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9F" w:rsidRDefault="00BF049F" w:rsidP="00BF049F">
      <w:pPr>
        <w:jc w:val="center"/>
        <w:rPr>
          <w:b/>
          <w:sz w:val="36"/>
          <w:szCs w:val="36"/>
          <w:lang w:val="pl-PL"/>
        </w:rPr>
      </w:pPr>
    </w:p>
    <w:p w:rsidR="00BF049F" w:rsidRDefault="00BF049F" w:rsidP="00E4430C">
      <w:pPr>
        <w:spacing w:line="400" w:lineRule="exact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Protokół Nr 5</w:t>
      </w:r>
      <w:r w:rsidR="00E9459C">
        <w:rPr>
          <w:b/>
          <w:sz w:val="36"/>
          <w:szCs w:val="36"/>
          <w:lang w:val="pl-PL"/>
        </w:rPr>
        <w:t>7</w:t>
      </w:r>
      <w:r>
        <w:rPr>
          <w:b/>
          <w:sz w:val="36"/>
          <w:szCs w:val="36"/>
          <w:lang w:val="pl-PL"/>
        </w:rPr>
        <w:t>/2014</w:t>
      </w:r>
    </w:p>
    <w:p w:rsidR="00BF049F" w:rsidRDefault="00BF049F" w:rsidP="00E4430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posiedzenia Komisji Budżetu i Finansów Gminnych</w:t>
      </w:r>
      <w:r>
        <w:rPr>
          <w:b/>
          <w:sz w:val="32"/>
          <w:szCs w:val="32"/>
          <w:lang w:val="pl-PL"/>
        </w:rPr>
        <w:br/>
        <w:t>Rady Miejskiej w Policach</w:t>
      </w:r>
    </w:p>
    <w:p w:rsidR="00BF049F" w:rsidRDefault="00BF049F" w:rsidP="00E4430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w dniu </w:t>
      </w:r>
      <w:r w:rsidR="004F143E">
        <w:rPr>
          <w:b/>
          <w:sz w:val="32"/>
          <w:szCs w:val="32"/>
          <w:lang w:val="pl-PL"/>
        </w:rPr>
        <w:t>7 kwietnia</w:t>
      </w:r>
      <w:r>
        <w:rPr>
          <w:b/>
          <w:sz w:val="32"/>
          <w:szCs w:val="32"/>
          <w:lang w:val="pl-PL"/>
        </w:rPr>
        <w:t xml:space="preserve"> 2014 r.</w:t>
      </w:r>
    </w:p>
    <w:p w:rsidR="00A617AA" w:rsidRDefault="00A617AA" w:rsidP="00484F5B">
      <w:pPr>
        <w:spacing w:line="360" w:lineRule="exact"/>
        <w:jc w:val="both"/>
        <w:rPr>
          <w:sz w:val="28"/>
          <w:szCs w:val="28"/>
          <w:lang w:val="pl-PL"/>
        </w:rPr>
      </w:pPr>
    </w:p>
    <w:p w:rsidR="00E9257C" w:rsidRPr="00484F5B" w:rsidRDefault="00E9257C" w:rsidP="00484F5B">
      <w:pPr>
        <w:spacing w:line="360" w:lineRule="exact"/>
        <w:jc w:val="both"/>
        <w:rPr>
          <w:sz w:val="28"/>
          <w:szCs w:val="28"/>
          <w:lang w:val="pl-PL"/>
        </w:rPr>
      </w:pPr>
    </w:p>
    <w:p w:rsidR="00A617AA" w:rsidRPr="004F143E" w:rsidRDefault="00A617AA" w:rsidP="004F143E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4F143E">
        <w:rPr>
          <w:b/>
          <w:sz w:val="28"/>
          <w:szCs w:val="28"/>
          <w:lang w:val="pl-PL"/>
        </w:rPr>
        <w:t>Porządek obrad:</w:t>
      </w:r>
    </w:p>
    <w:p w:rsidR="004F143E" w:rsidRPr="004F143E" w:rsidRDefault="004F143E" w:rsidP="004F143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>Otwarcie posiedzenia komisji, stwierdzenie quorum.</w:t>
      </w:r>
    </w:p>
    <w:p w:rsidR="004F143E" w:rsidRPr="004F143E" w:rsidRDefault="004F143E" w:rsidP="004F143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>Przedstawienie porządku obrad.</w:t>
      </w:r>
    </w:p>
    <w:p w:rsidR="004F143E" w:rsidRPr="004F143E" w:rsidRDefault="004F143E" w:rsidP="004F143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>Omówienie projektu uchwały Rady Miejskiej w Policach w sprawie budżetu obywatelskiego gminy Police na 2015 r.</w:t>
      </w:r>
    </w:p>
    <w:p w:rsidR="004F143E" w:rsidRPr="004F143E" w:rsidRDefault="004F143E" w:rsidP="004F143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>Wolne wnioski.</w:t>
      </w:r>
    </w:p>
    <w:p w:rsidR="004F143E" w:rsidRPr="004F143E" w:rsidRDefault="004F143E" w:rsidP="004F143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>Zamknięcie posiedzenia komisji.</w:t>
      </w:r>
    </w:p>
    <w:p w:rsidR="004F143E" w:rsidRPr="004F143E" w:rsidRDefault="004F143E" w:rsidP="004F143E">
      <w:pPr>
        <w:spacing w:line="360" w:lineRule="exact"/>
        <w:jc w:val="both"/>
        <w:rPr>
          <w:sz w:val="28"/>
          <w:szCs w:val="28"/>
          <w:lang w:val="pl-PL"/>
        </w:rPr>
      </w:pPr>
    </w:p>
    <w:p w:rsidR="004F143E" w:rsidRPr="004F143E" w:rsidRDefault="004F143E" w:rsidP="004F143E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4F143E">
        <w:rPr>
          <w:b/>
          <w:sz w:val="28"/>
          <w:szCs w:val="28"/>
          <w:lang w:val="pl-PL"/>
        </w:rPr>
        <w:t>Ad. 1.</w:t>
      </w:r>
    </w:p>
    <w:p w:rsidR="004F143E" w:rsidRPr="004F143E" w:rsidRDefault="004F143E" w:rsidP="004F143E">
      <w:pPr>
        <w:spacing w:line="360" w:lineRule="exact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>Przewodnicząca komisji otworzyła posiedzenie. Stwierdzono quorum na podstawie listy obecności.</w:t>
      </w:r>
    </w:p>
    <w:p w:rsidR="004F143E" w:rsidRDefault="004F143E" w:rsidP="004F143E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4F143E" w:rsidRPr="004F143E" w:rsidRDefault="004F143E" w:rsidP="004F143E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4F143E">
        <w:rPr>
          <w:b/>
          <w:sz w:val="28"/>
          <w:szCs w:val="28"/>
          <w:lang w:val="pl-PL"/>
        </w:rPr>
        <w:t>Ad. 2.</w:t>
      </w:r>
    </w:p>
    <w:p w:rsidR="004F143E" w:rsidRPr="004F143E" w:rsidRDefault="004F143E" w:rsidP="004F143E">
      <w:pPr>
        <w:spacing w:line="360" w:lineRule="exact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>Do przedstawionego przez przewodniczącą komisji porządku obrad nie wniesiono uwag.</w:t>
      </w:r>
    </w:p>
    <w:p w:rsidR="004F143E" w:rsidRPr="004F143E" w:rsidRDefault="004F143E" w:rsidP="004F143E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4F143E" w:rsidRPr="004F143E" w:rsidRDefault="004F143E" w:rsidP="004F143E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4F143E">
        <w:rPr>
          <w:b/>
          <w:sz w:val="28"/>
          <w:szCs w:val="28"/>
          <w:lang w:val="pl-PL"/>
        </w:rPr>
        <w:t>Ad. 3.</w:t>
      </w:r>
    </w:p>
    <w:p w:rsidR="004F143E" w:rsidRPr="004F143E" w:rsidRDefault="004F143E" w:rsidP="004F143E">
      <w:pPr>
        <w:spacing w:line="360" w:lineRule="exact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 xml:space="preserve">Komisja zapoznała się z opinią prawną w przedmiocie projektu uchwały Rady Miejskiej w Policach w sprawie budżetu obywatelskiego na rok 2015 przedłożonego z inicjatywy klubu radnych Platformy Obywatelskiej. Zważywszy na stanowisko </w:t>
      </w:r>
      <w:r w:rsidRPr="004F143E">
        <w:rPr>
          <w:spacing w:val="-2"/>
          <w:sz w:val="28"/>
          <w:szCs w:val="28"/>
          <w:lang w:val="pl-PL"/>
        </w:rPr>
        <w:t>Burmistrza Polic w sprawie projektu uchwały wyrażone w piśmie</w:t>
      </w:r>
      <w:r>
        <w:rPr>
          <w:spacing w:val="-2"/>
          <w:sz w:val="28"/>
          <w:szCs w:val="28"/>
          <w:lang w:val="pl-PL"/>
        </w:rPr>
        <w:br/>
      </w:r>
      <w:r w:rsidRPr="004F143E">
        <w:rPr>
          <w:spacing w:val="-2"/>
          <w:sz w:val="28"/>
          <w:szCs w:val="28"/>
          <w:lang w:val="pl-PL"/>
        </w:rPr>
        <w:t>z dnia 20 marca 2014 r.,</w:t>
      </w:r>
      <w:r w:rsidRPr="004F143E">
        <w:rPr>
          <w:sz w:val="28"/>
          <w:szCs w:val="28"/>
          <w:lang w:val="pl-PL"/>
        </w:rPr>
        <w:t xml:space="preserve"> w którym Burmistrz informuje o podjęciu w 2013 r. inicjatywy przygotowania regulaminu budżetu obywatelskiego oraz o woli kontynuowania działań w 2014 r. na rzecz wprowadzenia budżetu partycypacyjnego i woli wprowadzenia w życie tej inicjatywy w 2016 r., a także odnosząc się do negatywnej opinii prawnej radna Patrycja Nowak zadeklarowała gotowość wprowadzenia przez klub radnych Platformy Obywatelskiej zmian do projektu uchwały. </w:t>
      </w:r>
    </w:p>
    <w:p w:rsidR="004F143E" w:rsidRPr="004F143E" w:rsidRDefault="004F143E" w:rsidP="004F143E">
      <w:pPr>
        <w:spacing w:line="360" w:lineRule="exact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lastRenderedPageBreak/>
        <w:t xml:space="preserve">Mając na uwadze stanowisko Burmistrza Polic, negatywną opinię prawną oraz zważywszy na deklarację radnej Patrycji Nowak wyrażającą gotowość wprowadzenia zmian do projektu uchwały przez klub radnych Platformy Obywatelskiej komisja postanowiła 5 głosami za skierować projekt do inicjatora projektu uchwały, tj. klubu radnych Platformy Obywatelskiej. </w:t>
      </w:r>
    </w:p>
    <w:p w:rsidR="004F143E" w:rsidRPr="004F143E" w:rsidRDefault="004F143E" w:rsidP="004F143E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4F143E" w:rsidRPr="004F143E" w:rsidRDefault="004F143E" w:rsidP="004F143E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4F143E">
        <w:rPr>
          <w:b/>
          <w:sz w:val="28"/>
          <w:szCs w:val="28"/>
          <w:lang w:val="pl-PL"/>
        </w:rPr>
        <w:t>Ad. 4.</w:t>
      </w:r>
    </w:p>
    <w:p w:rsidR="004F143E" w:rsidRPr="004F143E" w:rsidRDefault="004F143E" w:rsidP="004F143E">
      <w:pPr>
        <w:spacing w:line="360" w:lineRule="exact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 xml:space="preserve">Nie zgłoszono wolnych wniosków. </w:t>
      </w:r>
    </w:p>
    <w:p w:rsidR="004F143E" w:rsidRPr="004F143E" w:rsidRDefault="004F143E" w:rsidP="004F143E">
      <w:pPr>
        <w:spacing w:line="360" w:lineRule="exact"/>
        <w:jc w:val="both"/>
        <w:rPr>
          <w:sz w:val="28"/>
          <w:szCs w:val="28"/>
          <w:lang w:val="pl-PL"/>
        </w:rPr>
      </w:pPr>
    </w:p>
    <w:p w:rsidR="004F143E" w:rsidRPr="004F143E" w:rsidRDefault="004F143E" w:rsidP="004F143E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4F143E">
        <w:rPr>
          <w:b/>
          <w:sz w:val="28"/>
          <w:szCs w:val="28"/>
          <w:lang w:val="pl-PL"/>
        </w:rPr>
        <w:t>Ad. 5.</w:t>
      </w:r>
    </w:p>
    <w:p w:rsidR="004F143E" w:rsidRPr="004F143E" w:rsidRDefault="004F143E" w:rsidP="004F143E">
      <w:pPr>
        <w:spacing w:line="360" w:lineRule="exact"/>
        <w:jc w:val="both"/>
        <w:rPr>
          <w:sz w:val="28"/>
          <w:szCs w:val="28"/>
          <w:lang w:val="pl-PL"/>
        </w:rPr>
      </w:pPr>
      <w:r w:rsidRPr="004F143E">
        <w:rPr>
          <w:sz w:val="28"/>
          <w:szCs w:val="28"/>
          <w:lang w:val="pl-PL"/>
        </w:rPr>
        <w:t>Przewodnicząca komisji zamknęła posiedzenie.</w:t>
      </w:r>
    </w:p>
    <w:p w:rsidR="00BF049F" w:rsidRPr="004F143E" w:rsidRDefault="00BF049F" w:rsidP="004F143E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Default="00BF049F" w:rsidP="004F143E">
      <w:pPr>
        <w:spacing w:line="360" w:lineRule="exact"/>
        <w:jc w:val="both"/>
        <w:rPr>
          <w:sz w:val="28"/>
          <w:szCs w:val="28"/>
          <w:lang w:val="pl-PL"/>
        </w:rPr>
      </w:pPr>
    </w:p>
    <w:p w:rsidR="004F143E" w:rsidRPr="004F143E" w:rsidRDefault="004F143E" w:rsidP="004F143E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560430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sz w:val="28"/>
          <w:szCs w:val="28"/>
          <w:lang w:val="pl-PL"/>
        </w:rPr>
        <w:t>Protokołowała:</w:t>
      </w:r>
    </w:p>
    <w:p w:rsidR="00BF049F" w:rsidRPr="00560430" w:rsidRDefault="00BF049F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560430">
        <w:rPr>
          <w:sz w:val="28"/>
          <w:szCs w:val="28"/>
          <w:lang w:val="pl-PL"/>
        </w:rPr>
        <w:t>Elżbieta Jaźwińska</w:t>
      </w:r>
    </w:p>
    <w:p w:rsidR="00BF049F" w:rsidRPr="00560430" w:rsidRDefault="00BF049F" w:rsidP="00AD50A1">
      <w:pPr>
        <w:tabs>
          <w:tab w:val="center" w:pos="6804"/>
        </w:tabs>
        <w:spacing w:line="360" w:lineRule="exact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Przewodnicząca Komisji</w:t>
      </w:r>
    </w:p>
    <w:p w:rsidR="00BF049F" w:rsidRPr="00560430" w:rsidRDefault="00BF049F" w:rsidP="00AD50A1">
      <w:pPr>
        <w:tabs>
          <w:tab w:val="center" w:pos="6804"/>
        </w:tabs>
        <w:spacing w:line="360" w:lineRule="exact"/>
        <w:ind w:left="5664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</w:r>
    </w:p>
    <w:p w:rsidR="004471C7" w:rsidRPr="00BF049F" w:rsidRDefault="00BF049F" w:rsidP="00AD50A1">
      <w:pPr>
        <w:tabs>
          <w:tab w:val="center" w:pos="6804"/>
        </w:tabs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Elżbieta Jaźwińska</w:t>
      </w:r>
    </w:p>
    <w:p w:rsidR="004471C7" w:rsidRPr="00BF049F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4471C7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4F143E" w:rsidRDefault="004F143E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4F143E" w:rsidRPr="00BF049F" w:rsidRDefault="004F143E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612BCC" w:rsidRPr="005249DF" w:rsidRDefault="00612BCC" w:rsidP="00AD50A1">
      <w:pPr>
        <w:tabs>
          <w:tab w:val="center" w:pos="6804"/>
        </w:tabs>
        <w:spacing w:line="360" w:lineRule="exact"/>
        <w:rPr>
          <w:lang w:val="pl-PL"/>
        </w:rPr>
      </w:pPr>
      <w:bookmarkStart w:id="0" w:name="_GoBack"/>
      <w:bookmarkEnd w:id="0"/>
    </w:p>
    <w:sectPr w:rsidR="00612BCC" w:rsidRPr="005249DF" w:rsidSect="00E4430C">
      <w:footerReference w:type="even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1E" w:rsidRDefault="00871D1E" w:rsidP="00871D1E">
      <w:r>
        <w:separator/>
      </w:r>
    </w:p>
  </w:endnote>
  <w:endnote w:type="continuationSeparator" w:id="0">
    <w:p w:rsidR="00871D1E" w:rsidRDefault="00871D1E" w:rsidP="008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871D1E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5B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F09" w:rsidRDefault="00F00D28" w:rsidP="00AF74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871D1E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5B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D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6F09" w:rsidRDefault="00F00D28" w:rsidP="00AF74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1E" w:rsidRDefault="00871D1E" w:rsidP="00871D1E">
      <w:r>
        <w:separator/>
      </w:r>
    </w:p>
  </w:footnote>
  <w:footnote w:type="continuationSeparator" w:id="0">
    <w:p w:rsidR="00871D1E" w:rsidRDefault="00871D1E" w:rsidP="0087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96"/>
    <w:multiLevelType w:val="hybridMultilevel"/>
    <w:tmpl w:val="8558223A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98A"/>
    <w:multiLevelType w:val="hybridMultilevel"/>
    <w:tmpl w:val="EEF01092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C2E19"/>
    <w:multiLevelType w:val="hybridMultilevel"/>
    <w:tmpl w:val="85AE0202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A82"/>
    <w:multiLevelType w:val="hybridMultilevel"/>
    <w:tmpl w:val="D5A0EF44"/>
    <w:lvl w:ilvl="0" w:tplc="AAFCF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97D92"/>
    <w:multiLevelType w:val="hybridMultilevel"/>
    <w:tmpl w:val="8A960B32"/>
    <w:lvl w:ilvl="0" w:tplc="BA12F9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26198D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7"/>
    <w:rsid w:val="002F0979"/>
    <w:rsid w:val="004471C7"/>
    <w:rsid w:val="00484F5B"/>
    <w:rsid w:val="004F143E"/>
    <w:rsid w:val="005249DF"/>
    <w:rsid w:val="00612BCC"/>
    <w:rsid w:val="00833723"/>
    <w:rsid w:val="00871D1E"/>
    <w:rsid w:val="00A617AA"/>
    <w:rsid w:val="00AD50A1"/>
    <w:rsid w:val="00B65B77"/>
    <w:rsid w:val="00BF049F"/>
    <w:rsid w:val="00C4162B"/>
    <w:rsid w:val="00DB33C6"/>
    <w:rsid w:val="00E4430C"/>
    <w:rsid w:val="00E9257C"/>
    <w:rsid w:val="00E9459C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71C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471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4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71C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471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4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5F1D-B0F8-4AE0-B2FB-189A8D64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komp462</cp:lastModifiedBy>
  <cp:revision>4</cp:revision>
  <cp:lastPrinted>2014-04-24T10:49:00Z</cp:lastPrinted>
  <dcterms:created xsi:type="dcterms:W3CDTF">2014-04-24T11:05:00Z</dcterms:created>
  <dcterms:modified xsi:type="dcterms:W3CDTF">2015-01-15T07:59:00Z</dcterms:modified>
</cp:coreProperties>
</file>