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CE4" w:rsidRPr="000B7D97" w:rsidRDefault="00862CE4" w:rsidP="00862CE4">
      <w:pPr>
        <w:pStyle w:val="Tytu"/>
        <w:rPr>
          <w:b/>
          <w:szCs w:val="28"/>
        </w:rPr>
      </w:pPr>
      <w:r w:rsidRPr="000B7D97">
        <w:rPr>
          <w:b/>
          <w:szCs w:val="28"/>
        </w:rPr>
        <w:t xml:space="preserve">Zarządzenie Nr </w:t>
      </w:r>
      <w:r w:rsidR="001C3C03">
        <w:rPr>
          <w:b/>
          <w:szCs w:val="28"/>
        </w:rPr>
        <w:t>388</w:t>
      </w:r>
      <w:r w:rsidRPr="000B7D97">
        <w:rPr>
          <w:b/>
          <w:szCs w:val="28"/>
        </w:rPr>
        <w:t>/202</w:t>
      </w:r>
      <w:r>
        <w:rPr>
          <w:b/>
          <w:szCs w:val="28"/>
        </w:rPr>
        <w:t>4</w:t>
      </w:r>
    </w:p>
    <w:p w:rsidR="00862CE4" w:rsidRDefault="001C3C03" w:rsidP="00862CE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Burmistrza Polic</w:t>
      </w:r>
      <w:r>
        <w:rPr>
          <w:rFonts w:ascii="Arial" w:hAnsi="Arial" w:cs="Arial"/>
          <w:b/>
          <w:sz w:val="28"/>
          <w:szCs w:val="28"/>
        </w:rPr>
        <w:br/>
        <w:t>z dnia 23</w:t>
      </w:r>
      <w:r w:rsidR="00862CE4" w:rsidRPr="000B7D97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października</w:t>
      </w:r>
      <w:r w:rsidR="00862CE4" w:rsidRPr="000B7D97">
        <w:rPr>
          <w:rFonts w:ascii="Arial" w:hAnsi="Arial" w:cs="Arial"/>
          <w:b/>
          <w:sz w:val="28"/>
          <w:szCs w:val="28"/>
        </w:rPr>
        <w:t xml:space="preserve"> 202</w:t>
      </w:r>
      <w:r w:rsidR="00862CE4">
        <w:rPr>
          <w:rFonts w:ascii="Arial" w:hAnsi="Arial" w:cs="Arial"/>
          <w:b/>
          <w:sz w:val="28"/>
          <w:szCs w:val="28"/>
        </w:rPr>
        <w:t>4</w:t>
      </w:r>
      <w:r w:rsidR="00862CE4" w:rsidRPr="000B7D97">
        <w:rPr>
          <w:rFonts w:ascii="Arial" w:hAnsi="Arial" w:cs="Arial"/>
          <w:b/>
          <w:sz w:val="28"/>
          <w:szCs w:val="28"/>
        </w:rPr>
        <w:t xml:space="preserve"> r.</w:t>
      </w:r>
    </w:p>
    <w:p w:rsidR="00862CE4" w:rsidRPr="000B7D97" w:rsidRDefault="00862CE4" w:rsidP="00862CE4">
      <w:pPr>
        <w:jc w:val="center"/>
        <w:rPr>
          <w:rFonts w:ascii="Arial" w:hAnsi="Arial" w:cs="Arial"/>
          <w:b/>
          <w:sz w:val="28"/>
          <w:szCs w:val="28"/>
        </w:rPr>
      </w:pPr>
    </w:p>
    <w:p w:rsidR="00862CE4" w:rsidRDefault="00862CE4" w:rsidP="00862CE4">
      <w:pPr>
        <w:pStyle w:val="Tekstpodstawowy"/>
        <w:rPr>
          <w:b/>
          <w:sz w:val="24"/>
        </w:rPr>
      </w:pPr>
      <w:r>
        <w:rPr>
          <w:b/>
          <w:bCs/>
          <w:sz w:val="24"/>
        </w:rPr>
        <w:t xml:space="preserve">zmieniające zarządzenie w sprawie ustalenia wysokości dotacji dla niepublicznych szkół podstawowych, oddziałów przedszkolnych </w:t>
      </w:r>
      <w:r w:rsidR="001D5178">
        <w:rPr>
          <w:b/>
          <w:bCs/>
          <w:sz w:val="24"/>
        </w:rPr>
        <w:br/>
        <w:t xml:space="preserve">w </w:t>
      </w:r>
      <w:r>
        <w:rPr>
          <w:b/>
          <w:bCs/>
          <w:sz w:val="24"/>
        </w:rPr>
        <w:t>niepublicznych szkołach podstawowych, niepublicznych przedszkoli, innych form wychowania przedszkolnego</w:t>
      </w:r>
      <w:r>
        <w:rPr>
          <w:b/>
          <w:sz w:val="24"/>
        </w:rPr>
        <w:t xml:space="preserve"> na 2024 r.</w:t>
      </w:r>
    </w:p>
    <w:p w:rsidR="00862CE4" w:rsidRDefault="00862CE4" w:rsidP="00862CE4">
      <w:pPr>
        <w:pStyle w:val="Tekstpodstawowy"/>
        <w:rPr>
          <w:b/>
          <w:sz w:val="24"/>
        </w:rPr>
      </w:pPr>
    </w:p>
    <w:p w:rsidR="00862CE4" w:rsidRDefault="00862CE4" w:rsidP="00862CE4">
      <w:pPr>
        <w:pStyle w:val="Tekstpodstawowy"/>
        <w:rPr>
          <w:sz w:val="24"/>
        </w:rPr>
      </w:pPr>
      <w:r>
        <w:rPr>
          <w:sz w:val="24"/>
        </w:rPr>
        <w:t xml:space="preserve">Na podstawie art. 30 ust. 1 ustawy z dnia 8 marca 1990 r. o samorządzie gminnym </w:t>
      </w:r>
      <w:r w:rsidRPr="00F211F0">
        <w:rPr>
          <w:sz w:val="24"/>
        </w:rPr>
        <w:t>(</w:t>
      </w:r>
      <w:r w:rsidRPr="00F211F0">
        <w:rPr>
          <w:color w:val="000000"/>
          <w:sz w:val="24"/>
          <w:shd w:val="clear" w:color="auto" w:fill="FFFFFF"/>
        </w:rPr>
        <w:t>Dz.U.2024.609</w:t>
      </w:r>
      <w:r w:rsidRPr="00F211F0">
        <w:rPr>
          <w:sz w:val="24"/>
        </w:rPr>
        <w:t>.),</w:t>
      </w:r>
      <w:r>
        <w:rPr>
          <w:sz w:val="24"/>
        </w:rPr>
        <w:t xml:space="preserve"> art. 17 ust. 3, art. 19 ust. 3, art. 21 ust.3 i art. 26 ust. 1 ustawy </w:t>
      </w:r>
      <w:r w:rsidR="001D5178">
        <w:rPr>
          <w:sz w:val="24"/>
        </w:rPr>
        <w:br/>
      </w:r>
      <w:r>
        <w:rPr>
          <w:sz w:val="24"/>
        </w:rPr>
        <w:t xml:space="preserve">z dnia 27 października 2017 r. o finansowaniu zadań oświatowych </w:t>
      </w:r>
      <w:r>
        <w:rPr>
          <w:sz w:val="24"/>
        </w:rPr>
        <w:br/>
        <w:t xml:space="preserve">(Dz. U. z </w:t>
      </w:r>
      <w:r w:rsidRPr="00DC4F97">
        <w:rPr>
          <w:sz w:val="24"/>
        </w:rPr>
        <w:t>202</w:t>
      </w:r>
      <w:r w:rsidR="00883978">
        <w:rPr>
          <w:sz w:val="24"/>
        </w:rPr>
        <w:t>4</w:t>
      </w:r>
      <w:r w:rsidRPr="00DC4F97">
        <w:rPr>
          <w:sz w:val="24"/>
        </w:rPr>
        <w:t xml:space="preserve"> r., poz. </w:t>
      </w:r>
      <w:r w:rsidR="00883978">
        <w:rPr>
          <w:sz w:val="24"/>
        </w:rPr>
        <w:t>754</w:t>
      </w:r>
      <w:r>
        <w:rPr>
          <w:sz w:val="24"/>
        </w:rPr>
        <w:t xml:space="preserve"> z </w:t>
      </w:r>
      <w:proofErr w:type="spellStart"/>
      <w:r>
        <w:rPr>
          <w:sz w:val="24"/>
        </w:rPr>
        <w:t>późn</w:t>
      </w:r>
      <w:proofErr w:type="spellEnd"/>
      <w:r>
        <w:rPr>
          <w:sz w:val="24"/>
        </w:rPr>
        <w:t xml:space="preserve">. zm.) oraz art. 127 ust. 1 ustawy z dnia 14 grudnia 2016 r. – Prawo oświatowe (Dz. U. </w:t>
      </w:r>
      <w:r w:rsidRPr="00DC4F97">
        <w:rPr>
          <w:sz w:val="24"/>
        </w:rPr>
        <w:t>z 202</w:t>
      </w:r>
      <w:r w:rsidR="00883978">
        <w:rPr>
          <w:sz w:val="24"/>
        </w:rPr>
        <w:t>4</w:t>
      </w:r>
      <w:r w:rsidRPr="00DC4F97">
        <w:rPr>
          <w:sz w:val="24"/>
        </w:rPr>
        <w:t xml:space="preserve"> r., poz. </w:t>
      </w:r>
      <w:r w:rsidR="00883978">
        <w:rPr>
          <w:sz w:val="24"/>
        </w:rPr>
        <w:t>737</w:t>
      </w:r>
      <w:r>
        <w:rPr>
          <w:sz w:val="24"/>
        </w:rPr>
        <w:t xml:space="preserve"> z </w:t>
      </w:r>
      <w:proofErr w:type="spellStart"/>
      <w:r>
        <w:rPr>
          <w:sz w:val="24"/>
        </w:rPr>
        <w:t>późn</w:t>
      </w:r>
      <w:proofErr w:type="spellEnd"/>
      <w:r>
        <w:rPr>
          <w:sz w:val="24"/>
        </w:rPr>
        <w:t xml:space="preserve">. zm.) i uchwały </w:t>
      </w:r>
      <w:r>
        <w:rPr>
          <w:sz w:val="24"/>
        </w:rPr>
        <w:br/>
        <w:t xml:space="preserve">Nr LXVII/621/2023 Rady Miejskiej w Policach z dnia 19 grudnia 2023 r. </w:t>
      </w:r>
      <w:r w:rsidR="001D5178">
        <w:rPr>
          <w:sz w:val="24"/>
        </w:rPr>
        <w:br/>
      </w:r>
      <w:r>
        <w:rPr>
          <w:sz w:val="24"/>
        </w:rPr>
        <w:t>z późniejszymi zmianami zarządzam, co następuje:</w:t>
      </w:r>
    </w:p>
    <w:p w:rsidR="00862CE4" w:rsidRDefault="00862CE4" w:rsidP="00862CE4">
      <w:pPr>
        <w:pStyle w:val="Tekstpodstawowy"/>
        <w:rPr>
          <w:sz w:val="24"/>
        </w:rPr>
      </w:pPr>
    </w:p>
    <w:p w:rsidR="00862CE4" w:rsidRDefault="00862CE4" w:rsidP="00862CE4">
      <w:pPr>
        <w:pStyle w:val="Tekstpodstawowy"/>
        <w:rPr>
          <w:sz w:val="24"/>
        </w:rPr>
      </w:pPr>
      <w:r>
        <w:rPr>
          <w:b/>
          <w:sz w:val="24"/>
        </w:rPr>
        <w:t>§ 1</w:t>
      </w:r>
      <w:r w:rsidRPr="00D21669">
        <w:rPr>
          <w:sz w:val="24"/>
        </w:rPr>
        <w:t xml:space="preserve">. W zarządzeniu Nr </w:t>
      </w:r>
      <w:r w:rsidR="00BA01EE">
        <w:rPr>
          <w:sz w:val="24"/>
        </w:rPr>
        <w:t>179</w:t>
      </w:r>
      <w:r w:rsidRPr="00D21669">
        <w:rPr>
          <w:sz w:val="24"/>
        </w:rPr>
        <w:t>/202</w:t>
      </w:r>
      <w:r>
        <w:rPr>
          <w:sz w:val="24"/>
        </w:rPr>
        <w:t>4</w:t>
      </w:r>
      <w:r w:rsidRPr="00D21669">
        <w:rPr>
          <w:sz w:val="24"/>
        </w:rPr>
        <w:t xml:space="preserve"> Burmistrza Polic z dnia </w:t>
      </w:r>
      <w:r>
        <w:rPr>
          <w:sz w:val="24"/>
        </w:rPr>
        <w:t>1</w:t>
      </w:r>
      <w:r w:rsidR="00BA01EE">
        <w:rPr>
          <w:sz w:val="24"/>
        </w:rPr>
        <w:t>5</w:t>
      </w:r>
      <w:r w:rsidRPr="00D21669">
        <w:rPr>
          <w:sz w:val="24"/>
        </w:rPr>
        <w:t xml:space="preserve"> </w:t>
      </w:r>
      <w:r w:rsidR="00BA01EE">
        <w:rPr>
          <w:sz w:val="24"/>
        </w:rPr>
        <w:t>maja</w:t>
      </w:r>
      <w:r w:rsidRPr="00D21669">
        <w:rPr>
          <w:sz w:val="24"/>
        </w:rPr>
        <w:t xml:space="preserve"> 202</w:t>
      </w:r>
      <w:r>
        <w:rPr>
          <w:sz w:val="24"/>
        </w:rPr>
        <w:t>4</w:t>
      </w:r>
      <w:r w:rsidRPr="00D21669">
        <w:rPr>
          <w:sz w:val="24"/>
        </w:rPr>
        <w:t xml:space="preserve"> r. w sprawie ustalenia wysokości dotacji dla niepublicznych </w:t>
      </w:r>
      <w:r w:rsidRPr="00D21669">
        <w:rPr>
          <w:bCs/>
          <w:sz w:val="24"/>
        </w:rPr>
        <w:t>szkół podstawowych, oddziałów przedszkolnych w niepublicznych szkołach podstawowych, niepublicznych przedszkoli, innych form wychowania przedszkolnego</w:t>
      </w:r>
      <w:r w:rsidRPr="00D21669">
        <w:rPr>
          <w:sz w:val="24"/>
        </w:rPr>
        <w:t xml:space="preserve"> na 202</w:t>
      </w:r>
      <w:r>
        <w:rPr>
          <w:sz w:val="24"/>
        </w:rPr>
        <w:t>4</w:t>
      </w:r>
      <w:r w:rsidRPr="00B33B75">
        <w:rPr>
          <w:sz w:val="24"/>
        </w:rPr>
        <w:t xml:space="preserve"> r.</w:t>
      </w:r>
      <w:r>
        <w:rPr>
          <w:sz w:val="24"/>
        </w:rPr>
        <w:t xml:space="preserve"> </w:t>
      </w:r>
      <w:r>
        <w:rPr>
          <w:b/>
          <w:sz w:val="24"/>
        </w:rPr>
        <w:t xml:space="preserve">§ 1 </w:t>
      </w:r>
      <w:r w:rsidRPr="00B33B75">
        <w:rPr>
          <w:sz w:val="24"/>
        </w:rPr>
        <w:t>otrzymuje brzmienie</w:t>
      </w:r>
      <w:r>
        <w:rPr>
          <w:sz w:val="24"/>
        </w:rPr>
        <w:t>:</w:t>
      </w:r>
    </w:p>
    <w:p w:rsidR="00862CE4" w:rsidRDefault="00862CE4" w:rsidP="00862CE4">
      <w:pPr>
        <w:pStyle w:val="Tekstpodstawowy"/>
        <w:rPr>
          <w:bCs/>
        </w:rPr>
      </w:pPr>
      <w:r>
        <w:rPr>
          <w:b/>
          <w:sz w:val="24"/>
        </w:rPr>
        <w:t>„§ 1</w:t>
      </w:r>
      <w:r>
        <w:rPr>
          <w:sz w:val="24"/>
        </w:rPr>
        <w:t>. Ustalam miesięczną dotację z budżetu Gminy Police:</w:t>
      </w:r>
    </w:p>
    <w:p w:rsidR="00862CE4" w:rsidRDefault="00862CE4" w:rsidP="00862CE4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na jednego ucznia w niepublicznych szkołach podstawowych,  prowadzonych na terenie Gminy Police w </w:t>
      </w:r>
      <w:r>
        <w:rPr>
          <w:rFonts w:ascii="Arial" w:hAnsi="Arial" w:cs="Arial"/>
          <w:bCs/>
          <w:color w:val="000000"/>
        </w:rPr>
        <w:t xml:space="preserve">wysokości </w:t>
      </w:r>
      <w:r>
        <w:rPr>
          <w:rFonts w:ascii="Arial" w:hAnsi="Arial"/>
          <w:b/>
          <w:bCs/>
          <w:color w:val="000000"/>
          <w:u w:val="single"/>
        </w:rPr>
        <w:t>1.353,23 zł;</w:t>
      </w:r>
    </w:p>
    <w:p w:rsidR="00862CE4" w:rsidRPr="00D35F76" w:rsidRDefault="00862CE4" w:rsidP="00862CE4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Cs/>
        </w:rPr>
        <w:t xml:space="preserve">na jednego ucznia w niepublicznych oddziałach przedszkolnych zorganizowanych w szkołach podstawowych, prowadzonych na terenie Gminy Police w wysokości </w:t>
      </w:r>
      <w:r w:rsidRPr="00F135E6">
        <w:rPr>
          <w:rFonts w:ascii="Arial" w:hAnsi="Arial" w:cs="Arial"/>
          <w:b/>
          <w:bCs/>
          <w:u w:val="single"/>
        </w:rPr>
        <w:t>1.</w:t>
      </w:r>
      <w:r w:rsidR="00BA01EE">
        <w:rPr>
          <w:rFonts w:ascii="Arial" w:hAnsi="Arial" w:cs="Arial"/>
          <w:b/>
          <w:bCs/>
          <w:u w:val="single"/>
        </w:rPr>
        <w:t>194</w:t>
      </w:r>
      <w:r w:rsidRPr="00F135E6">
        <w:rPr>
          <w:rFonts w:ascii="Arial" w:hAnsi="Arial" w:cs="Arial"/>
          <w:b/>
          <w:bCs/>
          <w:u w:val="single"/>
        </w:rPr>
        <w:t>.5</w:t>
      </w:r>
      <w:r w:rsidR="00BA01EE">
        <w:rPr>
          <w:rFonts w:ascii="Arial" w:hAnsi="Arial" w:cs="Arial"/>
          <w:b/>
          <w:bCs/>
          <w:u w:val="single"/>
        </w:rPr>
        <w:t>4</w:t>
      </w:r>
      <w:r>
        <w:rPr>
          <w:rFonts w:ascii="Arial" w:hAnsi="Arial" w:cs="Arial"/>
          <w:b/>
          <w:bCs/>
          <w:u w:val="single"/>
        </w:rPr>
        <w:t xml:space="preserve"> zł;</w:t>
      </w:r>
    </w:p>
    <w:p w:rsidR="00862CE4" w:rsidRPr="00D35F76" w:rsidRDefault="00862CE4" w:rsidP="00862CE4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  <w:bCs/>
        </w:rPr>
        <w:t xml:space="preserve">na jednego ucznia w niepublicznych przedszkolach, prowadzonych na terenie Gminy Police w </w:t>
      </w:r>
      <w:r>
        <w:rPr>
          <w:rFonts w:ascii="Arial" w:hAnsi="Arial" w:cs="Arial"/>
          <w:bCs/>
          <w:color w:val="000000"/>
        </w:rPr>
        <w:t xml:space="preserve">wysokości </w:t>
      </w:r>
      <w:r>
        <w:rPr>
          <w:rFonts w:ascii="Arial" w:hAnsi="Arial" w:cs="Arial"/>
          <w:b/>
          <w:bCs/>
          <w:color w:val="000000"/>
          <w:u w:val="single"/>
        </w:rPr>
        <w:t>1.</w:t>
      </w:r>
      <w:r w:rsidR="00BA01EE">
        <w:rPr>
          <w:rFonts w:ascii="Arial" w:hAnsi="Arial" w:cs="Arial"/>
          <w:b/>
          <w:bCs/>
          <w:color w:val="000000"/>
          <w:u w:val="single"/>
        </w:rPr>
        <w:t>592</w:t>
      </w:r>
      <w:r>
        <w:rPr>
          <w:rFonts w:ascii="Arial" w:hAnsi="Arial" w:cs="Arial"/>
          <w:b/>
          <w:bCs/>
          <w:color w:val="000000"/>
          <w:u w:val="single"/>
        </w:rPr>
        <w:t>,</w:t>
      </w:r>
      <w:r w:rsidR="00BA01EE">
        <w:rPr>
          <w:rFonts w:ascii="Arial" w:hAnsi="Arial" w:cs="Arial"/>
          <w:b/>
          <w:bCs/>
          <w:color w:val="000000"/>
          <w:u w:val="single"/>
        </w:rPr>
        <w:t>41</w:t>
      </w:r>
      <w:r>
        <w:rPr>
          <w:rFonts w:ascii="Arial" w:hAnsi="Arial"/>
          <w:b/>
          <w:bCs/>
          <w:color w:val="000000"/>
          <w:u w:val="single"/>
        </w:rPr>
        <w:t xml:space="preserve"> zł;</w:t>
      </w:r>
    </w:p>
    <w:p w:rsidR="00862CE4" w:rsidRPr="00D35F76" w:rsidRDefault="00862CE4" w:rsidP="00862CE4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na jednego ucznia w niepublicznych innych formach wychowania przedszkolnego, prowadzonych na terenie Gminy Police w wysokości </w:t>
      </w:r>
      <w:r w:rsidR="00BA01EE" w:rsidRPr="00BA01EE">
        <w:rPr>
          <w:rFonts w:ascii="Arial" w:hAnsi="Arial" w:cs="Arial"/>
          <w:b/>
          <w:bCs/>
        </w:rPr>
        <w:t>849</w:t>
      </w:r>
      <w:r w:rsidRPr="009A3FFA">
        <w:rPr>
          <w:rFonts w:ascii="Arial" w:hAnsi="Arial"/>
          <w:b/>
          <w:bCs/>
          <w:color w:val="000000"/>
          <w:u w:val="single"/>
        </w:rPr>
        <w:t>,</w:t>
      </w:r>
      <w:r w:rsidR="00BA01EE">
        <w:rPr>
          <w:rFonts w:ascii="Arial" w:hAnsi="Arial"/>
          <w:b/>
          <w:bCs/>
          <w:color w:val="000000"/>
          <w:u w:val="single"/>
        </w:rPr>
        <w:t>29</w:t>
      </w:r>
      <w:r>
        <w:rPr>
          <w:rFonts w:ascii="Arial" w:hAnsi="Arial"/>
          <w:b/>
          <w:bCs/>
          <w:color w:val="000000"/>
          <w:u w:val="single"/>
        </w:rPr>
        <w:t xml:space="preserve"> zł;</w:t>
      </w:r>
    </w:p>
    <w:p w:rsidR="00862CE4" w:rsidRDefault="00862CE4" w:rsidP="00862CE4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 jednego ucznia w niepublicznych szkołach podstawowych prowadzonych na terenie Gminy Police:</w:t>
      </w:r>
    </w:p>
    <w:p w:rsidR="00862CE4" w:rsidRDefault="00862CE4" w:rsidP="00862CE4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z niepełnosprawnością intelektualną w stopniu głębokim,</w:t>
      </w:r>
      <w:r>
        <w:rPr>
          <w:rFonts w:ascii="Arial" w:hAnsi="Arial" w:cs="Arial"/>
        </w:rPr>
        <w:br/>
        <w:t xml:space="preserve">z niepełnosprawnościami sprzężonymi oraz z autyzmem w tym z zespołem Aspergera, w wysokości </w:t>
      </w:r>
      <w:r>
        <w:rPr>
          <w:rFonts w:ascii="Arial" w:hAnsi="Arial" w:cs="Arial"/>
          <w:b/>
          <w:color w:val="000000"/>
          <w:u w:val="single"/>
        </w:rPr>
        <w:t>7.247,52 zł</w:t>
      </w:r>
      <w:r>
        <w:rPr>
          <w:rFonts w:ascii="Arial" w:hAnsi="Arial" w:cs="Arial"/>
          <w:color w:val="000000"/>
          <w:u w:val="single"/>
        </w:rPr>
        <w:t>;</w:t>
      </w:r>
    </w:p>
    <w:p w:rsidR="00862CE4" w:rsidRDefault="00862CE4" w:rsidP="00862CE4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niewidomego i słabowidzącego, z niepełnosprawnością ruchową, w tym </w:t>
      </w:r>
      <w:r>
        <w:rPr>
          <w:rFonts w:ascii="Arial" w:hAnsi="Arial" w:cs="Arial"/>
        </w:rPr>
        <w:br/>
        <w:t xml:space="preserve">z afazją, w </w:t>
      </w:r>
      <w:r>
        <w:rPr>
          <w:rFonts w:ascii="Arial" w:hAnsi="Arial" w:cs="Arial"/>
          <w:color w:val="000000"/>
        </w:rPr>
        <w:t xml:space="preserve">wysokości </w:t>
      </w:r>
      <w:r>
        <w:rPr>
          <w:rFonts w:ascii="Arial" w:hAnsi="Arial" w:cs="Arial"/>
          <w:b/>
          <w:color w:val="000000"/>
          <w:u w:val="single"/>
        </w:rPr>
        <w:t>2.212,40 zł</w:t>
      </w:r>
      <w:r>
        <w:rPr>
          <w:rFonts w:ascii="Arial" w:hAnsi="Arial" w:cs="Arial"/>
          <w:color w:val="000000"/>
          <w:u w:val="single"/>
        </w:rPr>
        <w:t>;</w:t>
      </w:r>
    </w:p>
    <w:p w:rsidR="00862CE4" w:rsidRDefault="00862CE4" w:rsidP="00862CE4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z niepełnosprawnością intelektualną w stopniu lekkim, niedostosowanych społecznie, zagrożonych niedostosowaniem społecznym, w wysokości </w:t>
      </w:r>
      <w:r>
        <w:rPr>
          <w:rFonts w:ascii="Arial" w:hAnsi="Arial" w:cs="Arial"/>
          <w:b/>
          <w:u w:val="single"/>
        </w:rPr>
        <w:t>1.068,06 zł;</w:t>
      </w:r>
    </w:p>
    <w:p w:rsidR="00862CE4" w:rsidRDefault="00862CE4" w:rsidP="00862CE4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 jednego ucznia w niepublicznych przedszkolach, oddziałach przedszkolnych w szkole podstawowej i innych formach wychowania przedszkolnego, prowadzonych na terenie Gminy Police:</w:t>
      </w:r>
    </w:p>
    <w:p w:rsidR="00862CE4" w:rsidRPr="00A0385A" w:rsidRDefault="00862CE4" w:rsidP="00862CE4">
      <w:pPr>
        <w:pStyle w:val="Akapitzlist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u w:val="single"/>
        </w:rPr>
      </w:pPr>
      <w:r w:rsidRPr="00A0385A">
        <w:rPr>
          <w:rFonts w:ascii="Arial" w:hAnsi="Arial" w:cs="Arial"/>
        </w:rPr>
        <w:t xml:space="preserve">z niepełnosprawnościami sprzężonymi i z autyzmem, w tym zespołem Aspergera, w </w:t>
      </w:r>
      <w:r w:rsidRPr="00A0385A">
        <w:rPr>
          <w:rFonts w:ascii="Arial" w:hAnsi="Arial" w:cs="Arial"/>
          <w:color w:val="000000"/>
        </w:rPr>
        <w:t xml:space="preserve">wysokości </w:t>
      </w:r>
      <w:r w:rsidRPr="00A0385A">
        <w:rPr>
          <w:rFonts w:ascii="Arial" w:hAnsi="Arial" w:cs="Arial"/>
          <w:b/>
          <w:color w:val="000000"/>
          <w:u w:val="single"/>
        </w:rPr>
        <w:t>7.247,52 zł</w:t>
      </w:r>
      <w:r>
        <w:rPr>
          <w:rFonts w:ascii="Arial" w:hAnsi="Arial" w:cs="Arial"/>
          <w:color w:val="000000"/>
          <w:u w:val="single"/>
        </w:rPr>
        <w:t>;</w:t>
      </w:r>
    </w:p>
    <w:p w:rsidR="00862CE4" w:rsidRPr="006912D7" w:rsidRDefault="00862CE4" w:rsidP="00862CE4">
      <w:pPr>
        <w:pStyle w:val="Akapitzlist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6912D7">
        <w:rPr>
          <w:rFonts w:ascii="Arial" w:hAnsi="Arial" w:cs="Arial"/>
          <w:color w:val="000000"/>
        </w:rPr>
        <w:t xml:space="preserve">niewidomego, słabowidzącego, z niepełnosprawnością intelektualną </w:t>
      </w:r>
      <w:r w:rsidR="001D5178">
        <w:rPr>
          <w:rFonts w:ascii="Arial" w:hAnsi="Arial" w:cs="Arial"/>
          <w:color w:val="000000"/>
        </w:rPr>
        <w:br/>
      </w:r>
      <w:r w:rsidRPr="006912D7">
        <w:rPr>
          <w:rFonts w:ascii="Arial" w:hAnsi="Arial" w:cs="Arial"/>
          <w:color w:val="000000"/>
        </w:rPr>
        <w:t>w stopniu</w:t>
      </w:r>
      <w:r>
        <w:rPr>
          <w:rFonts w:ascii="Arial" w:hAnsi="Arial" w:cs="Arial"/>
          <w:color w:val="000000"/>
        </w:rPr>
        <w:t xml:space="preserve"> </w:t>
      </w:r>
    </w:p>
    <w:p w:rsidR="00862CE4" w:rsidRDefault="00862CE4" w:rsidP="00862CE4">
      <w:pPr>
        <w:overflowPunct w:val="0"/>
        <w:autoSpaceDE w:val="0"/>
        <w:autoSpaceDN w:val="0"/>
        <w:adjustRightInd w:val="0"/>
        <w:ind w:left="786"/>
        <w:jc w:val="both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color w:val="000000"/>
        </w:rPr>
        <w:lastRenderedPageBreak/>
        <w:t xml:space="preserve">lekkim, z niepełnosprawnością ruchową, w tym z afazją, w wysokości 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b/>
          <w:color w:val="000000"/>
          <w:u w:val="single"/>
        </w:rPr>
        <w:t>2</w:t>
      </w:r>
      <w:r w:rsidRPr="00D35F76">
        <w:rPr>
          <w:rFonts w:ascii="Arial" w:hAnsi="Arial" w:cs="Arial"/>
          <w:b/>
          <w:color w:val="000000"/>
          <w:u w:val="single"/>
        </w:rPr>
        <w:t>.</w:t>
      </w:r>
      <w:r>
        <w:rPr>
          <w:rFonts w:ascii="Arial" w:hAnsi="Arial" w:cs="Arial"/>
          <w:b/>
          <w:color w:val="000000"/>
          <w:u w:val="single"/>
        </w:rPr>
        <w:t>212</w:t>
      </w:r>
      <w:r w:rsidRPr="00D35F76">
        <w:rPr>
          <w:rFonts w:ascii="Arial" w:hAnsi="Arial" w:cs="Arial"/>
          <w:b/>
          <w:color w:val="000000"/>
          <w:u w:val="single"/>
        </w:rPr>
        <w:t>,</w:t>
      </w:r>
      <w:r>
        <w:rPr>
          <w:rFonts w:ascii="Arial" w:hAnsi="Arial" w:cs="Arial"/>
          <w:b/>
          <w:color w:val="000000"/>
          <w:u w:val="single"/>
        </w:rPr>
        <w:t>40</w:t>
      </w:r>
      <w:r w:rsidRPr="00D35F76">
        <w:rPr>
          <w:rFonts w:ascii="Arial" w:hAnsi="Arial" w:cs="Arial"/>
          <w:b/>
          <w:color w:val="000000"/>
          <w:u w:val="single"/>
        </w:rPr>
        <w:t xml:space="preserve"> zł</w:t>
      </w:r>
      <w:r>
        <w:rPr>
          <w:rFonts w:ascii="Arial" w:hAnsi="Arial" w:cs="Arial"/>
          <w:color w:val="000000"/>
          <w:u w:val="single"/>
        </w:rPr>
        <w:t>;</w:t>
      </w:r>
    </w:p>
    <w:p w:rsidR="00862CE4" w:rsidRPr="00C26C4B" w:rsidRDefault="00862CE4" w:rsidP="00862CE4">
      <w:pPr>
        <w:pStyle w:val="Akapitzlist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u w:val="single"/>
        </w:rPr>
      </w:pPr>
      <w:r w:rsidRPr="00C26C4B">
        <w:rPr>
          <w:rFonts w:ascii="Arial" w:hAnsi="Arial" w:cs="Arial"/>
        </w:rPr>
        <w:t xml:space="preserve">objętego wczesnym wspomaganiem rozwoju, w wysokości </w:t>
      </w:r>
      <w:r w:rsidRPr="00C26C4B">
        <w:rPr>
          <w:rFonts w:ascii="Arial" w:hAnsi="Arial" w:cs="Arial"/>
          <w:b/>
          <w:u w:val="single"/>
        </w:rPr>
        <w:t>640,83 zł</w:t>
      </w:r>
      <w:r w:rsidRPr="00C26C4B">
        <w:rPr>
          <w:rFonts w:ascii="Arial" w:hAnsi="Arial" w:cs="Arial"/>
          <w:u w:val="single"/>
        </w:rPr>
        <w:t xml:space="preserve">; </w:t>
      </w:r>
    </w:p>
    <w:p w:rsidR="00862CE4" w:rsidRDefault="00862CE4" w:rsidP="00862CE4">
      <w:pPr>
        <w:overflowPunct w:val="0"/>
        <w:autoSpaceDE w:val="0"/>
        <w:autoSpaceDN w:val="0"/>
        <w:adjustRightInd w:val="0"/>
        <w:ind w:left="180"/>
        <w:jc w:val="both"/>
        <w:rPr>
          <w:rFonts w:ascii="Arial" w:hAnsi="Arial" w:cs="Arial"/>
          <w:b/>
          <w:u w:val="single"/>
        </w:rPr>
      </w:pPr>
    </w:p>
    <w:p w:rsidR="00862CE4" w:rsidRPr="006912D7" w:rsidRDefault="00862CE4" w:rsidP="00862CE4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u w:val="single"/>
        </w:rPr>
      </w:pPr>
      <w:r w:rsidRPr="006912D7">
        <w:rPr>
          <w:rFonts w:ascii="Arial" w:hAnsi="Arial" w:cs="Arial"/>
          <w:bCs/>
        </w:rPr>
        <w:t xml:space="preserve">na jedno dziecko w niepublicznych przedszkolach </w:t>
      </w:r>
      <w:r>
        <w:rPr>
          <w:rFonts w:ascii="Arial" w:hAnsi="Arial" w:cs="Arial"/>
          <w:bCs/>
        </w:rPr>
        <w:t>wchodzących w skład zespołu,</w:t>
      </w:r>
      <w:r w:rsidRPr="006912D7">
        <w:rPr>
          <w:rFonts w:ascii="Arial" w:hAnsi="Arial" w:cs="Arial"/>
          <w:bCs/>
        </w:rPr>
        <w:t xml:space="preserve"> niepublicznych oddziałach przedszkolnych w szkołach podstawowych </w:t>
      </w:r>
      <w:r w:rsidR="001D5178">
        <w:rPr>
          <w:rFonts w:ascii="Arial" w:hAnsi="Arial" w:cs="Arial"/>
          <w:bCs/>
        </w:rPr>
        <w:br/>
      </w:r>
      <w:bookmarkStart w:id="0" w:name="_GoBack"/>
      <w:bookmarkEnd w:id="0"/>
      <w:r w:rsidRPr="006912D7">
        <w:rPr>
          <w:rFonts w:ascii="Arial" w:hAnsi="Arial" w:cs="Arial"/>
          <w:bCs/>
        </w:rPr>
        <w:t xml:space="preserve">i innych formach wychowania przedszkolnego, prowadzonych na terenie Gminy Police (waga P84) </w:t>
      </w:r>
      <w:r>
        <w:rPr>
          <w:rFonts w:ascii="Arial" w:hAnsi="Arial" w:cs="Arial"/>
          <w:bCs/>
        </w:rPr>
        <w:t xml:space="preserve">w </w:t>
      </w:r>
      <w:r w:rsidRPr="006912D7">
        <w:rPr>
          <w:rFonts w:ascii="Arial" w:hAnsi="Arial" w:cs="Arial"/>
          <w:bCs/>
        </w:rPr>
        <w:t xml:space="preserve">wysokości </w:t>
      </w:r>
      <w:r>
        <w:rPr>
          <w:rFonts w:ascii="Arial" w:hAnsi="Arial" w:cs="Arial"/>
          <w:b/>
          <w:bCs/>
          <w:u w:val="single"/>
        </w:rPr>
        <w:t>100,70 zł;</w:t>
      </w:r>
    </w:p>
    <w:p w:rsidR="00862CE4" w:rsidRPr="00F70BF0" w:rsidRDefault="00862CE4" w:rsidP="00862CE4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u w:val="single"/>
        </w:rPr>
      </w:pPr>
    </w:p>
    <w:p w:rsidR="00862CE4" w:rsidRPr="00A0385A" w:rsidRDefault="00862CE4" w:rsidP="00862CE4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u w:val="single"/>
        </w:rPr>
      </w:pPr>
      <w:r w:rsidRPr="00A0385A">
        <w:rPr>
          <w:rFonts w:ascii="Arial" w:hAnsi="Arial" w:cs="Arial"/>
          <w:bCs/>
        </w:rPr>
        <w:t>na jedno dziecko w wieku 6 lat i starsze, w oddziałach przedszkolnych</w:t>
      </w:r>
      <w:r>
        <w:rPr>
          <w:rFonts w:ascii="Arial" w:hAnsi="Arial" w:cs="Arial"/>
          <w:bCs/>
        </w:rPr>
        <w:t>,</w:t>
      </w:r>
      <w:r w:rsidRPr="00A0385A">
        <w:rPr>
          <w:rFonts w:ascii="Arial" w:hAnsi="Arial" w:cs="Arial"/>
          <w:bCs/>
        </w:rPr>
        <w:t xml:space="preserve"> zorganizowanych w niepublicznych szkołach podstawowych i niepublicznych innych formach wychowania przedszkolnego, prowadzonych na terenie Gminy Police (waga P65</w:t>
      </w:r>
      <w:r>
        <w:rPr>
          <w:rFonts w:ascii="Arial" w:hAnsi="Arial" w:cs="Arial"/>
          <w:bCs/>
        </w:rPr>
        <w:t xml:space="preserve">) </w:t>
      </w:r>
      <w:r w:rsidRPr="00A0385A">
        <w:rPr>
          <w:rFonts w:ascii="Arial" w:hAnsi="Arial" w:cs="Arial"/>
          <w:bCs/>
        </w:rPr>
        <w:t xml:space="preserve">w wysokości </w:t>
      </w:r>
      <w:r w:rsidRPr="00A0385A">
        <w:rPr>
          <w:rFonts w:ascii="Arial" w:hAnsi="Arial" w:cs="Arial"/>
          <w:b/>
          <w:bCs/>
          <w:u w:val="single"/>
        </w:rPr>
        <w:t>503,52</w:t>
      </w:r>
      <w:r>
        <w:rPr>
          <w:rFonts w:ascii="Arial" w:hAnsi="Arial" w:cs="Arial"/>
          <w:b/>
          <w:bCs/>
          <w:u w:val="single"/>
        </w:rPr>
        <w:t xml:space="preserve"> zł;</w:t>
      </w:r>
    </w:p>
    <w:p w:rsidR="00862CE4" w:rsidRDefault="00862CE4" w:rsidP="00862CE4">
      <w:pPr>
        <w:overflowPunct w:val="0"/>
        <w:autoSpaceDE w:val="0"/>
        <w:autoSpaceDN w:val="0"/>
        <w:adjustRightInd w:val="0"/>
        <w:ind w:left="180"/>
        <w:jc w:val="both"/>
        <w:rPr>
          <w:rFonts w:ascii="Arial" w:hAnsi="Arial" w:cs="Arial"/>
          <w:b/>
          <w:bCs/>
          <w:u w:val="single"/>
        </w:rPr>
      </w:pPr>
    </w:p>
    <w:p w:rsidR="00862CE4" w:rsidRPr="00A0385A" w:rsidRDefault="00862CE4" w:rsidP="00862CE4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A0385A">
        <w:rPr>
          <w:rFonts w:ascii="Arial" w:hAnsi="Arial" w:cs="Arial"/>
          <w:bCs/>
        </w:rPr>
        <w:t xml:space="preserve">na jedno dziecko w wieku 6 lat i starsze, w niepublicznych przedszkolach, oddziałach przedszkolnych zorganizowanych w niepublicznych szkołach podstawowych i niepublicznych innych formach wychowania przedszkolnego, prowadzonych na terenie Gminy Police, zlokalizowanych na terenach wiejskich lub w miastach do 5 tys. mieszkańców (waga P66) w wysokości </w:t>
      </w:r>
      <w:r w:rsidRPr="00A0385A">
        <w:rPr>
          <w:rFonts w:ascii="Arial" w:hAnsi="Arial" w:cs="Arial"/>
          <w:b/>
          <w:bCs/>
          <w:u w:val="single"/>
        </w:rPr>
        <w:t>114</w:t>
      </w:r>
      <w:r w:rsidRPr="00A0385A">
        <w:rPr>
          <w:rFonts w:ascii="Arial" w:hAnsi="Arial"/>
          <w:b/>
          <w:bCs/>
          <w:color w:val="000000"/>
          <w:u w:val="single"/>
        </w:rPr>
        <w:t>,43 zł</w:t>
      </w:r>
      <w:r w:rsidRPr="00A0385A">
        <w:rPr>
          <w:rFonts w:ascii="Arial" w:hAnsi="Arial"/>
          <w:bCs/>
          <w:color w:val="000000"/>
        </w:rPr>
        <w:t>.”.</w:t>
      </w:r>
    </w:p>
    <w:p w:rsidR="00862CE4" w:rsidRDefault="00862CE4" w:rsidP="00862CE4">
      <w:pPr>
        <w:overflowPunct w:val="0"/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</w:p>
    <w:p w:rsidR="00862CE4" w:rsidRDefault="00862CE4" w:rsidP="00862CE4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§ 2. </w:t>
      </w:r>
      <w:r>
        <w:rPr>
          <w:rFonts w:ascii="Arial" w:hAnsi="Arial" w:cs="Arial"/>
          <w:bCs/>
        </w:rPr>
        <w:t>Wykonanie zarządzenia powierza się Wydziału Oświaty i Kultury.</w:t>
      </w:r>
    </w:p>
    <w:p w:rsidR="00862CE4" w:rsidRDefault="00862CE4" w:rsidP="00862CE4">
      <w:pPr>
        <w:overflowPunct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</w:rPr>
      </w:pPr>
    </w:p>
    <w:p w:rsidR="00862CE4" w:rsidRDefault="00862CE4" w:rsidP="00862CE4">
      <w:pPr>
        <w:overflowPunct w:val="0"/>
        <w:autoSpaceDE w:val="0"/>
        <w:autoSpaceDN w:val="0"/>
        <w:adjustRightInd w:val="0"/>
        <w:jc w:val="both"/>
        <w:rPr>
          <w:rFonts w:ascii="Arial" w:hAnsi="Arial"/>
          <w:bCs/>
        </w:rPr>
      </w:pPr>
      <w:r>
        <w:rPr>
          <w:rFonts w:ascii="Arial" w:hAnsi="Arial" w:cs="Arial"/>
          <w:b/>
          <w:bCs/>
        </w:rPr>
        <w:t xml:space="preserve">§ 3. </w:t>
      </w:r>
      <w:r>
        <w:rPr>
          <w:rFonts w:ascii="Arial" w:hAnsi="Arial" w:cs="Arial"/>
          <w:bCs/>
        </w:rPr>
        <w:t xml:space="preserve">Zarządzenie wchodzi w życie z dniem podpisania i ma zastosowanie do dotacji należnych od 1 stycznia 2024 r. </w:t>
      </w:r>
    </w:p>
    <w:p w:rsidR="00862CE4" w:rsidRDefault="00862CE4" w:rsidP="00862CE4">
      <w:pPr>
        <w:spacing w:after="200" w:line="276" w:lineRule="auto"/>
        <w:rPr>
          <w:rFonts w:ascii="Arial" w:hAnsi="Arial" w:cs="Arial"/>
          <w:b/>
          <w:sz w:val="32"/>
        </w:rPr>
      </w:pPr>
    </w:p>
    <w:p w:rsidR="00862CE4" w:rsidRDefault="00862CE4" w:rsidP="00862CE4">
      <w:pPr>
        <w:pStyle w:val="Tekstpodstawowy"/>
        <w:rPr>
          <w:bCs/>
        </w:rPr>
      </w:pPr>
    </w:p>
    <w:p w:rsidR="00862CE4" w:rsidRDefault="00862CE4" w:rsidP="00862CE4">
      <w:pPr>
        <w:pStyle w:val="Tekstpodstawowy"/>
        <w:rPr>
          <w:b/>
          <w:bCs/>
          <w:sz w:val="24"/>
        </w:rPr>
      </w:pPr>
    </w:p>
    <w:p w:rsidR="00862CE4" w:rsidRDefault="00862CE4" w:rsidP="00862CE4">
      <w:pPr>
        <w:pStyle w:val="Tytu"/>
        <w:rPr>
          <w:b/>
          <w:sz w:val="32"/>
        </w:rPr>
      </w:pPr>
    </w:p>
    <w:p w:rsidR="00862CE4" w:rsidRDefault="00862CE4" w:rsidP="00862CE4">
      <w:pPr>
        <w:pStyle w:val="Tytu"/>
        <w:rPr>
          <w:b/>
          <w:sz w:val="32"/>
        </w:rPr>
      </w:pPr>
    </w:p>
    <w:p w:rsidR="0086290E" w:rsidRDefault="0086290E"/>
    <w:sectPr w:rsidR="008629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D4BFD"/>
    <w:multiLevelType w:val="hybridMultilevel"/>
    <w:tmpl w:val="966AE0FE"/>
    <w:lvl w:ilvl="0" w:tplc="B6381FC2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5A0FB3"/>
    <w:multiLevelType w:val="hybridMultilevel"/>
    <w:tmpl w:val="C4AEFA7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011AA6"/>
    <w:multiLevelType w:val="hybridMultilevel"/>
    <w:tmpl w:val="C4AEFA7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CE4"/>
    <w:rsid w:val="001C3C03"/>
    <w:rsid w:val="001D5178"/>
    <w:rsid w:val="006E757B"/>
    <w:rsid w:val="007C38D5"/>
    <w:rsid w:val="0086290E"/>
    <w:rsid w:val="00862CE4"/>
    <w:rsid w:val="00883978"/>
    <w:rsid w:val="00BA0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2C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62CE4"/>
    <w:pPr>
      <w:jc w:val="center"/>
    </w:pPr>
    <w:rPr>
      <w:rFonts w:ascii="Arial" w:hAnsi="Arial" w:cs="Arial"/>
      <w:sz w:val="28"/>
    </w:rPr>
  </w:style>
  <w:style w:type="character" w:customStyle="1" w:styleId="TytuZnak">
    <w:name w:val="Tytuł Znak"/>
    <w:basedOn w:val="Domylnaczcionkaakapitu"/>
    <w:link w:val="Tytu"/>
    <w:rsid w:val="00862CE4"/>
    <w:rPr>
      <w:rFonts w:ascii="Arial" w:eastAsia="Times New Roman" w:hAnsi="Arial" w:cs="Arial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862CE4"/>
    <w:pPr>
      <w:jc w:val="both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862CE4"/>
    <w:rPr>
      <w:rFonts w:ascii="Arial" w:eastAsia="Times New Roman" w:hAnsi="Arial" w:cs="Arial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62C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2C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62CE4"/>
    <w:pPr>
      <w:jc w:val="center"/>
    </w:pPr>
    <w:rPr>
      <w:rFonts w:ascii="Arial" w:hAnsi="Arial" w:cs="Arial"/>
      <w:sz w:val="28"/>
    </w:rPr>
  </w:style>
  <w:style w:type="character" w:customStyle="1" w:styleId="TytuZnak">
    <w:name w:val="Tytuł Znak"/>
    <w:basedOn w:val="Domylnaczcionkaakapitu"/>
    <w:link w:val="Tytu"/>
    <w:rsid w:val="00862CE4"/>
    <w:rPr>
      <w:rFonts w:ascii="Arial" w:eastAsia="Times New Roman" w:hAnsi="Arial" w:cs="Arial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862CE4"/>
    <w:pPr>
      <w:jc w:val="both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862CE4"/>
    <w:rPr>
      <w:rFonts w:ascii="Arial" w:eastAsia="Times New Roman" w:hAnsi="Arial" w:cs="Arial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62C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546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Szczygielska</dc:creator>
  <cp:lastModifiedBy>Katarzyna Szczygielska</cp:lastModifiedBy>
  <cp:revision>6</cp:revision>
  <cp:lastPrinted>2024-10-23T11:04:00Z</cp:lastPrinted>
  <dcterms:created xsi:type="dcterms:W3CDTF">2024-10-15T09:26:00Z</dcterms:created>
  <dcterms:modified xsi:type="dcterms:W3CDTF">2024-10-23T12:56:00Z</dcterms:modified>
</cp:coreProperties>
</file>