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D518E" w14:textId="63110E01" w:rsidR="00A66D5A" w:rsidRPr="008F34F2" w:rsidRDefault="00E876D3" w:rsidP="00A66D5A">
      <w:pPr>
        <w:jc w:val="center"/>
        <w:rPr>
          <w:b/>
          <w:bCs/>
          <w:sz w:val="32"/>
          <w:szCs w:val="32"/>
        </w:rPr>
      </w:pPr>
      <w:r>
        <w:rPr>
          <w:b/>
          <w:bCs/>
          <w:sz w:val="32"/>
          <w:szCs w:val="32"/>
        </w:rPr>
        <w:t xml:space="preserve">  </w:t>
      </w:r>
      <w:r w:rsidR="00A66D5A" w:rsidRPr="008F34F2">
        <w:rPr>
          <w:b/>
          <w:bCs/>
          <w:sz w:val="32"/>
          <w:szCs w:val="32"/>
        </w:rPr>
        <w:t xml:space="preserve">Protokół Nr </w:t>
      </w:r>
      <w:r w:rsidR="0096234B" w:rsidRPr="008F34F2">
        <w:rPr>
          <w:b/>
          <w:bCs/>
          <w:sz w:val="32"/>
          <w:szCs w:val="32"/>
        </w:rPr>
        <w:t>69</w:t>
      </w:r>
      <w:r w:rsidR="00A66D5A" w:rsidRPr="008F34F2">
        <w:rPr>
          <w:b/>
          <w:bCs/>
          <w:sz w:val="32"/>
          <w:szCs w:val="32"/>
        </w:rPr>
        <w:t>/202</w:t>
      </w:r>
      <w:r w:rsidR="001F3076" w:rsidRPr="008F34F2">
        <w:rPr>
          <w:b/>
          <w:bCs/>
          <w:sz w:val="32"/>
          <w:szCs w:val="32"/>
        </w:rPr>
        <w:t>3</w:t>
      </w:r>
      <w:r w:rsidR="00A66D5A" w:rsidRPr="008F34F2">
        <w:rPr>
          <w:b/>
          <w:bCs/>
          <w:sz w:val="32"/>
          <w:szCs w:val="32"/>
        </w:rPr>
        <w:t xml:space="preserve"> </w:t>
      </w:r>
    </w:p>
    <w:p w14:paraId="16B74330" w14:textId="34106B18" w:rsidR="00984DB9" w:rsidRPr="008F34F2" w:rsidRDefault="008F34F2" w:rsidP="005F3F5D">
      <w:pPr>
        <w:jc w:val="center"/>
        <w:rPr>
          <w:b/>
          <w:sz w:val="32"/>
          <w:szCs w:val="32"/>
        </w:rPr>
      </w:pPr>
      <w:r w:rsidRPr="008F34F2">
        <w:rPr>
          <w:b/>
          <w:bCs/>
          <w:sz w:val="32"/>
          <w:szCs w:val="32"/>
        </w:rPr>
        <w:t>z posiedzenia K</w:t>
      </w:r>
      <w:r w:rsidR="00984DB9" w:rsidRPr="008F34F2">
        <w:rPr>
          <w:b/>
          <w:bCs/>
          <w:sz w:val="32"/>
          <w:szCs w:val="32"/>
        </w:rPr>
        <w:t>omisji Budżetu i Finansów</w:t>
      </w:r>
      <w:r w:rsidR="005F3F5D" w:rsidRPr="008F34F2">
        <w:rPr>
          <w:b/>
          <w:sz w:val="32"/>
          <w:szCs w:val="32"/>
        </w:rPr>
        <w:t xml:space="preserve"> Gminnych</w:t>
      </w:r>
    </w:p>
    <w:p w14:paraId="3C6CA59A" w14:textId="288C24A8" w:rsidR="006468ED" w:rsidRPr="008F34F2" w:rsidRDefault="006468ED" w:rsidP="008F34F2">
      <w:pPr>
        <w:jc w:val="center"/>
        <w:rPr>
          <w:b/>
          <w:sz w:val="32"/>
          <w:szCs w:val="32"/>
        </w:rPr>
      </w:pPr>
      <w:r w:rsidRPr="008F34F2">
        <w:rPr>
          <w:b/>
          <w:sz w:val="32"/>
          <w:szCs w:val="32"/>
        </w:rPr>
        <w:t>Rady Miejskiej w Policach</w:t>
      </w:r>
      <w:r w:rsidR="008F34F2">
        <w:rPr>
          <w:b/>
          <w:sz w:val="32"/>
          <w:szCs w:val="32"/>
        </w:rPr>
        <w:t xml:space="preserve"> </w:t>
      </w:r>
      <w:r w:rsidRPr="008F34F2">
        <w:rPr>
          <w:b/>
          <w:bCs/>
          <w:sz w:val="32"/>
          <w:szCs w:val="32"/>
        </w:rPr>
        <w:t xml:space="preserve">w dniu </w:t>
      </w:r>
      <w:r w:rsidRPr="008F34F2">
        <w:rPr>
          <w:b/>
          <w:sz w:val="32"/>
          <w:szCs w:val="32"/>
        </w:rPr>
        <w:t xml:space="preserve">03 lipca 2023 </w:t>
      </w:r>
      <w:r w:rsidRPr="008F34F2">
        <w:rPr>
          <w:b/>
          <w:bCs/>
          <w:sz w:val="32"/>
          <w:szCs w:val="32"/>
        </w:rPr>
        <w:t xml:space="preserve">r. </w:t>
      </w:r>
    </w:p>
    <w:p w14:paraId="5B76633D" w14:textId="77777777" w:rsidR="00A66D5A" w:rsidRDefault="00A66D5A" w:rsidP="00A66D5A">
      <w:pPr>
        <w:jc w:val="center"/>
        <w:rPr>
          <w:b/>
          <w:bCs/>
        </w:rPr>
      </w:pPr>
    </w:p>
    <w:p w14:paraId="4A138F4F" w14:textId="2367000C" w:rsidR="00A66D5A" w:rsidRDefault="00A66D5A" w:rsidP="00A66D5A">
      <w:pPr>
        <w:rPr>
          <w:b/>
        </w:rPr>
      </w:pPr>
      <w:r w:rsidRPr="004371C2">
        <w:rPr>
          <w:b/>
        </w:rPr>
        <w:t>Porządek posiedzenia:</w:t>
      </w:r>
    </w:p>
    <w:p w14:paraId="4CFE1482" w14:textId="77777777" w:rsidR="004371C2" w:rsidRPr="004371C2" w:rsidRDefault="004371C2" w:rsidP="00A66D5A">
      <w:pPr>
        <w:rPr>
          <w:b/>
        </w:rPr>
      </w:pPr>
    </w:p>
    <w:p w14:paraId="6B6DAB07" w14:textId="77777777" w:rsidR="00A66D5A" w:rsidRPr="004371C2" w:rsidRDefault="00A66D5A" w:rsidP="005F3F5D">
      <w:pPr>
        <w:pStyle w:val="Akapitzlist1"/>
        <w:numPr>
          <w:ilvl w:val="0"/>
          <w:numId w:val="1"/>
        </w:numPr>
        <w:jc w:val="both"/>
      </w:pPr>
      <w:r w:rsidRPr="004371C2">
        <w:t>Otwarcie obrad, stwierdzenie quorum.</w:t>
      </w:r>
    </w:p>
    <w:p w14:paraId="694729DF" w14:textId="77777777" w:rsidR="00A66D5A" w:rsidRPr="004371C2" w:rsidRDefault="00A66D5A" w:rsidP="005F3F5D">
      <w:pPr>
        <w:pStyle w:val="Akapitzlist1"/>
        <w:numPr>
          <w:ilvl w:val="0"/>
          <w:numId w:val="1"/>
        </w:numPr>
        <w:jc w:val="both"/>
      </w:pPr>
      <w:r w:rsidRPr="004371C2">
        <w:t>Przyjęcie porządku obrad.</w:t>
      </w:r>
    </w:p>
    <w:p w14:paraId="6A1E3370" w14:textId="77777777" w:rsidR="00A66D5A" w:rsidRPr="004371C2" w:rsidRDefault="00A66D5A" w:rsidP="005F3F5D">
      <w:pPr>
        <w:pStyle w:val="Akapitzlist1"/>
        <w:numPr>
          <w:ilvl w:val="0"/>
          <w:numId w:val="1"/>
        </w:numPr>
        <w:jc w:val="both"/>
      </w:pPr>
      <w:r w:rsidRPr="004371C2">
        <w:t xml:space="preserve">Informacja i przegląd inwestycji Ośrodka Sportu i Rekreacji w Policach.                                                              </w:t>
      </w:r>
    </w:p>
    <w:p w14:paraId="23A85151" w14:textId="7A4618B9" w:rsidR="00A66D5A" w:rsidRPr="004371C2" w:rsidRDefault="00A66D5A" w:rsidP="005F3F5D">
      <w:pPr>
        <w:pStyle w:val="Akapitzlist1"/>
        <w:ind w:left="360"/>
        <w:jc w:val="both"/>
      </w:pPr>
      <w:r w:rsidRPr="004371C2">
        <w:t xml:space="preserve">4. </w:t>
      </w:r>
      <w:r w:rsidR="002A5764" w:rsidRPr="004371C2">
        <w:t xml:space="preserve"> </w:t>
      </w:r>
      <w:r w:rsidRPr="004371C2">
        <w:t>Zapoznanie się z pismami skierowanymi do Komisji.</w:t>
      </w:r>
    </w:p>
    <w:p w14:paraId="564C76D0" w14:textId="6E2F70CF" w:rsidR="00A66D5A" w:rsidRPr="004371C2" w:rsidRDefault="00A66D5A" w:rsidP="005F3F5D">
      <w:pPr>
        <w:pStyle w:val="Akapitzlist1"/>
        <w:ind w:left="0" w:firstLine="360"/>
        <w:jc w:val="both"/>
      </w:pPr>
      <w:r w:rsidRPr="004371C2">
        <w:t xml:space="preserve">5. </w:t>
      </w:r>
      <w:r w:rsidR="002A5764" w:rsidRPr="004371C2">
        <w:t xml:space="preserve"> </w:t>
      </w:r>
      <w:r w:rsidRPr="004371C2">
        <w:t>Sprawy różne i wolne wnioski.</w:t>
      </w:r>
    </w:p>
    <w:p w14:paraId="4E76DEE8" w14:textId="2D079BED" w:rsidR="00A66D5A" w:rsidRPr="004371C2" w:rsidRDefault="00A66D5A" w:rsidP="005F3F5D">
      <w:pPr>
        <w:pStyle w:val="Akapitzlist1"/>
        <w:ind w:left="360"/>
        <w:jc w:val="both"/>
      </w:pPr>
      <w:r w:rsidRPr="004371C2">
        <w:t xml:space="preserve">6. </w:t>
      </w:r>
      <w:r w:rsidR="002A5764" w:rsidRPr="004371C2">
        <w:t xml:space="preserve"> </w:t>
      </w:r>
      <w:r w:rsidRPr="004371C2">
        <w:t>Zamknięcie posiedzenia.</w:t>
      </w:r>
    </w:p>
    <w:p w14:paraId="41523FD9" w14:textId="77777777" w:rsidR="00A66D5A" w:rsidRPr="004371C2" w:rsidRDefault="00A66D5A" w:rsidP="00A66D5A">
      <w:pPr>
        <w:pStyle w:val="Akapitzlist1"/>
        <w:spacing w:line="360" w:lineRule="auto"/>
        <w:ind w:left="360"/>
        <w:jc w:val="both"/>
      </w:pPr>
    </w:p>
    <w:p w14:paraId="0B68524F" w14:textId="77777777" w:rsidR="00A66D5A" w:rsidRPr="004371C2" w:rsidRDefault="00A66D5A" w:rsidP="00A66D5A">
      <w:pPr>
        <w:ind w:left="360"/>
        <w:rPr>
          <w:b/>
        </w:rPr>
      </w:pPr>
      <w:r w:rsidRPr="004371C2">
        <w:rPr>
          <w:b/>
        </w:rPr>
        <w:t>Ad. 1</w:t>
      </w:r>
    </w:p>
    <w:p w14:paraId="3C2A5872" w14:textId="192ACF4A" w:rsidR="00A66D5A" w:rsidRPr="004371C2" w:rsidRDefault="00A66D5A" w:rsidP="005F3F5D">
      <w:pPr>
        <w:ind w:left="360"/>
        <w:jc w:val="both"/>
      </w:pPr>
      <w:r w:rsidRPr="004371C2">
        <w:t>Połączone, wyjazdowe posiedzenie na teren</w:t>
      </w:r>
      <w:r w:rsidRPr="004371C2">
        <w:rPr>
          <w:color w:val="000000"/>
        </w:rPr>
        <w:t xml:space="preserve"> </w:t>
      </w:r>
      <w:r w:rsidR="00FC55B5">
        <w:rPr>
          <w:color w:val="000000"/>
        </w:rPr>
        <w:t xml:space="preserve">Gminnego Ośrodka Edukacji </w:t>
      </w:r>
      <w:r w:rsidRPr="004371C2">
        <w:rPr>
          <w:color w:val="000000"/>
        </w:rPr>
        <w:t>i Rekreacji w Trzebieży</w:t>
      </w:r>
      <w:r w:rsidRPr="004371C2">
        <w:t xml:space="preserve"> wszystkich Komisji otworzył Przewodniczący Rady Miejskiej w Policach Pan Andrzej Rogowski. Na podstawie listy obecności stwierdzono, że w  posiedzeniu </w:t>
      </w:r>
      <w:r w:rsidR="00E54B33" w:rsidRPr="004371C2">
        <w:t>trzech</w:t>
      </w:r>
      <w:r w:rsidRPr="004371C2">
        <w:t xml:space="preserve"> Komisji brało udział </w:t>
      </w:r>
      <w:r w:rsidR="00E54B33" w:rsidRPr="004371C2">
        <w:t xml:space="preserve">dwudziestu jeden </w:t>
      </w:r>
      <w:r w:rsidRPr="004371C2">
        <w:t>radnych, co stanowiło quorum uprawnione do podejmowania decyzji.</w:t>
      </w:r>
    </w:p>
    <w:p w14:paraId="3F8FECA6" w14:textId="77777777" w:rsidR="00A66D5A" w:rsidRPr="004371C2" w:rsidRDefault="00A66D5A" w:rsidP="005F3F5D">
      <w:pPr>
        <w:ind w:left="360"/>
      </w:pPr>
    </w:p>
    <w:p w14:paraId="0F7670FA" w14:textId="77777777" w:rsidR="00A66D5A" w:rsidRPr="004371C2" w:rsidRDefault="00A66D5A" w:rsidP="005F3F5D">
      <w:pPr>
        <w:ind w:left="360"/>
        <w:rPr>
          <w:b/>
        </w:rPr>
      </w:pPr>
      <w:r w:rsidRPr="004371C2">
        <w:rPr>
          <w:b/>
        </w:rPr>
        <w:t>Ad. 2</w:t>
      </w:r>
    </w:p>
    <w:p w14:paraId="4DD8E409" w14:textId="40CDC184" w:rsidR="00A66D5A" w:rsidRPr="004371C2" w:rsidRDefault="00A66D5A" w:rsidP="005F3F5D">
      <w:pPr>
        <w:ind w:left="360"/>
        <w:jc w:val="both"/>
      </w:pPr>
      <w:r w:rsidRPr="004371C2">
        <w:t xml:space="preserve">Następnie Przewodniczący Komisji Infrastruktury Piotr </w:t>
      </w:r>
      <w:proofErr w:type="spellStart"/>
      <w:r w:rsidRPr="004371C2">
        <w:t>Diakun</w:t>
      </w:r>
      <w:proofErr w:type="spellEnd"/>
      <w:r w:rsidRPr="004371C2">
        <w:t xml:space="preserve"> odczytał projekt porządku posiedzenia Komisji. Porządek obrad, bez poprawek i uwag został przyjęty jednogłośnie tj.: za - </w:t>
      </w:r>
      <w:r w:rsidR="00E54B33" w:rsidRPr="004371C2">
        <w:t>21</w:t>
      </w:r>
      <w:r w:rsidRPr="004371C2">
        <w:t xml:space="preserve"> głosów, przeciw – 0 głosów, wstrzymujących - 0 głosów. </w:t>
      </w:r>
    </w:p>
    <w:p w14:paraId="14B11679" w14:textId="77777777" w:rsidR="00A66D5A" w:rsidRPr="004371C2" w:rsidRDefault="00A66D5A" w:rsidP="005F3F5D">
      <w:pPr>
        <w:jc w:val="both"/>
      </w:pPr>
    </w:p>
    <w:p w14:paraId="68B7D454" w14:textId="77777777" w:rsidR="00A66D5A" w:rsidRPr="004371C2" w:rsidRDefault="00A66D5A" w:rsidP="005F3F5D">
      <w:pPr>
        <w:ind w:left="360"/>
        <w:rPr>
          <w:b/>
        </w:rPr>
      </w:pPr>
      <w:r w:rsidRPr="004371C2">
        <w:rPr>
          <w:b/>
        </w:rPr>
        <w:t>Ad. 3</w:t>
      </w:r>
    </w:p>
    <w:p w14:paraId="32408600" w14:textId="0478B639" w:rsidR="00BB10B8" w:rsidRPr="004371C2" w:rsidRDefault="00A66D5A" w:rsidP="005F3F5D">
      <w:pPr>
        <w:ind w:left="360"/>
        <w:jc w:val="both"/>
        <w:rPr>
          <w:color w:val="000000"/>
        </w:rPr>
      </w:pPr>
      <w:r w:rsidRPr="004371C2">
        <w:rPr>
          <w:color w:val="000000"/>
        </w:rPr>
        <w:t xml:space="preserve">Po rozpoczęciu punktu 3 do stołu obrad dołączył Pan Waldemar </w:t>
      </w:r>
      <w:proofErr w:type="spellStart"/>
      <w:r w:rsidRPr="004371C2">
        <w:rPr>
          <w:color w:val="000000"/>
        </w:rPr>
        <w:t>Echaust</w:t>
      </w:r>
      <w:proofErr w:type="spellEnd"/>
      <w:r w:rsidRPr="004371C2">
        <w:rPr>
          <w:color w:val="000000"/>
        </w:rPr>
        <w:t xml:space="preserve"> Dyrektor Ośrodka Sportu i Rekreacji w Policach w celu udzielenia </w:t>
      </w:r>
      <w:r w:rsidRPr="004371C2">
        <w:t xml:space="preserve">informacji na  temat  aktualnej  sytuacji  wszystkim programowanej </w:t>
      </w:r>
      <w:r w:rsidR="00BB10B8" w:rsidRPr="004371C2">
        <w:t xml:space="preserve">działalności w  </w:t>
      </w:r>
      <w:r w:rsidRPr="004371C2">
        <w:t>zakresie prowadzonych inwestycji</w:t>
      </w:r>
      <w:r w:rsidR="00BB10B8" w:rsidRPr="004371C2">
        <w:t xml:space="preserve">, </w:t>
      </w:r>
      <w:r w:rsidR="00E54B33" w:rsidRPr="004371C2">
        <w:t xml:space="preserve">potrzeb remontowych administrowanych </w:t>
      </w:r>
      <w:r w:rsidR="00BB10B8" w:rsidRPr="004371C2">
        <w:t xml:space="preserve">obiektów </w:t>
      </w:r>
      <w:r w:rsidR="00E54B33" w:rsidRPr="004371C2">
        <w:t xml:space="preserve">przez </w:t>
      </w:r>
      <w:r w:rsidRPr="004371C2">
        <w:t>Ośrod</w:t>
      </w:r>
      <w:r w:rsidR="00E54B33" w:rsidRPr="004371C2">
        <w:t>ek</w:t>
      </w:r>
      <w:r w:rsidRPr="004371C2">
        <w:t xml:space="preserve"> Sportu i Rekreacji na terenie Polic, </w:t>
      </w:r>
      <w:r w:rsidR="00BB10B8" w:rsidRPr="004371C2">
        <w:t xml:space="preserve">Tanowa, Przęsocina, </w:t>
      </w:r>
      <w:r w:rsidRPr="004371C2">
        <w:t xml:space="preserve">Niekłończycy i Trzebieży. </w:t>
      </w:r>
    </w:p>
    <w:p w14:paraId="774F1162" w14:textId="2FCF2CE1" w:rsidR="00BB10B8" w:rsidRPr="004371C2" w:rsidRDefault="00BB10B8" w:rsidP="005F3F5D">
      <w:pPr>
        <w:ind w:left="360"/>
        <w:jc w:val="both"/>
      </w:pPr>
      <w:r w:rsidRPr="004371C2">
        <w:t xml:space="preserve">Swoją wypowiedź </w:t>
      </w:r>
      <w:r w:rsidRPr="004371C2">
        <w:rPr>
          <w:color w:val="000000"/>
        </w:rPr>
        <w:t xml:space="preserve">Pan Waldemar </w:t>
      </w:r>
      <w:proofErr w:type="spellStart"/>
      <w:r w:rsidRPr="004371C2">
        <w:rPr>
          <w:color w:val="000000"/>
        </w:rPr>
        <w:t>Echaust</w:t>
      </w:r>
      <w:proofErr w:type="spellEnd"/>
      <w:r w:rsidRPr="004371C2">
        <w:t xml:space="preserve"> </w:t>
      </w:r>
      <w:r w:rsidR="00451E0C" w:rsidRPr="004371C2">
        <w:t xml:space="preserve">rozpoczął od omówienia aktualnej sytuacji w obiektach na terenie miasta </w:t>
      </w:r>
      <w:r w:rsidR="00451E0C" w:rsidRPr="004371C2">
        <w:rPr>
          <w:b/>
          <w:bCs/>
        </w:rPr>
        <w:t>Police</w:t>
      </w:r>
      <w:r w:rsidR="00451E0C" w:rsidRPr="004371C2">
        <w:t>, kładąc nacisk na najistotniejsze sprawy takie jak:</w:t>
      </w:r>
    </w:p>
    <w:p w14:paraId="38621C72" w14:textId="77777777" w:rsidR="00424850" w:rsidRPr="004371C2" w:rsidRDefault="00451E0C" w:rsidP="005F3F5D">
      <w:pPr>
        <w:ind w:left="360"/>
        <w:jc w:val="both"/>
      </w:pPr>
      <w:r w:rsidRPr="004371C2">
        <w:t xml:space="preserve">- remont oświetlenia boisk piłkarskich – stadion przy </w:t>
      </w:r>
      <w:r w:rsidRPr="004371C2">
        <w:rPr>
          <w:u w:val="single"/>
        </w:rPr>
        <w:t>ul. Piaskowej</w:t>
      </w:r>
      <w:r w:rsidRPr="004371C2">
        <w:t xml:space="preserve"> zakończono wymianę lamp  rtęciowych na </w:t>
      </w:r>
      <w:proofErr w:type="spellStart"/>
      <w:r w:rsidRPr="004371C2">
        <w:t>ledowe</w:t>
      </w:r>
      <w:proofErr w:type="spellEnd"/>
      <w:r w:rsidRPr="004371C2">
        <w:t xml:space="preserve">, a takie rozwiązanie na stadionie przy </w:t>
      </w:r>
      <w:r w:rsidRPr="004371C2">
        <w:rPr>
          <w:u w:val="single"/>
        </w:rPr>
        <w:t>ul. Siedleckiej</w:t>
      </w:r>
      <w:r w:rsidRPr="004371C2">
        <w:t xml:space="preserve"> będzie wykonywane niebawem – natomiast brakuje środków na malowanie płotu otaczającego obiekty.</w:t>
      </w:r>
      <w:r w:rsidR="00424850" w:rsidRPr="004371C2">
        <w:t xml:space="preserve"> </w:t>
      </w:r>
    </w:p>
    <w:p w14:paraId="4C66C010" w14:textId="6C083A3B" w:rsidR="00451E0C" w:rsidRPr="004371C2" w:rsidRDefault="00424850" w:rsidP="005F3F5D">
      <w:pPr>
        <w:ind w:left="360"/>
        <w:jc w:val="both"/>
      </w:pPr>
      <w:r w:rsidRPr="004371C2">
        <w:t xml:space="preserve">- wiele kłopotów sprawia najemca kręgielni przy </w:t>
      </w:r>
      <w:r w:rsidRPr="004371C2">
        <w:rPr>
          <w:u w:val="single"/>
        </w:rPr>
        <w:t>ul. Piaskowej</w:t>
      </w:r>
      <w:r w:rsidRPr="004371C2">
        <w:t>, który zakłada, że poza sezonem nie korzysta z mediów (m.in. ciepło) to nie powinien za to płacić – sprawa w toku negocjacji.</w:t>
      </w:r>
    </w:p>
    <w:p w14:paraId="6510B7CA" w14:textId="30954A90" w:rsidR="00451E0C" w:rsidRPr="004371C2" w:rsidRDefault="00451E0C" w:rsidP="005F3F5D">
      <w:pPr>
        <w:ind w:left="360"/>
        <w:jc w:val="both"/>
      </w:pPr>
      <w:r w:rsidRPr="004371C2">
        <w:t xml:space="preserve">- przejęta hala sportowa przy </w:t>
      </w:r>
      <w:r w:rsidR="00B43E93" w:rsidRPr="004371C2">
        <w:rPr>
          <w:u w:val="single"/>
        </w:rPr>
        <w:t xml:space="preserve">ul. </w:t>
      </w:r>
      <w:r w:rsidRPr="004371C2">
        <w:rPr>
          <w:u w:val="single"/>
        </w:rPr>
        <w:t>Traugutta</w:t>
      </w:r>
      <w:r w:rsidRPr="004371C2">
        <w:t xml:space="preserve"> wymaga remontu</w:t>
      </w:r>
      <w:r w:rsidR="0053161B" w:rsidRPr="004371C2">
        <w:t>, podobnie jak przylegające do niej boisko sportowe.</w:t>
      </w:r>
      <w:r w:rsidRPr="004371C2">
        <w:t xml:space="preserve"> </w:t>
      </w:r>
    </w:p>
    <w:p w14:paraId="1CC49F3E" w14:textId="10FEF274" w:rsidR="0053161B" w:rsidRPr="004371C2" w:rsidRDefault="0053161B" w:rsidP="005F3F5D">
      <w:pPr>
        <w:ind w:left="360"/>
        <w:jc w:val="both"/>
      </w:pPr>
      <w:r w:rsidRPr="004371C2">
        <w:t xml:space="preserve">- hala sportowa przy </w:t>
      </w:r>
      <w:r w:rsidRPr="004371C2">
        <w:rPr>
          <w:u w:val="single"/>
        </w:rPr>
        <w:t>ul. Siedleckiej</w:t>
      </w:r>
      <w:r w:rsidRPr="004371C2">
        <w:t xml:space="preserve">,  konieczny jest remont dachu, który nie był wykonany w trakcie wcześniejszego remontu tego obiektu ponadto </w:t>
      </w:r>
      <w:proofErr w:type="spellStart"/>
      <w:r w:rsidRPr="004371C2">
        <w:t>OSiR</w:t>
      </w:r>
      <w:proofErr w:type="spellEnd"/>
      <w:r w:rsidRPr="004371C2">
        <w:t xml:space="preserve"> będzie zmuszony do odtworzenia stanu użyteczności pokoi gościnnych w tym budynku. Na przylegającym do hali boisku nr 2 należy wymienić oświetlenie na </w:t>
      </w:r>
      <w:proofErr w:type="spellStart"/>
      <w:r w:rsidRPr="004371C2">
        <w:t>ledowe</w:t>
      </w:r>
      <w:proofErr w:type="spellEnd"/>
      <w:r w:rsidRPr="004371C2">
        <w:t>. Rozpoczęto budowę na zasadzie odtworzenia boiska do piłki plażowej na terenie przylegającej do hali.</w:t>
      </w:r>
    </w:p>
    <w:p w14:paraId="0A93273F" w14:textId="1F3E3CF1" w:rsidR="0053161B" w:rsidRPr="004371C2" w:rsidRDefault="0053161B" w:rsidP="005F3F5D">
      <w:pPr>
        <w:ind w:left="360"/>
        <w:jc w:val="both"/>
      </w:pPr>
      <w:r w:rsidRPr="004371C2">
        <w:t xml:space="preserve">- odebrano i przejęto tereny rekreacyjne nad </w:t>
      </w:r>
      <w:proofErr w:type="spellStart"/>
      <w:r w:rsidRPr="004371C2">
        <w:t>Łarpią</w:t>
      </w:r>
      <w:proofErr w:type="spellEnd"/>
      <w:r w:rsidRPr="004371C2">
        <w:t xml:space="preserve">, </w:t>
      </w:r>
      <w:r w:rsidR="008B12C1" w:rsidRPr="004371C2">
        <w:t xml:space="preserve">przy </w:t>
      </w:r>
      <w:r w:rsidR="008B12C1" w:rsidRPr="004371C2">
        <w:rPr>
          <w:u w:val="single"/>
        </w:rPr>
        <w:t>ul. Goleniowskiej</w:t>
      </w:r>
      <w:r w:rsidR="004371C2">
        <w:t xml:space="preserve">, </w:t>
      </w:r>
      <w:r w:rsidRPr="004371C2">
        <w:t xml:space="preserve">a właściwie oświetlenie i monitoring wymagają </w:t>
      </w:r>
      <w:r w:rsidR="00424850" w:rsidRPr="004371C2">
        <w:t>niezawodnego</w:t>
      </w:r>
      <w:r w:rsidRPr="004371C2">
        <w:t xml:space="preserve"> zasilania</w:t>
      </w:r>
      <w:r w:rsidR="005F3F5D" w:rsidRPr="004371C2">
        <w:t xml:space="preserve"> </w:t>
      </w:r>
      <w:r w:rsidR="00424850" w:rsidRPr="004371C2">
        <w:t xml:space="preserve">z pobliskiej stacji </w:t>
      </w:r>
      <w:proofErr w:type="spellStart"/>
      <w:r w:rsidR="00424850" w:rsidRPr="004371C2">
        <w:t>energet</w:t>
      </w:r>
      <w:proofErr w:type="spellEnd"/>
      <w:r w:rsidR="00424850" w:rsidRPr="004371C2">
        <w:t xml:space="preserve">. </w:t>
      </w:r>
      <w:r w:rsidR="00424850" w:rsidRPr="004371C2">
        <w:lastRenderedPageBreak/>
        <w:t xml:space="preserve">6/0,4 </w:t>
      </w:r>
      <w:proofErr w:type="spellStart"/>
      <w:r w:rsidR="00424850" w:rsidRPr="004371C2">
        <w:t>kV</w:t>
      </w:r>
      <w:proofErr w:type="spellEnd"/>
      <w:r w:rsidR="00424850" w:rsidRPr="004371C2">
        <w:t xml:space="preserve">. Zaniki napięcia umożliwiły kradzież cumowanego tam pontonu. Ponadto należy wstawić tam 1 – 2 ubikacji przenośnych oraz duży kontener na śmieci, zatrudnić tam pracownika sprzątającego obiekt, a być może pracownika ochrony. Aktualnie wykonuje się cztery stanowiska </w:t>
      </w:r>
      <w:r w:rsidR="008B12C1" w:rsidRPr="004371C2">
        <w:t>d</w:t>
      </w:r>
      <w:r w:rsidR="00424850" w:rsidRPr="004371C2">
        <w:t>o cumowania jachtów.</w:t>
      </w:r>
    </w:p>
    <w:p w14:paraId="2480CF2E" w14:textId="25354626" w:rsidR="00A04508" w:rsidRPr="004371C2" w:rsidRDefault="003C6056" w:rsidP="005F3F5D">
      <w:pPr>
        <w:ind w:left="360"/>
        <w:jc w:val="both"/>
      </w:pPr>
      <w:r w:rsidRPr="004371C2">
        <w:rPr>
          <w:b/>
          <w:bCs/>
        </w:rPr>
        <w:t xml:space="preserve">⁕ </w:t>
      </w:r>
      <w:r w:rsidR="00A04508" w:rsidRPr="004371C2">
        <w:t xml:space="preserve">Drugim obiektem administrowanym przez policki </w:t>
      </w:r>
      <w:proofErr w:type="spellStart"/>
      <w:r w:rsidR="00A04508" w:rsidRPr="004371C2">
        <w:t>OSiR</w:t>
      </w:r>
      <w:proofErr w:type="spellEnd"/>
      <w:r w:rsidR="00A04508" w:rsidRPr="004371C2">
        <w:t xml:space="preserve"> jest obiekt Orlik </w:t>
      </w:r>
      <w:r w:rsidR="00A04508" w:rsidRPr="004371C2">
        <w:rPr>
          <w:b/>
          <w:bCs/>
        </w:rPr>
        <w:t>Tanowo</w:t>
      </w:r>
      <w:r w:rsidR="00A04508" w:rsidRPr="004371C2">
        <w:t xml:space="preserve">. Obiekt ten został przejęty za zgodą Gminy Police. Wykonano oszczędnościowe nawadnianie boiska sportowego i całości obiektu. Niezbędne jest zainstalowanie monitoringu. </w:t>
      </w:r>
    </w:p>
    <w:p w14:paraId="7271093B" w14:textId="721EEC85" w:rsidR="00A04508" w:rsidRPr="004371C2" w:rsidRDefault="00A04508" w:rsidP="005F3F5D">
      <w:pPr>
        <w:ind w:left="360"/>
        <w:jc w:val="both"/>
      </w:pPr>
      <w:r w:rsidRPr="004371C2">
        <w:rPr>
          <w:b/>
          <w:bCs/>
        </w:rPr>
        <w:t>⁕</w:t>
      </w:r>
      <w:r w:rsidRPr="004371C2">
        <w:t xml:space="preserve"> Kolejny obiekt to Orlik  </w:t>
      </w:r>
      <w:r w:rsidRPr="004371C2">
        <w:rPr>
          <w:b/>
          <w:bCs/>
        </w:rPr>
        <w:t>Przęsocin</w:t>
      </w:r>
      <w:r w:rsidRPr="004371C2">
        <w:t>, konieczny jest tu remont szatni, a najpilniejsze jest wykonanie nowej podłogi. Prac nie prowadzi się ze względu na brak środków.</w:t>
      </w:r>
    </w:p>
    <w:p w14:paraId="74627F00" w14:textId="36EE4C52" w:rsidR="003C6056" w:rsidRPr="004371C2" w:rsidRDefault="003C6056" w:rsidP="005F3F5D">
      <w:pPr>
        <w:ind w:left="360"/>
        <w:jc w:val="both"/>
      </w:pPr>
      <w:r w:rsidRPr="004371C2">
        <w:rPr>
          <w:b/>
          <w:bCs/>
        </w:rPr>
        <w:t xml:space="preserve">⁕ </w:t>
      </w:r>
      <w:r w:rsidRPr="004371C2">
        <w:t xml:space="preserve">Czwarty obiekt to </w:t>
      </w:r>
      <w:r w:rsidRPr="004371C2">
        <w:rPr>
          <w:b/>
          <w:bCs/>
        </w:rPr>
        <w:t>Niekłończyca</w:t>
      </w:r>
      <w:r w:rsidRPr="004371C2">
        <w:t xml:space="preserve"> i jej hala sportowa z obiektami towarzyszącymi. W hali niezbędny jest remont oświetlenia i remont podłóg. Konieczny też będzie remont obiektów towarzyszących. Na obecnym etapie jest to niemożliwe ze względu na to, że  zamieszkuje tu jeszcze dwadzieścia  osób narodowości ukraińskiej. </w:t>
      </w:r>
    </w:p>
    <w:p w14:paraId="67F1D522" w14:textId="34770BED" w:rsidR="00B53F63" w:rsidRPr="004371C2" w:rsidRDefault="003C6056" w:rsidP="005F3F5D">
      <w:pPr>
        <w:ind w:left="360"/>
        <w:jc w:val="both"/>
      </w:pPr>
      <w:r w:rsidRPr="004371C2">
        <w:rPr>
          <w:b/>
          <w:bCs/>
        </w:rPr>
        <w:t xml:space="preserve">⁕ </w:t>
      </w:r>
      <w:r w:rsidRPr="004371C2">
        <w:t xml:space="preserve">Największym problemem jest </w:t>
      </w:r>
      <w:r w:rsidRPr="004371C2">
        <w:rPr>
          <w:b/>
          <w:bCs/>
        </w:rPr>
        <w:t>Trzebie</w:t>
      </w:r>
      <w:r w:rsidR="00B53F63" w:rsidRPr="004371C2">
        <w:rPr>
          <w:b/>
          <w:bCs/>
        </w:rPr>
        <w:t>ż</w:t>
      </w:r>
      <w:r w:rsidR="00B53F63" w:rsidRPr="004371C2">
        <w:t xml:space="preserve">, ponieważ od trzech lat obiekty poddawane są presji ich sprzedaży. W tym czasie wpłynęło kilka ofert w zakresie czasowego ich wynajmowania jednak ze względu na zamieszkiwanie w naszych budynkach osób narodowości ukraińskiej oraz 12 mieszkańców gminy Police przyjętych tu ze względu na nadzwyczajne warunki lokalowe jest to niemożliwe. Ponadto obiekt traci na atrakcyjności ponieważ zamknięto basen kąpielowy ze względu na pogarszający się stan techniczny, brak kasjera i ratownika. </w:t>
      </w:r>
    </w:p>
    <w:p w14:paraId="78950DAB" w14:textId="77777777" w:rsidR="00B91612" w:rsidRPr="004371C2" w:rsidRDefault="00B53F63" w:rsidP="005F3F5D">
      <w:pPr>
        <w:ind w:left="360"/>
        <w:jc w:val="both"/>
      </w:pPr>
      <w:r w:rsidRPr="004371C2">
        <w:t>Jeżeli chodzi o plażę</w:t>
      </w:r>
      <w:r w:rsidR="00B91612" w:rsidRPr="004371C2">
        <w:t xml:space="preserve"> to niezbędne jest uzupełnienie warstwy piasku. Gmina Stepnica proponowała jego przekazanie ze swoich zasobów jednak w wyniku badań okazało się że zawarte są w nim domieszki oleju przemysłowego.</w:t>
      </w:r>
    </w:p>
    <w:p w14:paraId="4C1CC54B" w14:textId="7AF72042" w:rsidR="00B91612" w:rsidRPr="004371C2" w:rsidRDefault="00B91612" w:rsidP="005F3F5D">
      <w:pPr>
        <w:ind w:left="360"/>
        <w:jc w:val="both"/>
      </w:pPr>
      <w:r w:rsidRPr="004371C2">
        <w:t>Odbudowana promenada cieszy się dużym zainteresowaniem odwiedzających Trzebież, jednak zdarzają s</w:t>
      </w:r>
      <w:r w:rsidR="004371C2">
        <w:t>ię przypadki drobnej dewastacji</w:t>
      </w:r>
      <w:r w:rsidRPr="004371C2">
        <w:t xml:space="preserve"> jej elementów, na co musimy natychmiast reagować. Konieczne jest stałe śledzenie monitoringu.</w:t>
      </w:r>
    </w:p>
    <w:p w14:paraId="06A7402A" w14:textId="77777777" w:rsidR="00B91612" w:rsidRPr="004371C2" w:rsidRDefault="00B91612" w:rsidP="005F3F5D">
      <w:pPr>
        <w:ind w:left="360"/>
        <w:jc w:val="both"/>
      </w:pPr>
    </w:p>
    <w:p w14:paraId="742FA8F5" w14:textId="770B4F0D" w:rsidR="00B53F63" w:rsidRPr="004371C2" w:rsidRDefault="00B91612" w:rsidP="005F3F5D">
      <w:pPr>
        <w:ind w:left="360"/>
        <w:jc w:val="both"/>
      </w:pPr>
      <w:r w:rsidRPr="004371C2">
        <w:t xml:space="preserve">Jak stwierdził Dyrektor było kilka stworzonych koncepcji zagospodarowania obiektu jednak nie przystąpiono do ich realizacji.   </w:t>
      </w:r>
    </w:p>
    <w:p w14:paraId="70FC1D2D" w14:textId="4422FD6D" w:rsidR="003C6056" w:rsidRPr="004371C2" w:rsidRDefault="00B91612" w:rsidP="005F3F5D">
      <w:pPr>
        <w:ind w:left="360"/>
        <w:jc w:val="both"/>
      </w:pPr>
      <w:r w:rsidRPr="004371C2">
        <w:t xml:space="preserve">W dalszej części pkt. 3 członkowie poszczególnych Komisji zadawali pytania, na które odpowiadał </w:t>
      </w:r>
      <w:bookmarkStart w:id="0" w:name="_Hlk139308697"/>
      <w:r w:rsidRPr="004371C2">
        <w:rPr>
          <w:color w:val="000000"/>
        </w:rPr>
        <w:t xml:space="preserve">Pan Waldemar </w:t>
      </w:r>
      <w:proofErr w:type="spellStart"/>
      <w:r w:rsidRPr="004371C2">
        <w:rPr>
          <w:color w:val="000000"/>
        </w:rPr>
        <w:t>Echaust</w:t>
      </w:r>
      <w:bookmarkEnd w:id="0"/>
      <w:proofErr w:type="spellEnd"/>
      <w:r w:rsidRPr="004371C2">
        <w:t xml:space="preserve">.  </w:t>
      </w:r>
    </w:p>
    <w:p w14:paraId="5548178C" w14:textId="62983AE3" w:rsidR="00415DF7" w:rsidRPr="004371C2" w:rsidRDefault="00415DF7" w:rsidP="005F3F5D">
      <w:pPr>
        <w:ind w:left="360"/>
        <w:jc w:val="both"/>
      </w:pPr>
      <w:r w:rsidRPr="004371C2">
        <w:t xml:space="preserve">- zagadnieniem, które wzbudziło najwięcej emocji była sprawa pomysłu sprzedaży Ośrodka </w:t>
      </w:r>
      <w:proofErr w:type="spellStart"/>
      <w:r w:rsidRPr="004371C2">
        <w:t>OSiR</w:t>
      </w:r>
      <w:proofErr w:type="spellEnd"/>
      <w:r w:rsidRPr="004371C2">
        <w:t xml:space="preserve"> w Trzebieży i jego funkcjonowania. W dyskusji radni stwierdzili, że z projektowane</w:t>
      </w:r>
      <w:r w:rsidR="004371C2">
        <w:t xml:space="preserve">j sprzedaży należy zrezygnować, </w:t>
      </w:r>
      <w:r w:rsidRPr="004371C2">
        <w:t>a ponadto należy rozważyć i znaleźć inne możliwości utrzymania ośrodka m.in. przez jego rozbudowę, pozyskiwanie środków zewnętrznych oraz położenie większego nacisku na jego promocję i  reklamę.</w:t>
      </w:r>
    </w:p>
    <w:p w14:paraId="4AC488CB" w14:textId="789AE30C" w:rsidR="00BB10B8" w:rsidRPr="004371C2" w:rsidRDefault="00415DF7" w:rsidP="005F3F5D">
      <w:pPr>
        <w:ind w:left="360"/>
        <w:jc w:val="both"/>
      </w:pPr>
      <w:r w:rsidRPr="004371C2">
        <w:t>- zapytano też o rozwiązanie na temat lokalizacji i ustawienia "Ławeczki Aleksandra Doby" w Trzebieży w ś</w:t>
      </w:r>
      <w:r w:rsidR="004371C2">
        <w:t>wietle imprezy kajakowej w dniu</w:t>
      </w:r>
      <w:r w:rsidR="00DE3E3B" w:rsidRPr="004371C2">
        <w:t xml:space="preserve"> </w:t>
      </w:r>
      <w:r w:rsidRPr="004371C2">
        <w:t>09 września br., a związanej z obchodami kolejnej rocznicy jego urodzin.</w:t>
      </w:r>
    </w:p>
    <w:p w14:paraId="58BC10BA" w14:textId="4AAEE24B" w:rsidR="00A66D5A" w:rsidRPr="004371C2" w:rsidRDefault="00415DF7" w:rsidP="005F3F5D">
      <w:pPr>
        <w:ind w:left="360"/>
        <w:jc w:val="both"/>
      </w:pPr>
      <w:r w:rsidRPr="004371C2">
        <w:t>- problemy z utrzymaniem i aktualną sytuacją finansową w zakresie dofinansowania przez Urząd Wojewódzki,  grupy uchodźców z Ukrainy na terenie Ośrodka w Trzebieży.</w:t>
      </w:r>
    </w:p>
    <w:p w14:paraId="41DAA7E8" w14:textId="77777777" w:rsidR="00A66D5A" w:rsidRPr="004371C2" w:rsidRDefault="00A66D5A" w:rsidP="005F3F5D">
      <w:pPr>
        <w:ind w:left="360"/>
        <w:rPr>
          <w:b/>
        </w:rPr>
      </w:pPr>
    </w:p>
    <w:p w14:paraId="7C68552E" w14:textId="547A6F13" w:rsidR="00A66D5A" w:rsidRPr="004371C2" w:rsidRDefault="00A66D5A" w:rsidP="005F3F5D">
      <w:pPr>
        <w:ind w:left="360"/>
        <w:rPr>
          <w:b/>
        </w:rPr>
      </w:pPr>
      <w:r w:rsidRPr="004371C2">
        <w:rPr>
          <w:b/>
        </w:rPr>
        <w:t>Ad. 4</w:t>
      </w:r>
    </w:p>
    <w:p w14:paraId="051B71B0" w14:textId="4E0E6DED" w:rsidR="00A66D5A" w:rsidRPr="004371C2" w:rsidRDefault="00984DB9" w:rsidP="00DE3E3B">
      <w:pPr>
        <w:ind w:left="360"/>
        <w:rPr>
          <w:bCs/>
        </w:rPr>
      </w:pPr>
      <w:r w:rsidRPr="004371C2">
        <w:rPr>
          <w:bCs/>
        </w:rPr>
        <w:t>Do komisji nie wpłynęło żadne pismo</w:t>
      </w:r>
    </w:p>
    <w:p w14:paraId="7976B2A3" w14:textId="77777777" w:rsidR="00984DB9" w:rsidRPr="004371C2" w:rsidRDefault="00984DB9" w:rsidP="005F3F5D">
      <w:pPr>
        <w:jc w:val="both"/>
        <w:rPr>
          <w:color w:val="000000"/>
        </w:rPr>
      </w:pPr>
    </w:p>
    <w:p w14:paraId="08E531BA" w14:textId="080F836A" w:rsidR="00A66D5A" w:rsidRPr="004371C2" w:rsidRDefault="00A66D5A" w:rsidP="005F3F5D">
      <w:pPr>
        <w:pStyle w:val="Akapitzlist1"/>
        <w:ind w:left="360"/>
        <w:jc w:val="both"/>
        <w:rPr>
          <w:b/>
        </w:rPr>
      </w:pPr>
      <w:r w:rsidRPr="004371C2">
        <w:rPr>
          <w:b/>
        </w:rPr>
        <w:t>Ad. 5</w:t>
      </w:r>
    </w:p>
    <w:p w14:paraId="56311DD9" w14:textId="4607C99F" w:rsidR="00984DB9" w:rsidRDefault="00984DB9" w:rsidP="005F3F5D">
      <w:pPr>
        <w:pStyle w:val="Akapitzlist1"/>
        <w:ind w:left="360"/>
        <w:jc w:val="both"/>
        <w:rPr>
          <w:bCs/>
        </w:rPr>
      </w:pPr>
      <w:r w:rsidRPr="004371C2">
        <w:rPr>
          <w:bCs/>
        </w:rPr>
        <w:t>Nikt z członków komisji nie zabierał głosu.</w:t>
      </w:r>
    </w:p>
    <w:p w14:paraId="69053180" w14:textId="77777777" w:rsidR="004371C2" w:rsidRPr="004371C2" w:rsidRDefault="004371C2" w:rsidP="005F3F5D">
      <w:pPr>
        <w:pStyle w:val="Akapitzlist1"/>
        <w:ind w:left="360"/>
        <w:jc w:val="both"/>
        <w:rPr>
          <w:bCs/>
        </w:rPr>
      </w:pPr>
    </w:p>
    <w:p w14:paraId="6EA3E7AE" w14:textId="77777777" w:rsidR="00984DB9" w:rsidRPr="004371C2" w:rsidRDefault="00984DB9" w:rsidP="005F3F5D">
      <w:pPr>
        <w:ind w:left="340"/>
        <w:jc w:val="both"/>
      </w:pPr>
    </w:p>
    <w:p w14:paraId="40D0C17A" w14:textId="6A5A431D" w:rsidR="00A66D5A" w:rsidRPr="004371C2" w:rsidRDefault="00A66D5A" w:rsidP="005F3F5D">
      <w:pPr>
        <w:ind w:left="340"/>
        <w:jc w:val="both"/>
      </w:pPr>
      <w:r w:rsidRPr="004371C2">
        <w:rPr>
          <w:b/>
        </w:rPr>
        <w:lastRenderedPageBreak/>
        <w:t>Ad. 6</w:t>
      </w:r>
      <w:bookmarkStart w:id="1" w:name="_GoBack"/>
      <w:bookmarkEnd w:id="1"/>
    </w:p>
    <w:p w14:paraId="1D0EEC4D" w14:textId="534E63C4" w:rsidR="00984DB9" w:rsidRPr="004371C2" w:rsidRDefault="00A66D5A" w:rsidP="005F3F5D">
      <w:pPr>
        <w:ind w:left="360"/>
        <w:jc w:val="both"/>
      </w:pPr>
      <w:r w:rsidRPr="004371C2">
        <w:t xml:space="preserve">Po wyczerpaniu tematyki Przewodniczący Komisji podziękował zebranym za udział i </w:t>
      </w:r>
      <w:r w:rsidR="00984DB9" w:rsidRPr="004371C2">
        <w:t>w wspólnym posiedzeniu wszystkich komisji</w:t>
      </w:r>
    </w:p>
    <w:p w14:paraId="239B2E87" w14:textId="5387D54E" w:rsidR="00A66D5A" w:rsidRPr="004371C2" w:rsidRDefault="00937086" w:rsidP="005F3F5D">
      <w:pPr>
        <w:ind w:left="360"/>
        <w:jc w:val="both"/>
      </w:pPr>
      <w:r w:rsidRPr="004371C2">
        <w:t xml:space="preserve">Rady Miejskiej w Policach </w:t>
      </w:r>
    </w:p>
    <w:p w14:paraId="1354B648" w14:textId="77777777" w:rsidR="00A66D5A" w:rsidRPr="004371C2" w:rsidRDefault="00A66D5A" w:rsidP="005F3F5D">
      <w:pPr>
        <w:ind w:left="360"/>
        <w:jc w:val="both"/>
      </w:pPr>
    </w:p>
    <w:p w14:paraId="3CF2151E" w14:textId="77777777" w:rsidR="00DE3E3B" w:rsidRPr="004371C2" w:rsidRDefault="00DE3E3B" w:rsidP="00DE3E3B">
      <w:pPr>
        <w:ind w:left="360"/>
      </w:pPr>
    </w:p>
    <w:p w14:paraId="39BE2FB1" w14:textId="0748FC4E" w:rsidR="00DE3E3B" w:rsidRPr="004371C2" w:rsidRDefault="00A66D5A" w:rsidP="00DE3E3B">
      <w:pPr>
        <w:ind w:left="360"/>
      </w:pPr>
      <w:r w:rsidRPr="004371C2">
        <w:t>Protokółował</w:t>
      </w:r>
      <w:r w:rsidR="00DE3E3B" w:rsidRPr="004371C2">
        <w:t>:</w:t>
      </w:r>
      <w:r w:rsidRPr="004371C2">
        <w:t xml:space="preserve">    </w:t>
      </w:r>
      <w:r w:rsidR="00DE3E3B" w:rsidRPr="004371C2">
        <w:tab/>
      </w:r>
      <w:r w:rsidR="00DE3E3B" w:rsidRPr="004371C2">
        <w:tab/>
      </w:r>
      <w:r w:rsidR="00DE3E3B" w:rsidRPr="004371C2">
        <w:tab/>
      </w:r>
      <w:r w:rsidR="00DE3E3B" w:rsidRPr="004371C2">
        <w:tab/>
      </w:r>
      <w:r w:rsidR="00DE3E3B" w:rsidRPr="004371C2">
        <w:tab/>
        <w:t xml:space="preserve">       </w:t>
      </w:r>
      <w:r w:rsidR="004371C2">
        <w:t xml:space="preserve">                    </w:t>
      </w:r>
      <w:r w:rsidR="00DE3E3B" w:rsidRPr="004371C2">
        <w:t xml:space="preserve"> Przewodniczący Komisji</w:t>
      </w:r>
    </w:p>
    <w:p w14:paraId="088DF23F" w14:textId="77777777" w:rsidR="00984DB9" w:rsidRPr="004371C2" w:rsidRDefault="00984DB9" w:rsidP="00A66D5A">
      <w:pPr>
        <w:ind w:left="360"/>
      </w:pPr>
    </w:p>
    <w:p w14:paraId="33E19557" w14:textId="503867AD" w:rsidR="00A66D5A" w:rsidRPr="004371C2" w:rsidRDefault="00984DB9" w:rsidP="00A66D5A">
      <w:pPr>
        <w:ind w:left="360"/>
      </w:pPr>
      <w:r w:rsidRPr="004371C2">
        <w:t>Damian Walczak</w:t>
      </w:r>
      <w:r w:rsidR="00A66D5A" w:rsidRPr="004371C2">
        <w:t xml:space="preserve">                                              </w:t>
      </w:r>
      <w:r w:rsidRPr="004371C2">
        <w:t xml:space="preserve">                    </w:t>
      </w:r>
      <w:r w:rsidR="00A66D5A" w:rsidRPr="004371C2">
        <w:t xml:space="preserve">   </w:t>
      </w:r>
      <w:r w:rsidRPr="004371C2">
        <w:t xml:space="preserve">       </w:t>
      </w:r>
    </w:p>
    <w:p w14:paraId="702AF262" w14:textId="40FF4781" w:rsidR="00A66D5A" w:rsidRPr="004371C2" w:rsidRDefault="00984DB9" w:rsidP="00DE3E3B">
      <w:pPr>
        <w:spacing w:line="360" w:lineRule="auto"/>
        <w:ind w:left="6024" w:firstLine="348"/>
        <w:jc w:val="center"/>
      </w:pPr>
      <w:r w:rsidRPr="004371C2">
        <w:t>Kołacki Zygmunt</w:t>
      </w:r>
    </w:p>
    <w:p w14:paraId="3AA19A41" w14:textId="5FBBC660" w:rsidR="00A66D5A" w:rsidRPr="004371C2" w:rsidRDefault="00A66D5A" w:rsidP="00A66D5A">
      <w:pPr>
        <w:spacing w:line="360" w:lineRule="auto"/>
        <w:ind w:left="360"/>
      </w:pPr>
      <w:r w:rsidRPr="004371C2">
        <w:t xml:space="preserve">              </w:t>
      </w:r>
      <w:bookmarkStart w:id="2" w:name="_Hlk143528024"/>
      <w:r w:rsidRPr="004371C2">
        <w:t xml:space="preserve">                                                      </w:t>
      </w:r>
      <w:bookmarkEnd w:id="2"/>
      <w:r w:rsidR="00C95652" w:rsidRPr="004371C2">
        <w:t xml:space="preserve">                                                         </w:t>
      </w:r>
    </w:p>
    <w:p w14:paraId="6DBF96DD" w14:textId="77777777" w:rsidR="00937086" w:rsidRDefault="00937086" w:rsidP="005F3F5D">
      <w:pPr>
        <w:spacing w:line="360" w:lineRule="auto"/>
      </w:pPr>
    </w:p>
    <w:p w14:paraId="5588B251" w14:textId="77777777" w:rsidR="00937086" w:rsidRDefault="00937086" w:rsidP="00A66D5A">
      <w:pPr>
        <w:spacing w:line="360" w:lineRule="auto"/>
        <w:ind w:left="360"/>
      </w:pPr>
    </w:p>
    <w:p w14:paraId="0E33E250" w14:textId="77777777" w:rsidR="00937086" w:rsidRDefault="00937086" w:rsidP="00A66D5A">
      <w:pPr>
        <w:spacing w:line="360" w:lineRule="auto"/>
        <w:ind w:left="360"/>
      </w:pPr>
    </w:p>
    <w:p w14:paraId="3111D352" w14:textId="77777777" w:rsidR="00937086" w:rsidRDefault="00937086" w:rsidP="00A66D5A">
      <w:pPr>
        <w:spacing w:line="360" w:lineRule="auto"/>
        <w:ind w:left="360"/>
      </w:pPr>
    </w:p>
    <w:p w14:paraId="538DE3E7" w14:textId="1A3F2B9C" w:rsidR="00431C7D" w:rsidRDefault="00431C7D" w:rsidP="005F3F5D">
      <w:pPr>
        <w:spacing w:line="360" w:lineRule="auto"/>
      </w:pPr>
    </w:p>
    <w:sectPr w:rsidR="0043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5A"/>
    <w:rsid w:val="001F3076"/>
    <w:rsid w:val="002A5764"/>
    <w:rsid w:val="002D5A08"/>
    <w:rsid w:val="003C6056"/>
    <w:rsid w:val="00415DF7"/>
    <w:rsid w:val="00424850"/>
    <w:rsid w:val="00431C7D"/>
    <w:rsid w:val="004371C2"/>
    <w:rsid w:val="00451E0C"/>
    <w:rsid w:val="0053161B"/>
    <w:rsid w:val="005F3F5D"/>
    <w:rsid w:val="006468ED"/>
    <w:rsid w:val="008B12C1"/>
    <w:rsid w:val="008F34F2"/>
    <w:rsid w:val="00937086"/>
    <w:rsid w:val="0096234B"/>
    <w:rsid w:val="00984DB9"/>
    <w:rsid w:val="00A04508"/>
    <w:rsid w:val="00A66D5A"/>
    <w:rsid w:val="00B43E93"/>
    <w:rsid w:val="00B53F63"/>
    <w:rsid w:val="00B91612"/>
    <w:rsid w:val="00BB10B8"/>
    <w:rsid w:val="00C95652"/>
    <w:rsid w:val="00D63EB9"/>
    <w:rsid w:val="00DE3E3B"/>
    <w:rsid w:val="00E22450"/>
    <w:rsid w:val="00E54B33"/>
    <w:rsid w:val="00E876D3"/>
    <w:rsid w:val="00EA73F6"/>
    <w:rsid w:val="00FC5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6D5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66D5A"/>
    <w:pPr>
      <w:ind w:left="720"/>
    </w:pPr>
    <w:rPr>
      <w:rFonts w:eastAsia="Calibri"/>
    </w:rPr>
  </w:style>
  <w:style w:type="character" w:styleId="Pogrubienie">
    <w:name w:val="Strong"/>
    <w:basedOn w:val="Domylnaczcionkaakapitu"/>
    <w:qFormat/>
    <w:rsid w:val="00A66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6D5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66D5A"/>
    <w:pPr>
      <w:ind w:left="720"/>
    </w:pPr>
    <w:rPr>
      <w:rFonts w:eastAsia="Calibri"/>
    </w:rPr>
  </w:style>
  <w:style w:type="character" w:styleId="Pogrubienie">
    <w:name w:val="Strong"/>
    <w:basedOn w:val="Domylnaczcionkaakapitu"/>
    <w:qFormat/>
    <w:rsid w:val="00A66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5A3A-347D-4734-8F58-BECF5303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909</Words>
  <Characters>5457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Wieslaw Gawel</dc:creator>
  <cp:lastModifiedBy>Iwona Zagórska-Król</cp:lastModifiedBy>
  <cp:revision>5</cp:revision>
  <dcterms:created xsi:type="dcterms:W3CDTF">2023-08-25T07:50:00Z</dcterms:created>
  <dcterms:modified xsi:type="dcterms:W3CDTF">2023-09-01T10:45:00Z</dcterms:modified>
</cp:coreProperties>
</file>