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64473" w14:textId="4A5EDBED" w:rsidR="00F16454" w:rsidRPr="00393F90" w:rsidRDefault="00393F90" w:rsidP="096A4110">
      <w:pPr>
        <w:jc w:val="center"/>
        <w:rPr>
          <w:b/>
          <w:bCs/>
          <w:sz w:val="40"/>
          <w:szCs w:val="32"/>
        </w:rPr>
      </w:pPr>
      <w:bookmarkStart w:id="0" w:name="_Hlk121904127"/>
      <w:r w:rsidRPr="00393F90">
        <w:rPr>
          <w:b/>
          <w:bCs/>
          <w:sz w:val="40"/>
          <w:szCs w:val="32"/>
        </w:rPr>
        <w:t xml:space="preserve">Protokół Nr </w:t>
      </w:r>
      <w:r w:rsidR="004D4BAB">
        <w:rPr>
          <w:b/>
          <w:bCs/>
          <w:sz w:val="40"/>
          <w:szCs w:val="32"/>
        </w:rPr>
        <w:t>61</w:t>
      </w:r>
      <w:bookmarkStart w:id="1" w:name="_GoBack"/>
      <w:bookmarkEnd w:id="1"/>
      <w:r w:rsidR="00F16454" w:rsidRPr="00393F90">
        <w:rPr>
          <w:b/>
          <w:bCs/>
          <w:sz w:val="40"/>
          <w:szCs w:val="32"/>
        </w:rPr>
        <w:t xml:space="preserve">/2022 </w:t>
      </w:r>
    </w:p>
    <w:p w14:paraId="73783433" w14:textId="77777777" w:rsidR="00F16454" w:rsidRDefault="00F16454" w:rsidP="00F16454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z </w:t>
      </w:r>
      <w:r>
        <w:rPr>
          <w:b/>
          <w:sz w:val="32"/>
          <w:szCs w:val="32"/>
        </w:rPr>
        <w:t xml:space="preserve">posiedzenia </w:t>
      </w:r>
    </w:p>
    <w:p w14:paraId="5FCEE2DC" w14:textId="77777777" w:rsidR="00F16454" w:rsidRDefault="00F16454" w:rsidP="00F164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Komisji Budżetu i Finansów Gminnych Rady Miejskiej </w:t>
      </w:r>
    </w:p>
    <w:p w14:paraId="17C00868" w14:textId="77777777" w:rsidR="00F16454" w:rsidRDefault="00F16454" w:rsidP="00F164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Policach </w:t>
      </w:r>
      <w:r>
        <w:rPr>
          <w:b/>
          <w:bCs/>
          <w:sz w:val="32"/>
          <w:szCs w:val="32"/>
        </w:rPr>
        <w:t xml:space="preserve">w dniu </w:t>
      </w:r>
      <w:r w:rsidR="00040996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 xml:space="preserve"> grudnia 2022 </w:t>
      </w:r>
      <w:r>
        <w:rPr>
          <w:b/>
          <w:bCs/>
          <w:sz w:val="32"/>
          <w:szCs w:val="32"/>
        </w:rPr>
        <w:t>roku</w:t>
      </w:r>
    </w:p>
    <w:p w14:paraId="672A6659" w14:textId="77777777" w:rsidR="00F16454" w:rsidRPr="00F2708F" w:rsidRDefault="00F16454" w:rsidP="00F16454">
      <w:pPr>
        <w:jc w:val="center"/>
        <w:rPr>
          <w:b/>
          <w:sz w:val="32"/>
          <w:szCs w:val="32"/>
        </w:rPr>
      </w:pPr>
    </w:p>
    <w:p w14:paraId="386D4D83" w14:textId="77777777" w:rsidR="00F16454" w:rsidRPr="00393F90" w:rsidRDefault="00F16454" w:rsidP="00F16454">
      <w:pPr>
        <w:rPr>
          <w:b/>
          <w:sz w:val="28"/>
        </w:rPr>
      </w:pPr>
      <w:r w:rsidRPr="00393F90">
        <w:rPr>
          <w:b/>
          <w:sz w:val="28"/>
        </w:rPr>
        <w:t>Porządek posiedzenia:</w:t>
      </w:r>
    </w:p>
    <w:p w14:paraId="2F9B1394" w14:textId="77777777" w:rsidR="00F16454" w:rsidRPr="00393F90" w:rsidRDefault="00F16454" w:rsidP="00E138B1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393F90">
        <w:rPr>
          <w:sz w:val="28"/>
        </w:rPr>
        <w:t>Otwarcie posiedzenia oraz stwierdzenie quorum.</w:t>
      </w:r>
    </w:p>
    <w:p w14:paraId="65D63106" w14:textId="3E721C77" w:rsidR="004A41CC" w:rsidRPr="00E138B1" w:rsidRDefault="004A41CC" w:rsidP="00E138B1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E138B1">
        <w:rPr>
          <w:sz w:val="28"/>
        </w:rPr>
        <w:t>Przedstawienie porządku posiedzenia.</w:t>
      </w:r>
    </w:p>
    <w:p w14:paraId="202D6F80" w14:textId="3B876B5D" w:rsidR="004A41CC" w:rsidRPr="00E138B1" w:rsidRDefault="004A41CC" w:rsidP="00E138B1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E138B1">
        <w:rPr>
          <w:sz w:val="28"/>
        </w:rPr>
        <w:t xml:space="preserve">Rozpatrzenie </w:t>
      </w:r>
      <w:r w:rsidR="00E138B1" w:rsidRPr="00E138B1">
        <w:rPr>
          <w:sz w:val="28"/>
        </w:rPr>
        <w:t>uwag do</w:t>
      </w:r>
      <w:r w:rsidRPr="00E138B1">
        <w:rPr>
          <w:sz w:val="28"/>
        </w:rPr>
        <w:t xml:space="preserve"> protokołu z ostatniego posiedzenia.</w:t>
      </w:r>
    </w:p>
    <w:p w14:paraId="0C0CFB19" w14:textId="4E072F74" w:rsidR="004A41CC" w:rsidRPr="00E138B1" w:rsidRDefault="004A41CC" w:rsidP="00E138B1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E138B1">
        <w:rPr>
          <w:sz w:val="28"/>
        </w:rPr>
        <w:t>Omówienie projektu uchwały zmieniającej uchwałę w sprawie ustalenia</w:t>
      </w:r>
    </w:p>
    <w:p w14:paraId="17986157" w14:textId="77777777" w:rsidR="004A41CC" w:rsidRPr="00E138B1" w:rsidRDefault="004A41CC" w:rsidP="00E138B1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E138B1">
        <w:rPr>
          <w:sz w:val="28"/>
        </w:rPr>
        <w:t>wykazu wydatków które nie wygasają z upływem roku 2022.</w:t>
      </w:r>
    </w:p>
    <w:p w14:paraId="490A6456" w14:textId="3AF10FC4" w:rsidR="004A41CC" w:rsidRDefault="004A41CC" w:rsidP="00E138B1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E138B1">
        <w:rPr>
          <w:sz w:val="28"/>
        </w:rPr>
        <w:t>Omówienie projektu uchwały w sprawie wyrażenia zgody na</w:t>
      </w:r>
      <w:r w:rsidR="00E138B1">
        <w:rPr>
          <w:sz w:val="28"/>
        </w:rPr>
        <w:t xml:space="preserve"> </w:t>
      </w:r>
      <w:r w:rsidRPr="00E138B1">
        <w:rPr>
          <w:sz w:val="28"/>
        </w:rPr>
        <w:t xml:space="preserve">podwyższenie kapitału zakładowego spółki Zakładu Wodociągów </w:t>
      </w:r>
      <w:r w:rsidR="00E138B1">
        <w:rPr>
          <w:sz w:val="28"/>
        </w:rPr>
        <w:br/>
        <w:t xml:space="preserve">i </w:t>
      </w:r>
      <w:r w:rsidRPr="00E138B1">
        <w:rPr>
          <w:sz w:val="28"/>
        </w:rPr>
        <w:t xml:space="preserve">Kanalizacji Sp. z </w:t>
      </w:r>
      <w:proofErr w:type="spellStart"/>
      <w:r w:rsidRPr="00E138B1">
        <w:rPr>
          <w:sz w:val="28"/>
        </w:rPr>
        <w:t>o.o</w:t>
      </w:r>
      <w:proofErr w:type="spellEnd"/>
      <w:r w:rsidRPr="00E138B1">
        <w:rPr>
          <w:sz w:val="28"/>
        </w:rPr>
        <w:t xml:space="preserve"> z siedzibą w Policach.</w:t>
      </w:r>
    </w:p>
    <w:p w14:paraId="788AAAE3" w14:textId="30A96021" w:rsidR="004A41CC" w:rsidRPr="00E138B1" w:rsidRDefault="004A41CC" w:rsidP="00E138B1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E138B1">
        <w:rPr>
          <w:sz w:val="28"/>
        </w:rPr>
        <w:t>Wolne wnioski .</w:t>
      </w:r>
    </w:p>
    <w:p w14:paraId="0254939F" w14:textId="7280050F" w:rsidR="004A41CC" w:rsidRDefault="004A41CC" w:rsidP="00E138B1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E138B1">
        <w:rPr>
          <w:sz w:val="28"/>
        </w:rPr>
        <w:t xml:space="preserve"> Zakończenie posiedzenia.</w:t>
      </w:r>
    </w:p>
    <w:p w14:paraId="4CF6A61F" w14:textId="77777777" w:rsidR="00E138B1" w:rsidRPr="00E138B1" w:rsidRDefault="00E138B1" w:rsidP="00E138B1">
      <w:pPr>
        <w:pStyle w:val="Akapitzlist"/>
        <w:jc w:val="both"/>
        <w:rPr>
          <w:sz w:val="28"/>
        </w:rPr>
      </w:pPr>
    </w:p>
    <w:p w14:paraId="5EC044E6" w14:textId="77777777" w:rsidR="00F16454" w:rsidRPr="00393F90" w:rsidRDefault="00F16454" w:rsidP="004A41CC">
      <w:pPr>
        <w:ind w:left="360"/>
        <w:rPr>
          <w:b/>
          <w:sz w:val="28"/>
        </w:rPr>
      </w:pPr>
      <w:r w:rsidRPr="00393F90">
        <w:rPr>
          <w:b/>
          <w:sz w:val="28"/>
        </w:rPr>
        <w:t>Ad. 1</w:t>
      </w:r>
    </w:p>
    <w:p w14:paraId="2D4FDDE3" w14:textId="77777777" w:rsidR="00E138B1" w:rsidRDefault="00F16454" w:rsidP="00F16454">
      <w:pPr>
        <w:jc w:val="both"/>
        <w:rPr>
          <w:sz w:val="28"/>
        </w:rPr>
      </w:pPr>
      <w:r w:rsidRPr="00393F90">
        <w:rPr>
          <w:sz w:val="28"/>
        </w:rPr>
        <w:t xml:space="preserve">Przewodniczący Komisji na podstawie listy obecności stwierdził, że </w:t>
      </w:r>
      <w:r w:rsidR="00E138B1">
        <w:rPr>
          <w:sz w:val="28"/>
        </w:rPr>
        <w:br/>
      </w:r>
      <w:r w:rsidRPr="00393F90">
        <w:rPr>
          <w:sz w:val="28"/>
        </w:rPr>
        <w:t>w posiedzeniu Komisji brali udział wszyscy członkowie komisji, co stanowiło quorum uprawnione do podejmowania decyzji.</w:t>
      </w:r>
    </w:p>
    <w:p w14:paraId="779EAFB4" w14:textId="6C001325" w:rsidR="004A41CC" w:rsidRPr="00393F90" w:rsidRDefault="006945C8" w:rsidP="00F16454">
      <w:pPr>
        <w:jc w:val="both"/>
        <w:rPr>
          <w:sz w:val="28"/>
        </w:rPr>
      </w:pPr>
      <w:r w:rsidRPr="00393F90">
        <w:rPr>
          <w:sz w:val="28"/>
        </w:rPr>
        <w:t xml:space="preserve"> </w:t>
      </w:r>
    </w:p>
    <w:p w14:paraId="2C1B9736" w14:textId="77777777" w:rsidR="004A41CC" w:rsidRPr="00393F90" w:rsidRDefault="004A41CC" w:rsidP="00F16454">
      <w:pPr>
        <w:jc w:val="both"/>
        <w:rPr>
          <w:b/>
          <w:sz w:val="28"/>
        </w:rPr>
      </w:pPr>
      <w:r w:rsidRPr="00393F90">
        <w:rPr>
          <w:b/>
          <w:sz w:val="28"/>
        </w:rPr>
        <w:t>Ad. 2</w:t>
      </w:r>
    </w:p>
    <w:p w14:paraId="12108C9A" w14:textId="77777777" w:rsidR="00F16454" w:rsidRDefault="006945C8" w:rsidP="00F16454">
      <w:pPr>
        <w:jc w:val="both"/>
        <w:rPr>
          <w:sz w:val="28"/>
        </w:rPr>
      </w:pPr>
      <w:r w:rsidRPr="00393F90">
        <w:rPr>
          <w:sz w:val="28"/>
        </w:rPr>
        <w:t>Następnie Przewodniczący Komisji przedstawił porządek posiedzenia Komisji. Porządek posiedzenia, został przyjęty jednogłośnie tj.: za - 7  członków komisji.</w:t>
      </w:r>
    </w:p>
    <w:p w14:paraId="59EB6FCC" w14:textId="77777777" w:rsidR="00E138B1" w:rsidRPr="00393F90" w:rsidRDefault="00E138B1" w:rsidP="00F16454">
      <w:pPr>
        <w:jc w:val="both"/>
        <w:rPr>
          <w:sz w:val="28"/>
        </w:rPr>
      </w:pPr>
    </w:p>
    <w:p w14:paraId="783673FF" w14:textId="77777777" w:rsidR="004A41CC" w:rsidRPr="00393F90" w:rsidRDefault="004A41CC" w:rsidP="00F16454">
      <w:pPr>
        <w:jc w:val="both"/>
        <w:rPr>
          <w:b/>
          <w:sz w:val="28"/>
        </w:rPr>
      </w:pPr>
      <w:r w:rsidRPr="00393F90">
        <w:rPr>
          <w:b/>
          <w:sz w:val="28"/>
        </w:rPr>
        <w:t>Ad. 3</w:t>
      </w:r>
    </w:p>
    <w:p w14:paraId="7705106D" w14:textId="77777777" w:rsidR="004A41CC" w:rsidRDefault="004A41CC" w:rsidP="00F16454">
      <w:pPr>
        <w:jc w:val="both"/>
        <w:rPr>
          <w:sz w:val="28"/>
        </w:rPr>
      </w:pPr>
      <w:r w:rsidRPr="00393F90">
        <w:rPr>
          <w:sz w:val="28"/>
        </w:rPr>
        <w:t>Członkowie Komisji nie wnieśli uwag do protokołu z poprzedniego posiedzenia Komisji.</w:t>
      </w:r>
    </w:p>
    <w:p w14:paraId="382CBA9A" w14:textId="77777777" w:rsidR="00E138B1" w:rsidRPr="00393F90" w:rsidRDefault="00E138B1" w:rsidP="00F16454">
      <w:pPr>
        <w:jc w:val="both"/>
        <w:rPr>
          <w:sz w:val="28"/>
        </w:rPr>
      </w:pPr>
    </w:p>
    <w:p w14:paraId="49A52740" w14:textId="77777777" w:rsidR="00F16454" w:rsidRPr="00393F90" w:rsidRDefault="00F16454" w:rsidP="00F16454">
      <w:pPr>
        <w:rPr>
          <w:b/>
          <w:sz w:val="28"/>
        </w:rPr>
      </w:pPr>
      <w:r w:rsidRPr="00393F90">
        <w:rPr>
          <w:b/>
          <w:sz w:val="28"/>
        </w:rPr>
        <w:t xml:space="preserve">Ad. </w:t>
      </w:r>
      <w:r w:rsidR="004A41CC" w:rsidRPr="00393F90">
        <w:rPr>
          <w:b/>
          <w:sz w:val="28"/>
        </w:rPr>
        <w:t>4</w:t>
      </w:r>
    </w:p>
    <w:p w14:paraId="313C8EB7" w14:textId="15C210B1" w:rsidR="006945C8" w:rsidRDefault="004A41CC" w:rsidP="00F16454">
      <w:pPr>
        <w:rPr>
          <w:sz w:val="28"/>
        </w:rPr>
      </w:pPr>
      <w:r w:rsidRPr="00393F90">
        <w:rPr>
          <w:sz w:val="28"/>
        </w:rPr>
        <w:t>Projekt uchwały został przedstawiony przez Skarbnika Gminy Police. W czasie dyskusji</w:t>
      </w:r>
      <w:r w:rsidR="00E138B1">
        <w:rPr>
          <w:sz w:val="28"/>
        </w:rPr>
        <w:t xml:space="preserve"> Skarbnik odpowiadał na zadawane</w:t>
      </w:r>
      <w:r w:rsidRPr="00393F90">
        <w:rPr>
          <w:sz w:val="28"/>
        </w:rPr>
        <w:t xml:space="preserve"> pytania. Uchwała została zaopiniowana pozytywnie.</w:t>
      </w:r>
    </w:p>
    <w:p w14:paraId="26FF8974" w14:textId="77777777" w:rsidR="00E138B1" w:rsidRPr="00393F90" w:rsidRDefault="00E138B1" w:rsidP="00F16454">
      <w:pPr>
        <w:rPr>
          <w:sz w:val="28"/>
        </w:rPr>
      </w:pPr>
    </w:p>
    <w:p w14:paraId="0A61606F" w14:textId="77777777" w:rsidR="00F16454" w:rsidRPr="00393F90" w:rsidRDefault="00F16454" w:rsidP="00F16454">
      <w:pPr>
        <w:rPr>
          <w:b/>
          <w:sz w:val="28"/>
        </w:rPr>
      </w:pPr>
      <w:r w:rsidRPr="00393F90">
        <w:rPr>
          <w:b/>
          <w:sz w:val="28"/>
        </w:rPr>
        <w:t xml:space="preserve">Ad. </w:t>
      </w:r>
      <w:r w:rsidR="004A41CC" w:rsidRPr="00393F90">
        <w:rPr>
          <w:b/>
          <w:sz w:val="28"/>
        </w:rPr>
        <w:t>5</w:t>
      </w:r>
    </w:p>
    <w:p w14:paraId="0745C0EC" w14:textId="77777777" w:rsidR="004A41CC" w:rsidRDefault="004A41CC" w:rsidP="004A41CC">
      <w:pPr>
        <w:rPr>
          <w:sz w:val="28"/>
        </w:rPr>
      </w:pPr>
      <w:r w:rsidRPr="00393F90">
        <w:rPr>
          <w:sz w:val="28"/>
        </w:rPr>
        <w:t xml:space="preserve">Omówienie projektu uchwały w sprawie wyrażenia zgody na podwyższenie kapitału zakładowego spółki Zakładu Wodociągów i Kanalizacji Sp. z </w:t>
      </w:r>
      <w:proofErr w:type="spellStart"/>
      <w:r w:rsidRPr="00393F90">
        <w:rPr>
          <w:sz w:val="28"/>
        </w:rPr>
        <w:t>o.o</w:t>
      </w:r>
      <w:proofErr w:type="spellEnd"/>
      <w:r w:rsidRPr="00393F90">
        <w:rPr>
          <w:sz w:val="28"/>
        </w:rPr>
        <w:t xml:space="preserve"> z siedzibą w Policach. Radni zaopiniowali uchwałę negatywnie.</w:t>
      </w:r>
    </w:p>
    <w:p w14:paraId="3448E302" w14:textId="77777777" w:rsidR="00E138B1" w:rsidRDefault="00E138B1" w:rsidP="004A41CC">
      <w:pPr>
        <w:rPr>
          <w:sz w:val="28"/>
        </w:rPr>
      </w:pPr>
    </w:p>
    <w:p w14:paraId="6B39A295" w14:textId="77777777" w:rsidR="00E138B1" w:rsidRDefault="00E138B1" w:rsidP="004A41CC">
      <w:pPr>
        <w:rPr>
          <w:sz w:val="28"/>
        </w:rPr>
      </w:pPr>
    </w:p>
    <w:p w14:paraId="1D1F2CAF" w14:textId="77777777" w:rsidR="00E138B1" w:rsidRPr="00393F90" w:rsidRDefault="00E138B1" w:rsidP="004A41CC">
      <w:pPr>
        <w:rPr>
          <w:sz w:val="28"/>
        </w:rPr>
      </w:pPr>
    </w:p>
    <w:p w14:paraId="0D5BABFE" w14:textId="77777777" w:rsidR="00F16454" w:rsidRPr="00393F90" w:rsidRDefault="00F16454" w:rsidP="00F16454">
      <w:pPr>
        <w:pStyle w:val="Akapitzlist1"/>
        <w:ind w:left="0"/>
        <w:jc w:val="both"/>
        <w:rPr>
          <w:b/>
          <w:sz w:val="28"/>
        </w:rPr>
      </w:pPr>
      <w:r w:rsidRPr="00393F90">
        <w:rPr>
          <w:b/>
          <w:sz w:val="28"/>
        </w:rPr>
        <w:lastRenderedPageBreak/>
        <w:t xml:space="preserve">Ad. </w:t>
      </w:r>
      <w:r w:rsidR="004A41CC" w:rsidRPr="00393F90">
        <w:rPr>
          <w:b/>
          <w:sz w:val="28"/>
        </w:rPr>
        <w:t>6</w:t>
      </w:r>
    </w:p>
    <w:p w14:paraId="29E7AD95" w14:textId="76828A6F" w:rsidR="004A41CC" w:rsidRPr="00393F90" w:rsidRDefault="00E138B1" w:rsidP="00F16454">
      <w:pPr>
        <w:pStyle w:val="Akapitzlist1"/>
        <w:ind w:left="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Radni złożyli wniosek o</w:t>
      </w:r>
      <w:r w:rsidR="004A41CC" w:rsidRPr="00393F90">
        <w:rPr>
          <w:rFonts w:eastAsia="Times New Roman"/>
          <w:sz w:val="28"/>
        </w:rPr>
        <w:t xml:space="preserve"> zmniejszenie kwoty dokapitalizowania </w:t>
      </w:r>
      <w:proofErr w:type="spellStart"/>
      <w:r w:rsidR="004A41CC" w:rsidRPr="00393F90">
        <w:rPr>
          <w:rFonts w:eastAsia="Times New Roman"/>
          <w:sz w:val="28"/>
        </w:rPr>
        <w:t>ZWiK</w:t>
      </w:r>
      <w:proofErr w:type="spellEnd"/>
      <w:r w:rsidR="004A41CC" w:rsidRPr="00393F90">
        <w:rPr>
          <w:rFonts w:eastAsia="Times New Roman"/>
          <w:sz w:val="28"/>
        </w:rPr>
        <w:t xml:space="preserve"> Police z kwoty 3 800 000 zł do kwoty 2 800 000 zł, a różnice 1 000 000 zł przeznaczyć na podwyżki dla administracji. </w:t>
      </w:r>
    </w:p>
    <w:p w14:paraId="0A37501D" w14:textId="77777777" w:rsidR="00F16454" w:rsidRPr="00393F90" w:rsidRDefault="00F16454" w:rsidP="00F16454">
      <w:pPr>
        <w:pStyle w:val="Akapitzlist1"/>
        <w:ind w:left="0"/>
        <w:jc w:val="both"/>
        <w:rPr>
          <w:b/>
          <w:sz w:val="28"/>
        </w:rPr>
      </w:pPr>
    </w:p>
    <w:p w14:paraId="50392258" w14:textId="77777777" w:rsidR="00F16454" w:rsidRPr="00393F90" w:rsidRDefault="00F16454" w:rsidP="00F16454">
      <w:pPr>
        <w:pStyle w:val="Akapitzlist1"/>
        <w:ind w:left="0"/>
        <w:jc w:val="both"/>
        <w:rPr>
          <w:b/>
          <w:sz w:val="28"/>
        </w:rPr>
      </w:pPr>
      <w:r w:rsidRPr="00393F90">
        <w:rPr>
          <w:b/>
          <w:sz w:val="28"/>
        </w:rPr>
        <w:t xml:space="preserve">Ad. </w:t>
      </w:r>
      <w:r w:rsidR="004A41CC" w:rsidRPr="00393F90">
        <w:rPr>
          <w:b/>
          <w:sz w:val="28"/>
        </w:rPr>
        <w:t>7</w:t>
      </w:r>
    </w:p>
    <w:p w14:paraId="3384BB0A" w14:textId="77777777" w:rsidR="00F16454" w:rsidRPr="00393F90" w:rsidRDefault="00F16454" w:rsidP="00F16454">
      <w:pPr>
        <w:pStyle w:val="Akapitzlist1"/>
        <w:ind w:left="0"/>
        <w:jc w:val="both"/>
        <w:rPr>
          <w:b/>
          <w:sz w:val="28"/>
        </w:rPr>
      </w:pPr>
      <w:r w:rsidRPr="00393F90">
        <w:rPr>
          <w:sz w:val="28"/>
        </w:rPr>
        <w:t>W związku z wyczerpaniem się porządku obrad przewodniczący Komisji zakończył posiedzenie.</w:t>
      </w:r>
    </w:p>
    <w:p w14:paraId="5DAB6C7B" w14:textId="77777777" w:rsidR="00F16454" w:rsidRPr="00393F90" w:rsidRDefault="00F16454" w:rsidP="00F16454">
      <w:pPr>
        <w:spacing w:line="360" w:lineRule="auto"/>
        <w:jc w:val="both"/>
        <w:rPr>
          <w:sz w:val="28"/>
        </w:rPr>
      </w:pPr>
    </w:p>
    <w:p w14:paraId="5BC19172" w14:textId="6CEF4384" w:rsidR="00E138B1" w:rsidRDefault="00F16454" w:rsidP="00F16454">
      <w:pPr>
        <w:tabs>
          <w:tab w:val="left" w:pos="3876"/>
        </w:tabs>
        <w:rPr>
          <w:sz w:val="28"/>
        </w:rPr>
      </w:pPr>
      <w:r w:rsidRPr="00393F90">
        <w:rPr>
          <w:sz w:val="28"/>
        </w:rPr>
        <w:t>Protokołował</w:t>
      </w:r>
      <w:r w:rsidR="00E138B1">
        <w:rPr>
          <w:sz w:val="28"/>
        </w:rPr>
        <w:t>:</w:t>
      </w:r>
    </w:p>
    <w:p w14:paraId="60A7BB87" w14:textId="0B6F1926" w:rsidR="00E138B1" w:rsidRDefault="00E138B1" w:rsidP="00F16454">
      <w:pPr>
        <w:tabs>
          <w:tab w:val="left" w:pos="3876"/>
        </w:tabs>
        <w:rPr>
          <w:sz w:val="28"/>
        </w:rPr>
      </w:pPr>
      <w:r w:rsidRPr="00393F90">
        <w:rPr>
          <w:sz w:val="28"/>
        </w:rPr>
        <w:t xml:space="preserve">Damian Walczak                         </w:t>
      </w:r>
      <w:r>
        <w:rPr>
          <w:sz w:val="28"/>
        </w:rPr>
        <w:t xml:space="preserve">               </w:t>
      </w:r>
      <w:r>
        <w:rPr>
          <w:sz w:val="28"/>
        </w:rPr>
        <w:tab/>
      </w:r>
      <w:r>
        <w:rPr>
          <w:sz w:val="28"/>
        </w:rPr>
        <w:tab/>
      </w:r>
      <w:r w:rsidR="00F16454" w:rsidRPr="00393F90">
        <w:rPr>
          <w:sz w:val="28"/>
        </w:rPr>
        <w:tab/>
      </w:r>
      <w:r w:rsidR="00F16454" w:rsidRPr="00393F90">
        <w:rPr>
          <w:sz w:val="28"/>
        </w:rPr>
        <w:tab/>
      </w:r>
    </w:p>
    <w:p w14:paraId="222A2A61" w14:textId="77777777" w:rsidR="00E138B1" w:rsidRDefault="00E138B1" w:rsidP="00F16454">
      <w:pPr>
        <w:tabs>
          <w:tab w:val="left" w:pos="3876"/>
        </w:tabs>
        <w:rPr>
          <w:sz w:val="28"/>
        </w:rPr>
      </w:pPr>
    </w:p>
    <w:p w14:paraId="196E6D6C" w14:textId="2951FD8B" w:rsidR="00F16454" w:rsidRPr="00393F90" w:rsidRDefault="00E138B1" w:rsidP="00F16454">
      <w:pPr>
        <w:tabs>
          <w:tab w:val="left" w:pos="3876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16454" w:rsidRPr="00393F90">
        <w:rPr>
          <w:sz w:val="28"/>
        </w:rPr>
        <w:t>Przewodniczący Komisji</w:t>
      </w:r>
    </w:p>
    <w:p w14:paraId="278EBE63" w14:textId="4BCB928A" w:rsidR="00F16454" w:rsidRPr="00393F90" w:rsidRDefault="00F16454" w:rsidP="00F16454">
      <w:pPr>
        <w:tabs>
          <w:tab w:val="left" w:pos="3876"/>
        </w:tabs>
        <w:rPr>
          <w:sz w:val="28"/>
        </w:rPr>
      </w:pPr>
      <w:r w:rsidRPr="00393F90">
        <w:rPr>
          <w:sz w:val="28"/>
        </w:rPr>
        <w:t xml:space="preserve">  </w:t>
      </w:r>
    </w:p>
    <w:p w14:paraId="48B92136" w14:textId="12F227EC" w:rsidR="00F16454" w:rsidRPr="00393F90" w:rsidRDefault="00F16454" w:rsidP="00F16454">
      <w:pPr>
        <w:tabs>
          <w:tab w:val="left" w:pos="3876"/>
        </w:tabs>
        <w:rPr>
          <w:sz w:val="28"/>
        </w:rPr>
      </w:pPr>
      <w:r w:rsidRPr="00393F90">
        <w:rPr>
          <w:sz w:val="28"/>
        </w:rPr>
        <w:tab/>
      </w:r>
      <w:r w:rsidRPr="00393F90">
        <w:rPr>
          <w:sz w:val="28"/>
        </w:rPr>
        <w:tab/>
      </w:r>
      <w:r w:rsidRPr="00393F90">
        <w:rPr>
          <w:sz w:val="28"/>
        </w:rPr>
        <w:tab/>
      </w:r>
      <w:r w:rsidR="00E138B1">
        <w:rPr>
          <w:sz w:val="28"/>
        </w:rPr>
        <w:tab/>
        <w:t xml:space="preserve">     </w:t>
      </w:r>
      <w:r w:rsidRPr="00393F90">
        <w:rPr>
          <w:sz w:val="28"/>
        </w:rPr>
        <w:t>Zygmunt Kołacki</w:t>
      </w:r>
    </w:p>
    <w:p w14:paraId="02EB378F" w14:textId="77777777" w:rsidR="00F16454" w:rsidRPr="00393F90" w:rsidRDefault="00F16454" w:rsidP="00F16454">
      <w:pPr>
        <w:rPr>
          <w:sz w:val="28"/>
        </w:rPr>
      </w:pPr>
    </w:p>
    <w:p w14:paraId="6A05A809" w14:textId="77777777" w:rsidR="00F16454" w:rsidRPr="00393F90" w:rsidRDefault="00F16454" w:rsidP="00F16454">
      <w:pPr>
        <w:rPr>
          <w:sz w:val="28"/>
        </w:rPr>
      </w:pPr>
    </w:p>
    <w:bookmarkEnd w:id="0"/>
    <w:p w14:paraId="5A39BBE3" w14:textId="77777777" w:rsidR="00E94E3D" w:rsidRPr="00393F90" w:rsidRDefault="00E94E3D">
      <w:pPr>
        <w:rPr>
          <w:sz w:val="28"/>
        </w:rPr>
      </w:pPr>
    </w:p>
    <w:sectPr w:rsidR="00E94E3D" w:rsidRPr="00393F90" w:rsidSect="0030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583A"/>
    <w:multiLevelType w:val="hybridMultilevel"/>
    <w:tmpl w:val="D4707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313A2"/>
    <w:multiLevelType w:val="hybridMultilevel"/>
    <w:tmpl w:val="D93C8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54"/>
    <w:rsid w:val="00040996"/>
    <w:rsid w:val="00393F90"/>
    <w:rsid w:val="004A41CC"/>
    <w:rsid w:val="004D4BAB"/>
    <w:rsid w:val="006945C8"/>
    <w:rsid w:val="00966738"/>
    <w:rsid w:val="00A62FC6"/>
    <w:rsid w:val="00E1068E"/>
    <w:rsid w:val="00E138B1"/>
    <w:rsid w:val="00E94E3D"/>
    <w:rsid w:val="00F16454"/>
    <w:rsid w:val="00F4593E"/>
    <w:rsid w:val="096A4110"/>
    <w:rsid w:val="0B50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7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6454"/>
    <w:pPr>
      <w:ind w:left="72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F16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6454"/>
    <w:pPr>
      <w:ind w:left="72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F1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Zachodniopomorskiego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Walczak</dc:creator>
  <cp:lastModifiedBy>Jolanta Przygodzka-Pawlak</cp:lastModifiedBy>
  <cp:revision>6</cp:revision>
  <cp:lastPrinted>2022-12-14T10:18:00Z</cp:lastPrinted>
  <dcterms:created xsi:type="dcterms:W3CDTF">2022-12-14T10:07:00Z</dcterms:created>
  <dcterms:modified xsi:type="dcterms:W3CDTF">2023-01-19T13:10:00Z</dcterms:modified>
</cp:coreProperties>
</file>