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3AA6D7" w14:textId="77777777" w:rsidR="00ED0D16" w:rsidRDefault="00ED0D16" w:rsidP="001706A9">
      <w:pPr>
        <w:tabs>
          <w:tab w:val="left" w:pos="270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2A1F4DAA" w14:textId="77777777" w:rsidR="00ED0D16" w:rsidRDefault="00ED0D16" w:rsidP="00ED0D16">
      <w:pPr>
        <w:tabs>
          <w:tab w:val="left" w:pos="270"/>
          <w:tab w:val="left" w:pos="993"/>
        </w:tabs>
        <w:spacing w:before="120"/>
        <w:ind w:left="142" w:hanging="142"/>
        <w:rPr>
          <w:rFonts w:asciiTheme="minorHAnsi" w:hAnsiTheme="minorHAnsi" w:cstheme="minorHAnsi"/>
          <w:b/>
          <w:sz w:val="22"/>
          <w:szCs w:val="22"/>
        </w:rPr>
      </w:pPr>
    </w:p>
    <w:p w14:paraId="7C64DB51" w14:textId="1BD71A1A" w:rsidR="00ED0D16" w:rsidRPr="00ED0D16" w:rsidRDefault="007045B9" w:rsidP="00CF44BA">
      <w:pPr>
        <w:pStyle w:val="Standard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  <w:r w:rsidRPr="00DF5B6A">
        <w:rPr>
          <w:rFonts w:asciiTheme="minorHAnsi" w:hAnsiTheme="minorHAnsi" w:cstheme="minorHAnsi"/>
          <w:b/>
          <w:noProof/>
          <w:color w:val="FF0000"/>
          <w:lang w:val="pl-PL"/>
        </w:rPr>
        <w:drawing>
          <wp:inline distT="0" distB="0" distL="0" distR="0" wp14:anchorId="4ABDF95D" wp14:editId="7514363B">
            <wp:extent cx="2057400" cy="14478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3B4E433" w14:textId="77777777" w:rsidR="00ED0D16" w:rsidRPr="00ED0D16" w:rsidRDefault="00ED0D16" w:rsidP="00ED0D16">
      <w:pPr>
        <w:suppressAutoHyphens w:val="0"/>
        <w:snapToGrid w:val="0"/>
        <w:spacing w:after="0" w:line="360" w:lineRule="auto"/>
        <w:jc w:val="center"/>
        <w:rPr>
          <w:rFonts w:ascii="Calibri" w:eastAsia="Calibri" w:hAnsi="Calibri" w:cs="Calibri"/>
          <w:b/>
          <w:noProof/>
          <w:sz w:val="22"/>
          <w:szCs w:val="22"/>
          <w:lang w:eastAsia="pl-PL"/>
        </w:rPr>
      </w:pPr>
    </w:p>
    <w:p w14:paraId="52BA16FB" w14:textId="32A5B55F" w:rsidR="007E0612" w:rsidRPr="00DD390E" w:rsidRDefault="007045B9" w:rsidP="007045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45B9">
        <w:rPr>
          <w:rFonts w:asciiTheme="minorHAnsi" w:hAnsiTheme="minorHAnsi" w:cstheme="minorHAnsi"/>
          <w:b/>
          <w:sz w:val="22"/>
          <w:szCs w:val="22"/>
        </w:rPr>
        <w:t>SPECYFIKACJA WARUNKÓW ZAMÓWIENIA (S</w:t>
      </w:r>
      <w:r w:rsidRPr="00DD390E">
        <w:rPr>
          <w:rFonts w:asciiTheme="minorHAnsi" w:hAnsiTheme="minorHAnsi" w:cstheme="minorHAnsi"/>
          <w:b/>
          <w:sz w:val="22"/>
          <w:szCs w:val="22"/>
        </w:rPr>
        <w:t>WZ)</w:t>
      </w:r>
    </w:p>
    <w:p w14:paraId="34CA878A" w14:textId="77777777" w:rsidR="0004081C" w:rsidRPr="00DD390E" w:rsidRDefault="0004081C" w:rsidP="007E0612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FD6B364" w14:textId="77777777" w:rsidR="009C11B6" w:rsidRPr="00DD390E" w:rsidRDefault="00A32EC9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D390E">
        <w:rPr>
          <w:rFonts w:asciiTheme="minorHAnsi" w:hAnsiTheme="minorHAnsi" w:cstheme="minorHAnsi"/>
          <w:sz w:val="22"/>
          <w:szCs w:val="22"/>
        </w:rPr>
        <w:t xml:space="preserve">DLA ZAMÓWIENIA UDZIELANEGO W TRYBIE PRZETRGU NIEOGRANICZONEGO </w:t>
      </w:r>
    </w:p>
    <w:p w14:paraId="7AACE9D4" w14:textId="685E0419" w:rsidR="009C11B6" w:rsidRPr="008860E7" w:rsidRDefault="00CD04CF" w:rsidP="00523341">
      <w:pPr>
        <w:spacing w:before="120"/>
        <w:jc w:val="center"/>
        <w:rPr>
          <w:rFonts w:asciiTheme="minorHAnsi" w:hAnsiTheme="minorHAnsi" w:cstheme="minorHAnsi"/>
          <w:spacing w:val="-6"/>
          <w:sz w:val="22"/>
          <w:szCs w:val="22"/>
        </w:rPr>
      </w:pPr>
      <w:r w:rsidRPr="008860E7">
        <w:rPr>
          <w:rFonts w:asciiTheme="minorHAnsi" w:hAnsiTheme="minorHAnsi" w:cstheme="minorHAnsi"/>
          <w:spacing w:val="-6"/>
          <w:sz w:val="22"/>
          <w:szCs w:val="22"/>
        </w:rPr>
        <w:t>p</w:t>
      </w:r>
      <w:r w:rsidR="00A32EC9" w:rsidRPr="008860E7">
        <w:rPr>
          <w:rFonts w:asciiTheme="minorHAnsi" w:hAnsiTheme="minorHAnsi" w:cstheme="minorHAnsi"/>
          <w:spacing w:val="-6"/>
          <w:sz w:val="22"/>
          <w:szCs w:val="22"/>
        </w:rPr>
        <w:t xml:space="preserve">rzeprowadzonego </w:t>
      </w:r>
      <w:r w:rsidR="00523341" w:rsidRPr="008860E7">
        <w:rPr>
          <w:rFonts w:asciiTheme="minorHAnsi" w:hAnsiTheme="minorHAnsi" w:cstheme="minorHAnsi"/>
          <w:spacing w:val="-6"/>
          <w:sz w:val="22"/>
          <w:szCs w:val="22"/>
        </w:rPr>
        <w:t>na zasadach określonych w „Regulaminie postępowania przy udzielaniu zamówień sektorowych i zamówień klasycznych do 130 000 zł p</w:t>
      </w:r>
      <w:r w:rsidR="00C604EC" w:rsidRPr="008860E7">
        <w:rPr>
          <w:rFonts w:asciiTheme="minorHAnsi" w:hAnsiTheme="minorHAnsi" w:cstheme="minorHAnsi"/>
          <w:spacing w:val="-6"/>
          <w:sz w:val="22"/>
          <w:szCs w:val="22"/>
        </w:rPr>
        <w:t>rzez spółkę Zakład Wodociągów i </w:t>
      </w:r>
      <w:r w:rsidR="00231C2B" w:rsidRPr="008860E7">
        <w:rPr>
          <w:rFonts w:asciiTheme="minorHAnsi" w:hAnsiTheme="minorHAnsi" w:cstheme="minorHAnsi"/>
          <w:spacing w:val="-6"/>
          <w:sz w:val="22"/>
          <w:szCs w:val="22"/>
        </w:rPr>
        <w:t>Kanalizacji Police</w:t>
      </w:r>
      <w:r w:rsidR="00523341" w:rsidRPr="008860E7">
        <w:rPr>
          <w:rFonts w:asciiTheme="minorHAnsi" w:hAnsiTheme="minorHAnsi" w:cstheme="minorHAnsi"/>
          <w:spacing w:val="-6"/>
          <w:sz w:val="22"/>
          <w:szCs w:val="22"/>
        </w:rPr>
        <w:t xml:space="preserve"> Sp. z o.o.”</w:t>
      </w:r>
    </w:p>
    <w:p w14:paraId="430B0E82" w14:textId="77777777" w:rsidR="00CD04CF" w:rsidRPr="00DD390E" w:rsidRDefault="00CD04CF" w:rsidP="008F409C">
      <w:pPr>
        <w:pStyle w:val="Nagwek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EC04B8D" w14:textId="77777777" w:rsidR="00C7579F" w:rsidRDefault="00C604EC" w:rsidP="00C7579F">
      <w:pPr>
        <w:pStyle w:val="Nagwek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71719191"/>
      <w:r w:rsidRPr="00DD390E">
        <w:rPr>
          <w:rFonts w:asciiTheme="minorHAnsi" w:hAnsiTheme="minorHAnsi" w:cstheme="minorHAnsi"/>
          <w:b/>
          <w:i/>
          <w:sz w:val="22"/>
          <w:szCs w:val="22"/>
        </w:rPr>
        <w:t>p</w:t>
      </w:r>
      <w:r w:rsidR="00CD04CF" w:rsidRPr="00DD390E">
        <w:rPr>
          <w:rFonts w:asciiTheme="minorHAnsi" w:hAnsiTheme="minorHAnsi" w:cstheme="minorHAnsi"/>
          <w:b/>
          <w:i/>
          <w:sz w:val="22"/>
          <w:szCs w:val="22"/>
        </w:rPr>
        <w:t>n.</w:t>
      </w:r>
      <w:r w:rsidRPr="00DD390E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CD04CF" w:rsidRPr="00DD390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7579F" w:rsidRPr="00C7579F">
        <w:rPr>
          <w:rFonts w:asciiTheme="minorHAnsi" w:hAnsiTheme="minorHAnsi" w:cstheme="minorHAnsi"/>
          <w:b/>
          <w:i/>
          <w:sz w:val="22"/>
          <w:szCs w:val="22"/>
        </w:rPr>
        <w:t>„Zakup dwóch fabrycznie nowych samochodów dostawczych do 3,5 t przystosowanych do przewozu 7 osób oraz ładunków”</w:t>
      </w:r>
    </w:p>
    <w:p w14:paraId="65C5C334" w14:textId="5C9420F0" w:rsidR="00857AE6" w:rsidRPr="008860E7" w:rsidRDefault="008860E7" w:rsidP="00C7579F">
      <w:pPr>
        <w:pStyle w:val="Nagwek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857AE6" w:rsidRPr="008860E7">
        <w:rPr>
          <w:rFonts w:asciiTheme="minorHAnsi" w:hAnsiTheme="minorHAnsi" w:cstheme="minorHAnsi"/>
          <w:bCs/>
          <w:sz w:val="22"/>
          <w:szCs w:val="22"/>
        </w:rPr>
        <w:t>zna</w:t>
      </w:r>
      <w:r w:rsidR="00AD5C4D" w:rsidRPr="008860E7">
        <w:rPr>
          <w:rFonts w:asciiTheme="minorHAnsi" w:hAnsiTheme="minorHAnsi" w:cstheme="minorHAnsi"/>
          <w:bCs/>
          <w:sz w:val="22"/>
          <w:szCs w:val="22"/>
        </w:rPr>
        <w:t>czenie postępowania: ZWIK</w:t>
      </w:r>
      <w:r w:rsidR="00207A96" w:rsidRPr="008860E7">
        <w:rPr>
          <w:rFonts w:asciiTheme="minorHAnsi" w:hAnsiTheme="minorHAnsi" w:cstheme="minorHAnsi"/>
          <w:bCs/>
          <w:sz w:val="22"/>
          <w:szCs w:val="22"/>
        </w:rPr>
        <w:t>/</w:t>
      </w:r>
      <w:r w:rsidR="00DD28F6">
        <w:rPr>
          <w:rFonts w:asciiTheme="minorHAnsi" w:hAnsiTheme="minorHAnsi" w:cstheme="minorHAnsi"/>
          <w:bCs/>
          <w:sz w:val="22"/>
          <w:szCs w:val="22"/>
        </w:rPr>
        <w:t>12</w:t>
      </w:r>
      <w:r w:rsidR="00207A96" w:rsidRPr="008860E7">
        <w:rPr>
          <w:rFonts w:asciiTheme="minorHAnsi" w:hAnsiTheme="minorHAnsi" w:cstheme="minorHAnsi"/>
          <w:bCs/>
          <w:sz w:val="22"/>
          <w:szCs w:val="22"/>
        </w:rPr>
        <w:t>/</w:t>
      </w:r>
      <w:r w:rsidR="00C7579F">
        <w:rPr>
          <w:rFonts w:asciiTheme="minorHAnsi" w:hAnsiTheme="minorHAnsi" w:cstheme="minorHAnsi"/>
          <w:bCs/>
          <w:sz w:val="22"/>
          <w:szCs w:val="22"/>
        </w:rPr>
        <w:t>2022</w:t>
      </w:r>
    </w:p>
    <w:bookmarkEnd w:id="0"/>
    <w:p w14:paraId="6EDE84F1" w14:textId="3AE350C2" w:rsidR="009C11B6" w:rsidRPr="00C604EC" w:rsidRDefault="009C11B6" w:rsidP="00C5509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59DF621" w14:textId="77777777" w:rsidR="00AD5C4D" w:rsidRDefault="00AD5C4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08B7EB75" w14:textId="77777777" w:rsidR="001706A9" w:rsidRPr="00C604EC" w:rsidRDefault="001706A9" w:rsidP="005F635A">
      <w:pPr>
        <w:tabs>
          <w:tab w:val="left" w:pos="567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7F84F11" w14:textId="77777777" w:rsidR="00AD5C4D" w:rsidRPr="00C604EC" w:rsidRDefault="00AD5C4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68D6864" w14:textId="77777777" w:rsidR="00510E70" w:rsidRDefault="00510E70" w:rsidP="00510E70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E0417">
        <w:rPr>
          <w:rFonts w:asciiTheme="minorHAnsi" w:eastAsia="Calibri" w:hAnsiTheme="minorHAnsi" w:cstheme="minorHAnsi"/>
          <w:sz w:val="22"/>
          <w:szCs w:val="22"/>
          <w:lang w:eastAsia="pl-PL"/>
        </w:rPr>
        <w:t>Zamówienie ogłoszono:</w:t>
      </w:r>
    </w:p>
    <w:p w14:paraId="21AF54AA" w14:textId="77777777" w:rsidR="00CF44BA" w:rsidRPr="007E0417" w:rsidRDefault="00CF44BA" w:rsidP="00510E70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CB39C0D" w14:textId="77777777" w:rsidR="00510E70" w:rsidRDefault="00510E70" w:rsidP="009202B0">
      <w:pPr>
        <w:numPr>
          <w:ilvl w:val="0"/>
          <w:numId w:val="22"/>
        </w:numPr>
        <w:suppressAutoHyphens w:val="0"/>
        <w:snapToGrid w:val="0"/>
        <w:spacing w:after="0"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E041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na stronie internetowej Zamawiającego: </w:t>
      </w:r>
      <w:r w:rsidRPr="008566B6">
        <w:rPr>
          <w:rFonts w:asciiTheme="minorHAnsi" w:eastAsia="Calibri" w:hAnsiTheme="minorHAnsi" w:cstheme="minorHAnsi"/>
          <w:sz w:val="22"/>
          <w:szCs w:val="22"/>
          <w:lang w:eastAsia="pl-PL"/>
        </w:rPr>
        <w:t>zwikpolice.pl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14:paraId="36F3B565" w14:textId="77777777" w:rsidR="00510E70" w:rsidRPr="007E0417" w:rsidRDefault="00510E70" w:rsidP="009202B0">
      <w:pPr>
        <w:numPr>
          <w:ilvl w:val="0"/>
          <w:numId w:val="22"/>
        </w:numPr>
        <w:suppressAutoHyphens w:val="0"/>
        <w:snapToGrid w:val="0"/>
        <w:spacing w:after="0"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E041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na stronie BIP Gminy Police: </w:t>
      </w:r>
      <w:hyperlink r:id="rId10" w:history="1">
        <w:r w:rsidRPr="00EB1EF5">
          <w:rPr>
            <w:rStyle w:val="Hipercze"/>
            <w:rFonts w:asciiTheme="minorHAnsi" w:eastAsia="Calibri" w:hAnsiTheme="minorHAnsi" w:cstheme="minorHAnsi"/>
            <w:sz w:val="22"/>
            <w:szCs w:val="22"/>
            <w:lang w:eastAsia="pl-PL"/>
          </w:rPr>
          <w:t>www.bip.police.pl</w:t>
        </w:r>
      </w:hyperlink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14:paraId="76FBB3BE" w14:textId="77777777" w:rsidR="00AD5C4D" w:rsidRPr="00C604EC" w:rsidRDefault="00AD5C4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3620039" w14:textId="77777777" w:rsidR="00CF44BA" w:rsidRPr="00C604EC" w:rsidRDefault="00CF44B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C1E3C38" w14:textId="504C2C67" w:rsidR="008860E7" w:rsidRDefault="00A32EC9" w:rsidP="007535E1">
      <w:pPr>
        <w:spacing w:before="120"/>
        <w:ind w:left="6237"/>
        <w:rPr>
          <w:rFonts w:asciiTheme="minorHAnsi" w:hAnsiTheme="minorHAnsi" w:cstheme="minorHAnsi"/>
          <w:b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Zatwierdzam</w:t>
      </w:r>
      <w:r w:rsidR="008860E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C604EC">
        <w:rPr>
          <w:rFonts w:asciiTheme="minorHAnsi" w:hAnsiTheme="minorHAnsi" w:cstheme="minorHAnsi"/>
          <w:b/>
          <w:sz w:val="22"/>
          <w:szCs w:val="22"/>
        </w:rPr>
        <w:t>Zarząd Spółki</w:t>
      </w:r>
    </w:p>
    <w:p w14:paraId="6AAA2754" w14:textId="77777777" w:rsidR="009E39BD" w:rsidRDefault="009E39BD" w:rsidP="007535E1">
      <w:pPr>
        <w:spacing w:before="120"/>
        <w:ind w:left="6237"/>
        <w:rPr>
          <w:rFonts w:asciiTheme="minorHAnsi" w:hAnsiTheme="minorHAnsi" w:cstheme="minorHAnsi"/>
          <w:b/>
          <w:sz w:val="22"/>
          <w:szCs w:val="22"/>
        </w:rPr>
      </w:pPr>
    </w:p>
    <w:p w14:paraId="1CB39EA7" w14:textId="77777777" w:rsidR="009E39BD" w:rsidRDefault="009E39BD" w:rsidP="007535E1">
      <w:pPr>
        <w:spacing w:before="120"/>
        <w:ind w:left="6237"/>
        <w:rPr>
          <w:rFonts w:asciiTheme="minorHAnsi" w:hAnsiTheme="minorHAnsi" w:cstheme="minorHAnsi"/>
          <w:b/>
          <w:sz w:val="22"/>
          <w:szCs w:val="22"/>
        </w:rPr>
      </w:pPr>
    </w:p>
    <w:p w14:paraId="6EDFEE0D" w14:textId="5CB1E6F3" w:rsidR="005B7E0C" w:rsidRPr="008860E7" w:rsidRDefault="008860E7" w:rsidP="008860E7">
      <w:pPr>
        <w:spacing w:after="0"/>
        <w:ind w:left="5812"/>
        <w:rPr>
          <w:rFonts w:asciiTheme="minorHAnsi" w:hAnsiTheme="minorHAnsi" w:cstheme="minorHAnsi"/>
          <w:bCs/>
          <w:sz w:val="22"/>
          <w:szCs w:val="22"/>
        </w:rPr>
      </w:pPr>
      <w:r w:rsidRPr="008860E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</w:t>
      </w:r>
    </w:p>
    <w:p w14:paraId="235E1075" w14:textId="31DA3E0B" w:rsidR="009E39BD" w:rsidRDefault="008860E7" w:rsidP="009E39BD">
      <w:pPr>
        <w:spacing w:after="0"/>
        <w:ind w:left="723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</w:t>
      </w:r>
      <w:r w:rsidRPr="008860E7">
        <w:rPr>
          <w:rFonts w:asciiTheme="minorHAnsi" w:hAnsiTheme="minorHAnsi" w:cstheme="minorHAnsi"/>
          <w:bCs/>
          <w:sz w:val="16"/>
          <w:szCs w:val="16"/>
        </w:rPr>
        <w:t>Data i podpis</w:t>
      </w:r>
      <w:r>
        <w:rPr>
          <w:rFonts w:asciiTheme="minorHAnsi" w:hAnsiTheme="minorHAnsi" w:cstheme="minorHAnsi"/>
          <w:bCs/>
          <w:sz w:val="16"/>
          <w:szCs w:val="16"/>
        </w:rPr>
        <w:t>)</w:t>
      </w:r>
      <w:r w:rsidR="002F71CE" w:rsidRPr="008860E7">
        <w:rPr>
          <w:rFonts w:asciiTheme="minorHAnsi" w:hAnsiTheme="minorHAnsi" w:cstheme="minorHAnsi"/>
          <w:bCs/>
          <w:sz w:val="16"/>
          <w:szCs w:val="16"/>
          <w:lang w:eastAsia="en-US" w:bidi="en-US"/>
        </w:rPr>
        <w:tab/>
      </w:r>
    </w:p>
    <w:p w14:paraId="1C8AE984" w14:textId="77777777" w:rsidR="009E39BD" w:rsidRPr="009E39BD" w:rsidRDefault="009E39BD" w:rsidP="009E39BD">
      <w:pPr>
        <w:spacing w:after="0"/>
        <w:ind w:left="7230"/>
        <w:rPr>
          <w:rFonts w:asciiTheme="minorHAnsi" w:hAnsiTheme="minorHAnsi" w:cstheme="minorHAnsi"/>
          <w:bCs/>
          <w:sz w:val="16"/>
          <w:szCs w:val="16"/>
        </w:rPr>
      </w:pPr>
    </w:p>
    <w:p w14:paraId="1ED8494D" w14:textId="09F046A4" w:rsidR="009C11B6" w:rsidRPr="00C604EC" w:rsidRDefault="006E0A28" w:rsidP="0089041C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04E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SPECYFIKACJA </w:t>
      </w:r>
      <w:r w:rsidR="00A32EC9" w:rsidRPr="00C604EC">
        <w:rPr>
          <w:rFonts w:asciiTheme="minorHAnsi" w:hAnsiTheme="minorHAnsi" w:cstheme="minorHAnsi"/>
          <w:b/>
          <w:bCs/>
          <w:sz w:val="22"/>
          <w:szCs w:val="22"/>
        </w:rPr>
        <w:t xml:space="preserve">WARUNKÓW ZAMÓWIENIA </w:t>
      </w: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6C6DBC62" w14:textId="77777777" w:rsidTr="002C5E9C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6A80DB66" w14:textId="0E057EDB" w:rsidR="009C11B6" w:rsidRPr="00C604EC" w:rsidRDefault="00A32EC9" w:rsidP="009202B0">
            <w:pPr>
              <w:pStyle w:val="Akapitzlist"/>
              <w:numPr>
                <w:ilvl w:val="0"/>
                <w:numId w:val="17"/>
              </w:numPr>
              <w:snapToGrid w:val="0"/>
              <w:spacing w:before="120"/>
              <w:ind w:left="369" w:hanging="42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NAZWA I ADRES ZAMAWIAJĄCEGO</w:t>
            </w:r>
          </w:p>
        </w:tc>
      </w:tr>
    </w:tbl>
    <w:p w14:paraId="73375712" w14:textId="77777777" w:rsidR="009826CC" w:rsidRDefault="00A32EC9" w:rsidP="009826CC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 xml:space="preserve">Zakład Wodociągów i Kanalizacji Police Sp. z o.o. </w:t>
      </w:r>
    </w:p>
    <w:p w14:paraId="375F0FB3" w14:textId="0CC97C6B" w:rsidR="007E58C2" w:rsidRPr="009826CC" w:rsidRDefault="009826CC" w:rsidP="009826CC">
      <w:pPr>
        <w:spacing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ul. </w:t>
      </w:r>
      <w:r w:rsidR="007E58C2" w:rsidRPr="00C604EC">
        <w:rPr>
          <w:rFonts w:asciiTheme="minorHAnsi" w:hAnsiTheme="minorHAnsi" w:cstheme="minorHAnsi"/>
          <w:sz w:val="22"/>
          <w:szCs w:val="22"/>
        </w:rPr>
        <w:t>Grzybowa 50</w:t>
      </w:r>
    </w:p>
    <w:p w14:paraId="50CD3933" w14:textId="54EA245C" w:rsidR="009C11B6" w:rsidRPr="00C604EC" w:rsidRDefault="00A32EC9" w:rsidP="009826CC">
      <w:p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72 - 010 Police</w:t>
      </w:r>
    </w:p>
    <w:p w14:paraId="6C18493E" w14:textId="7E23E808" w:rsidR="009C11B6" w:rsidRPr="00C604EC" w:rsidRDefault="00197557" w:rsidP="009826CC">
      <w:p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tel. 91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 424 13 10</w:t>
      </w:r>
    </w:p>
    <w:p w14:paraId="187B6C19" w14:textId="7438854F" w:rsidR="00CD04CF" w:rsidRPr="00C604EC" w:rsidRDefault="00CD04CF" w:rsidP="009826CC">
      <w:p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fax: </w:t>
      </w:r>
      <w:r w:rsidR="007E58C2" w:rsidRPr="00C604EC">
        <w:rPr>
          <w:rFonts w:asciiTheme="minorHAnsi" w:hAnsiTheme="minorHAnsi" w:cstheme="minorHAnsi"/>
          <w:sz w:val="22"/>
          <w:szCs w:val="22"/>
        </w:rPr>
        <w:t>91 31 70 015</w:t>
      </w:r>
    </w:p>
    <w:p w14:paraId="7ABEC90E" w14:textId="77777777" w:rsidR="009C11B6" w:rsidRPr="00C604EC" w:rsidRDefault="00A32EC9" w:rsidP="008860E7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e-mail: sekretariat@zwikpolice.pl</w:t>
      </w:r>
    </w:p>
    <w:p w14:paraId="5C52E775" w14:textId="7E02BAD5" w:rsidR="009C11B6" w:rsidRPr="00C604EC" w:rsidRDefault="00A32EC9" w:rsidP="008860E7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strona internetowa zamawiającego: </w:t>
      </w:r>
      <w:hyperlink r:id="rId11" w:history="1">
        <w:r w:rsidR="00C604EC">
          <w:rPr>
            <w:rStyle w:val="Hipercze"/>
            <w:rFonts w:asciiTheme="minorHAnsi" w:hAnsiTheme="minorHAnsi" w:cstheme="minorHAnsi"/>
            <w:sz w:val="22"/>
            <w:szCs w:val="22"/>
          </w:rPr>
          <w:t>zwik</w:t>
        </w:r>
        <w:r w:rsidRPr="00C604EC">
          <w:rPr>
            <w:rStyle w:val="Hipercze"/>
            <w:rFonts w:asciiTheme="minorHAnsi" w:hAnsiTheme="minorHAnsi" w:cstheme="minorHAnsi"/>
            <w:sz w:val="22"/>
            <w:szCs w:val="22"/>
          </w:rPr>
          <w:t>police.pl</w:t>
        </w:r>
      </w:hyperlink>
    </w:p>
    <w:p w14:paraId="73866BD6" w14:textId="77777777" w:rsidR="009C11B6" w:rsidRPr="00C604EC" w:rsidRDefault="00A32EC9" w:rsidP="008860E7">
      <w:pPr>
        <w:spacing w:before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Godziny pracy Zamawiającego: poniedziałek - piątek 7:00-15:00</w:t>
      </w:r>
    </w:p>
    <w:p w14:paraId="06E3E602" w14:textId="79B8BFA1" w:rsidR="009C11B6" w:rsidRPr="00C604EC" w:rsidRDefault="00A32EC9" w:rsidP="008860E7">
      <w:pPr>
        <w:spacing w:before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(dalej „Zamawiający”) zaprasza do udziału w postępowaniu o udzielenie zamówienia publicznego prowadzonego w trybie przetargu nieograniczonego zgod</w:t>
      </w:r>
      <w:r w:rsidR="00AF1A8D">
        <w:rPr>
          <w:rFonts w:asciiTheme="minorHAnsi" w:hAnsiTheme="minorHAnsi" w:cstheme="minorHAnsi"/>
          <w:sz w:val="22"/>
          <w:szCs w:val="22"/>
        </w:rPr>
        <w:t>nie z wymaganiami określonymi w </w:t>
      </w:r>
      <w:r w:rsidRPr="00C604EC">
        <w:rPr>
          <w:rFonts w:asciiTheme="minorHAnsi" w:hAnsiTheme="minorHAnsi" w:cstheme="minorHAnsi"/>
          <w:sz w:val="22"/>
          <w:szCs w:val="22"/>
        </w:rPr>
        <w:t xml:space="preserve">niniejszej specyfikacji </w:t>
      </w:r>
      <w:r w:rsidR="006E0A28" w:rsidRPr="00C604EC">
        <w:rPr>
          <w:rFonts w:asciiTheme="minorHAnsi" w:hAnsiTheme="minorHAnsi" w:cstheme="minorHAnsi"/>
          <w:sz w:val="22"/>
          <w:szCs w:val="22"/>
        </w:rPr>
        <w:t>warunków zamówienia (dalej „S</w:t>
      </w:r>
      <w:r w:rsidRPr="00C604EC">
        <w:rPr>
          <w:rFonts w:asciiTheme="minorHAnsi" w:hAnsiTheme="minorHAnsi" w:cstheme="minorHAnsi"/>
          <w:sz w:val="22"/>
          <w:szCs w:val="22"/>
        </w:rPr>
        <w:t>WZ”).</w:t>
      </w:r>
    </w:p>
    <w:p w14:paraId="2FB1C52D" w14:textId="50DC1764" w:rsidR="002B5993" w:rsidRPr="0012177A" w:rsidRDefault="002B5993" w:rsidP="008860E7">
      <w:pPr>
        <w:spacing w:before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o udzielenie zamówienia: </w:t>
      </w:r>
      <w:r w:rsidR="007C6122" w:rsidRPr="0012177A">
        <w:rPr>
          <w:rFonts w:asciiTheme="minorHAnsi" w:hAnsiTheme="minorHAnsi" w:cstheme="minorHAnsi"/>
          <w:sz w:val="22"/>
          <w:szCs w:val="22"/>
        </w:rPr>
        <w:t>zwikpolice.pl</w:t>
      </w:r>
      <w:r w:rsidR="00130AE5" w:rsidRPr="0012177A">
        <w:rPr>
          <w:rFonts w:asciiTheme="minorHAnsi" w:hAnsiTheme="minorHAnsi" w:cstheme="minorHAnsi"/>
          <w:sz w:val="22"/>
          <w:szCs w:val="22"/>
        </w:rPr>
        <w:t>, www.bip.police.pl</w:t>
      </w:r>
      <w:r w:rsidR="00283891" w:rsidRPr="0012177A">
        <w:rPr>
          <w:rFonts w:asciiTheme="minorHAnsi" w:hAnsiTheme="minorHAnsi" w:cstheme="minorHAnsi"/>
          <w:sz w:val="22"/>
          <w:szCs w:val="22"/>
        </w:rPr>
        <w:t>.</w:t>
      </w:r>
    </w:p>
    <w:p w14:paraId="2217E0B8" w14:textId="3B4058D9" w:rsidR="009C11B6" w:rsidRPr="00C604EC" w:rsidRDefault="002D02D5" w:rsidP="008860E7">
      <w:pPr>
        <w:spacing w:before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Przed terminem składania ofert Wykonawcy winni sprawdzić ponownie zawartość umieszczonych na</w:t>
      </w:r>
      <w:r w:rsidR="008860E7">
        <w:rPr>
          <w:rFonts w:asciiTheme="minorHAnsi" w:hAnsiTheme="minorHAnsi" w:cstheme="minorHAnsi"/>
          <w:sz w:val="22"/>
          <w:szCs w:val="22"/>
        </w:rPr>
        <w:t> </w:t>
      </w:r>
      <w:r w:rsidRPr="00C604EC">
        <w:rPr>
          <w:rFonts w:asciiTheme="minorHAnsi" w:hAnsiTheme="minorHAnsi" w:cstheme="minorHAnsi"/>
          <w:sz w:val="22"/>
          <w:szCs w:val="22"/>
        </w:rPr>
        <w:t xml:space="preserve">stronie internetowej, w ramach niniejszego postępowania, </w:t>
      </w:r>
      <w:r w:rsidR="00C604EC">
        <w:rPr>
          <w:rFonts w:asciiTheme="minorHAnsi" w:hAnsiTheme="minorHAnsi" w:cstheme="minorHAnsi"/>
          <w:sz w:val="22"/>
          <w:szCs w:val="22"/>
        </w:rPr>
        <w:t>dokumentów, w </w:t>
      </w:r>
      <w:r w:rsidR="003072F6">
        <w:rPr>
          <w:rFonts w:asciiTheme="minorHAnsi" w:hAnsiTheme="minorHAnsi" w:cstheme="minorHAnsi"/>
          <w:sz w:val="22"/>
          <w:szCs w:val="22"/>
        </w:rPr>
        <w:t>celu zapoznania się</w:t>
      </w:r>
      <w:r w:rsidR="008860E7">
        <w:rPr>
          <w:rFonts w:asciiTheme="minorHAnsi" w:hAnsiTheme="minorHAnsi" w:cstheme="minorHAnsi"/>
          <w:sz w:val="22"/>
          <w:szCs w:val="22"/>
        </w:rPr>
        <w:t> </w:t>
      </w:r>
      <w:r w:rsidR="003072F6">
        <w:rPr>
          <w:rFonts w:asciiTheme="minorHAnsi" w:hAnsiTheme="minorHAnsi" w:cstheme="minorHAnsi"/>
          <w:sz w:val="22"/>
          <w:szCs w:val="22"/>
        </w:rPr>
        <w:t>z </w:t>
      </w:r>
      <w:r w:rsidRPr="00C604EC">
        <w:rPr>
          <w:rFonts w:asciiTheme="minorHAnsi" w:hAnsiTheme="minorHAnsi" w:cstheme="minorHAnsi"/>
          <w:sz w:val="22"/>
          <w:szCs w:val="22"/>
        </w:rPr>
        <w:t>treścią ewentualnych odpowiedzi lub wyjaśnień, albo in</w:t>
      </w:r>
      <w:r w:rsidR="00E95F43">
        <w:rPr>
          <w:rFonts w:asciiTheme="minorHAnsi" w:hAnsiTheme="minorHAnsi" w:cstheme="minorHAnsi"/>
          <w:sz w:val="22"/>
          <w:szCs w:val="22"/>
        </w:rPr>
        <w:t>nymi wprowadzonymi zmianami. Za </w:t>
      </w:r>
      <w:r w:rsidRPr="00C604EC">
        <w:rPr>
          <w:rFonts w:asciiTheme="minorHAnsi" w:hAnsiTheme="minorHAnsi" w:cstheme="minorHAnsi"/>
          <w:sz w:val="22"/>
          <w:szCs w:val="22"/>
        </w:rPr>
        <w:t>zapoznanie się z całością udostępnionych dokumentów odpowiada Wykonawca.</w:t>
      </w:r>
    </w:p>
    <w:p w14:paraId="0D80E481" w14:textId="77777777" w:rsidR="001B54A6" w:rsidRPr="00C604EC" w:rsidRDefault="001B54A6" w:rsidP="00312472">
      <w:pPr>
        <w:spacing w:before="12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792EDE98" w14:textId="77777777" w:rsidTr="002C5E9C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0914AC9E" w14:textId="072E5A8E" w:rsidR="009C11B6" w:rsidRPr="00C604EC" w:rsidRDefault="00067CBC" w:rsidP="009202B0">
            <w:pPr>
              <w:pStyle w:val="Akapitzlist"/>
              <w:numPr>
                <w:ilvl w:val="0"/>
                <w:numId w:val="16"/>
              </w:numPr>
              <w:snapToGrid w:val="0"/>
              <w:spacing w:before="120"/>
              <w:ind w:left="372" w:hanging="4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sz w:val="22"/>
                <w:szCs w:val="22"/>
              </w:rPr>
              <w:t>INFORMACJE O ZAMÓWIENIU</w:t>
            </w:r>
          </w:p>
        </w:tc>
      </w:tr>
    </w:tbl>
    <w:p w14:paraId="00C4A374" w14:textId="545EDC18" w:rsidR="001A633E" w:rsidRPr="00C604EC" w:rsidRDefault="00A32EC9" w:rsidP="002C5E9C">
      <w:pPr>
        <w:spacing w:before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2.1.</w:t>
      </w:r>
      <w:r w:rsidRPr="009E39BD">
        <w:rPr>
          <w:rFonts w:asciiTheme="minorHAnsi" w:hAnsiTheme="minorHAnsi" w:cstheme="minorHAnsi"/>
          <w:sz w:val="22"/>
          <w:szCs w:val="22"/>
        </w:rPr>
        <w:tab/>
      </w:r>
      <w:r w:rsidR="00067CBC" w:rsidRPr="00C604EC">
        <w:rPr>
          <w:rFonts w:asciiTheme="minorHAnsi" w:hAnsiTheme="minorHAnsi" w:cstheme="minorHAnsi"/>
          <w:sz w:val="22"/>
          <w:szCs w:val="22"/>
        </w:rPr>
        <w:t>Przedmiotowe postępowanie o udzielenie zamówienia sektorowego udzielane jest w celu wykonywania działalności w zakresie gospodarki wodnej, określonej</w:t>
      </w:r>
      <w:r w:rsidR="003A2A49">
        <w:rPr>
          <w:rFonts w:asciiTheme="minorHAnsi" w:hAnsiTheme="minorHAnsi" w:cstheme="minorHAnsi"/>
          <w:sz w:val="22"/>
          <w:szCs w:val="22"/>
        </w:rPr>
        <w:t xml:space="preserve"> w art. 5 ust. 4 pkt 1 ustawy z </w:t>
      </w:r>
      <w:r w:rsidR="00067CBC" w:rsidRPr="00C604EC">
        <w:rPr>
          <w:rFonts w:asciiTheme="minorHAnsi" w:hAnsiTheme="minorHAnsi" w:cstheme="minorHAnsi"/>
          <w:sz w:val="22"/>
          <w:szCs w:val="22"/>
        </w:rPr>
        <w:t>dnia 11 września 2019 r. Prawo zamówień publicznych (Dz. U. z 2019 r. poz. 2019 z późn. zm., dalej jako „PZP”), o wartości szacunkowej poniżej progów unijnych określonych i ogłoszonych stosownie do art. 3 ust. 1 i 3 PZP i</w:t>
      </w:r>
      <w:r w:rsidR="008860E7">
        <w:rPr>
          <w:rFonts w:asciiTheme="minorHAnsi" w:hAnsiTheme="minorHAnsi" w:cstheme="minorHAnsi"/>
          <w:sz w:val="22"/>
          <w:szCs w:val="22"/>
        </w:rPr>
        <w:t> </w:t>
      </w:r>
      <w:r w:rsidR="00067CBC" w:rsidRPr="00C604EC">
        <w:rPr>
          <w:rFonts w:asciiTheme="minorHAnsi" w:hAnsiTheme="minorHAnsi" w:cstheme="minorHAnsi"/>
          <w:sz w:val="22"/>
          <w:szCs w:val="22"/>
        </w:rPr>
        <w:t>przeprowadzone jest w trybie przetargu nieograniczonego na podstawie „</w:t>
      </w:r>
      <w:r w:rsidR="00FA7E27" w:rsidRPr="00C604EC">
        <w:rPr>
          <w:rFonts w:asciiTheme="minorHAnsi" w:hAnsiTheme="minorHAnsi" w:cstheme="minorHAnsi"/>
          <w:sz w:val="22"/>
          <w:szCs w:val="22"/>
        </w:rPr>
        <w:t>Regulaminu postępowania przy udzielaniu zamówień sektorowych i zamówień klasycznych do 130 000 zł przez spółkę Zakład Wodociągów i Kanalizacji Polica Sp. z o.o.”</w:t>
      </w:r>
      <w:r w:rsidR="00116A39" w:rsidRPr="00C604EC">
        <w:rPr>
          <w:rFonts w:asciiTheme="minorHAnsi" w:hAnsiTheme="minorHAnsi" w:cstheme="minorHAnsi"/>
          <w:sz w:val="22"/>
          <w:szCs w:val="22"/>
        </w:rPr>
        <w:t xml:space="preserve"> (dalej jako „Regulamin”)</w:t>
      </w:r>
      <w:r w:rsidR="00FA7E27" w:rsidRPr="00C604EC">
        <w:rPr>
          <w:rFonts w:asciiTheme="minorHAnsi" w:hAnsiTheme="minorHAnsi" w:cstheme="minorHAnsi"/>
          <w:sz w:val="22"/>
          <w:szCs w:val="22"/>
        </w:rPr>
        <w:t>.</w:t>
      </w:r>
      <w:r w:rsidR="00116A39" w:rsidRPr="00C604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24DC50" w14:textId="12BF39D0" w:rsidR="009C11B6" w:rsidRPr="00C604EC" w:rsidRDefault="00116A39" w:rsidP="008860E7">
      <w:pPr>
        <w:spacing w:before="120"/>
        <w:ind w:left="426" w:hanging="1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Regulamin dostępny jest pod adresem: </w:t>
      </w:r>
      <w:hyperlink r:id="rId12" w:history="1">
        <w:r w:rsidRPr="00C604EC">
          <w:rPr>
            <w:rStyle w:val="Hipercze"/>
            <w:rFonts w:asciiTheme="minorHAnsi" w:hAnsiTheme="minorHAnsi" w:cstheme="minorHAnsi"/>
            <w:sz w:val="22"/>
            <w:szCs w:val="22"/>
          </w:rPr>
          <w:t>https://zwikpolice.pl/index.php?option=com_content&amp;view=article&amp;id=12&amp;Itemid=114</w:t>
        </w:r>
      </w:hyperlink>
      <w:r w:rsidRPr="00C604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5F7BD" w14:textId="347E2526" w:rsidR="009C11B6" w:rsidRPr="00C604EC" w:rsidRDefault="00DD06EB" w:rsidP="008860E7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2.2</w:t>
      </w:r>
      <w:r w:rsidR="00A32EC9" w:rsidRPr="009E39BD">
        <w:rPr>
          <w:rFonts w:asciiTheme="minorHAnsi" w:hAnsiTheme="minorHAnsi" w:cstheme="minorHAnsi"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sz w:val="22"/>
          <w:szCs w:val="22"/>
        </w:rPr>
        <w:tab/>
        <w:t>Postępowanie będzie prowadzone zgodnie z zasadami przewidzianymi dla tzw. „</w:t>
      </w:r>
      <w:r w:rsidR="00FA7E27" w:rsidRPr="00C604EC">
        <w:rPr>
          <w:rFonts w:asciiTheme="minorHAnsi" w:hAnsiTheme="minorHAnsi" w:cstheme="minorHAnsi"/>
          <w:sz w:val="22"/>
          <w:szCs w:val="22"/>
        </w:rPr>
        <w:t>odwróconej kolejności oceny ofert”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. </w:t>
      </w:r>
      <w:r w:rsidR="00D738F3" w:rsidRPr="00C604EC">
        <w:rPr>
          <w:rFonts w:asciiTheme="minorHAnsi" w:hAnsiTheme="minorHAnsi" w:cstheme="minorHAnsi"/>
          <w:sz w:val="22"/>
          <w:szCs w:val="22"/>
        </w:rPr>
        <w:t xml:space="preserve">W procedurze tej </w:t>
      </w:r>
      <w:r w:rsidR="00FA7E27" w:rsidRPr="00C604EC">
        <w:rPr>
          <w:rFonts w:asciiTheme="minorHAnsi" w:hAnsiTheme="minorHAnsi" w:cstheme="minorHAnsi"/>
          <w:sz w:val="22"/>
          <w:szCs w:val="22"/>
        </w:rPr>
        <w:t>Zamawiający najpierw dokona badania i oceny ofert,</w:t>
      </w:r>
      <w:r w:rsidR="008860E7">
        <w:rPr>
          <w:rFonts w:asciiTheme="minorHAnsi" w:hAnsiTheme="minorHAnsi" w:cstheme="minorHAnsi"/>
          <w:sz w:val="22"/>
          <w:szCs w:val="22"/>
        </w:rPr>
        <w:t xml:space="preserve"> </w:t>
      </w:r>
      <w:r w:rsidR="00FA7E27" w:rsidRPr="00C604EC">
        <w:rPr>
          <w:rFonts w:asciiTheme="minorHAnsi" w:hAnsiTheme="minorHAnsi" w:cstheme="minorHAnsi"/>
          <w:sz w:val="22"/>
          <w:szCs w:val="22"/>
        </w:rPr>
        <w:t>a następnie dokona kwalifikacji podmiotowej wykonawcy, którego oferta została najwyżej oceniona, w zakresie braku podstaw wykluczenia ora</w:t>
      </w:r>
      <w:r w:rsidR="00510E70">
        <w:rPr>
          <w:rFonts w:asciiTheme="minorHAnsi" w:hAnsiTheme="minorHAnsi" w:cstheme="minorHAnsi"/>
          <w:sz w:val="22"/>
          <w:szCs w:val="22"/>
        </w:rPr>
        <w:t>z spełniania warunków udziału w </w:t>
      </w:r>
      <w:r w:rsidR="00FA7E27" w:rsidRPr="00C604EC">
        <w:rPr>
          <w:rFonts w:asciiTheme="minorHAnsi" w:hAnsiTheme="minorHAnsi" w:cstheme="minorHAnsi"/>
          <w:sz w:val="22"/>
          <w:szCs w:val="22"/>
        </w:rPr>
        <w:t>postępowaniu.</w:t>
      </w:r>
    </w:p>
    <w:p w14:paraId="702600A5" w14:textId="4DCC2905" w:rsidR="00DD06EB" w:rsidRPr="00064366" w:rsidRDefault="00DD06EB" w:rsidP="008860E7">
      <w:pPr>
        <w:spacing w:before="12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2.3.</w:t>
      </w:r>
      <w:r w:rsidR="008860E7">
        <w:rPr>
          <w:rFonts w:asciiTheme="minorHAnsi" w:hAnsiTheme="minorHAnsi" w:cstheme="minorHAnsi"/>
          <w:sz w:val="22"/>
          <w:szCs w:val="22"/>
        </w:rPr>
        <w:tab/>
      </w:r>
      <w:r w:rsidRPr="00064366">
        <w:rPr>
          <w:rFonts w:asciiTheme="minorHAnsi" w:hAnsiTheme="minorHAnsi" w:cstheme="minorHAnsi"/>
          <w:sz w:val="22"/>
          <w:szCs w:val="22"/>
        </w:rPr>
        <w:t xml:space="preserve">Zamawiający informuje, że będzie przetwarzał dane osobowe uzyskane w trakcie postępowania, </w:t>
      </w:r>
      <w:r w:rsidR="00B31F3E" w:rsidRPr="00064366">
        <w:rPr>
          <w:rFonts w:asciiTheme="minorHAnsi" w:hAnsiTheme="minorHAnsi" w:cstheme="minorHAnsi"/>
          <w:sz w:val="22"/>
          <w:szCs w:val="22"/>
        </w:rPr>
        <w:t xml:space="preserve"> </w:t>
      </w:r>
      <w:r w:rsidR="00101969">
        <w:rPr>
          <w:rFonts w:asciiTheme="minorHAnsi" w:hAnsiTheme="minorHAnsi" w:cstheme="minorHAnsi"/>
          <w:sz w:val="22"/>
          <w:szCs w:val="22"/>
        </w:rPr>
        <w:t>a </w:t>
      </w:r>
      <w:r w:rsidR="008D5CB9">
        <w:rPr>
          <w:rFonts w:asciiTheme="minorHAnsi" w:hAnsiTheme="minorHAnsi" w:cstheme="minorHAnsi"/>
          <w:sz w:val="22"/>
          <w:szCs w:val="22"/>
        </w:rPr>
        <w:t>w </w:t>
      </w:r>
      <w:r w:rsidRPr="00064366">
        <w:rPr>
          <w:rFonts w:asciiTheme="minorHAnsi" w:hAnsiTheme="minorHAnsi" w:cstheme="minorHAnsi"/>
          <w:sz w:val="22"/>
          <w:szCs w:val="22"/>
        </w:rPr>
        <w:t>szczególności: dane osobowe ujawn</w:t>
      </w:r>
      <w:r w:rsidR="00B1617A">
        <w:rPr>
          <w:rFonts w:asciiTheme="minorHAnsi" w:hAnsiTheme="minorHAnsi" w:cstheme="minorHAnsi"/>
          <w:sz w:val="22"/>
          <w:szCs w:val="22"/>
        </w:rPr>
        <w:t xml:space="preserve">ione w ofertach i dokumentach </w:t>
      </w:r>
      <w:r w:rsidR="00C604EC" w:rsidRPr="00064366">
        <w:rPr>
          <w:rFonts w:asciiTheme="minorHAnsi" w:hAnsiTheme="minorHAnsi" w:cstheme="minorHAnsi"/>
          <w:sz w:val="22"/>
          <w:szCs w:val="22"/>
        </w:rPr>
        <w:t>i </w:t>
      </w:r>
      <w:r w:rsidRPr="00064366">
        <w:rPr>
          <w:rFonts w:asciiTheme="minorHAnsi" w:hAnsiTheme="minorHAnsi" w:cstheme="minorHAnsi"/>
          <w:sz w:val="22"/>
          <w:szCs w:val="22"/>
        </w:rPr>
        <w:t xml:space="preserve">oświadczeniach dołączonych </w:t>
      </w:r>
      <w:r w:rsidRPr="00064366">
        <w:rPr>
          <w:rFonts w:asciiTheme="minorHAnsi" w:hAnsiTheme="minorHAnsi" w:cstheme="minorHAnsi"/>
          <w:sz w:val="22"/>
          <w:szCs w:val="22"/>
        </w:rPr>
        <w:lastRenderedPageBreak/>
        <w:t>do oferty oraz dane osobowe ujawnione w składanych dokumentach</w:t>
      </w:r>
      <w:r w:rsidR="00C604EC" w:rsidRPr="00064366">
        <w:rPr>
          <w:rFonts w:asciiTheme="minorHAnsi" w:hAnsiTheme="minorHAnsi" w:cstheme="minorHAnsi"/>
          <w:sz w:val="22"/>
          <w:szCs w:val="22"/>
        </w:rPr>
        <w:t xml:space="preserve"> </w:t>
      </w:r>
      <w:r w:rsidR="009B756C">
        <w:rPr>
          <w:rFonts w:asciiTheme="minorHAnsi" w:hAnsiTheme="minorHAnsi" w:cstheme="minorHAnsi"/>
          <w:sz w:val="22"/>
          <w:szCs w:val="22"/>
        </w:rPr>
        <w:t>i </w:t>
      </w:r>
      <w:r w:rsidRPr="00064366">
        <w:rPr>
          <w:rFonts w:asciiTheme="minorHAnsi" w:hAnsiTheme="minorHAnsi" w:cstheme="minorHAnsi"/>
          <w:sz w:val="22"/>
          <w:szCs w:val="22"/>
        </w:rPr>
        <w:t>oświadczeniach. Przetwarzanie danych osobowych przez Zamawiającego jest nie</w:t>
      </w:r>
      <w:r w:rsidR="009826CC">
        <w:rPr>
          <w:rFonts w:asciiTheme="minorHAnsi" w:hAnsiTheme="minorHAnsi" w:cstheme="minorHAnsi"/>
          <w:sz w:val="22"/>
          <w:szCs w:val="22"/>
        </w:rPr>
        <w:t xml:space="preserve">zbędne dla celów wynikających </w:t>
      </w:r>
      <w:r w:rsidR="00295FA8">
        <w:rPr>
          <w:rFonts w:asciiTheme="minorHAnsi" w:hAnsiTheme="minorHAnsi" w:cstheme="minorHAnsi"/>
          <w:sz w:val="22"/>
          <w:szCs w:val="22"/>
        </w:rPr>
        <w:t>z </w:t>
      </w:r>
      <w:r w:rsidRPr="00064366">
        <w:rPr>
          <w:rFonts w:asciiTheme="minorHAnsi" w:hAnsiTheme="minorHAnsi" w:cstheme="minorHAnsi"/>
          <w:sz w:val="22"/>
          <w:szCs w:val="22"/>
        </w:rPr>
        <w:t>prawnie uzasadnionych interesów re</w:t>
      </w:r>
      <w:r w:rsidR="00C604EC" w:rsidRPr="00064366">
        <w:rPr>
          <w:rFonts w:asciiTheme="minorHAnsi" w:hAnsiTheme="minorHAnsi" w:cstheme="minorHAnsi"/>
          <w:sz w:val="22"/>
          <w:szCs w:val="22"/>
        </w:rPr>
        <w:t xml:space="preserve">alizowanych przez Zamawiającego </w:t>
      </w:r>
      <w:r w:rsidR="009B756C">
        <w:rPr>
          <w:rFonts w:asciiTheme="minorHAnsi" w:hAnsiTheme="minorHAnsi" w:cstheme="minorHAnsi"/>
          <w:sz w:val="22"/>
          <w:szCs w:val="22"/>
        </w:rPr>
        <w:t>i </w:t>
      </w:r>
      <w:r w:rsidRPr="00064366">
        <w:rPr>
          <w:rFonts w:asciiTheme="minorHAnsi" w:hAnsiTheme="minorHAnsi" w:cstheme="minorHAnsi"/>
          <w:sz w:val="22"/>
          <w:szCs w:val="22"/>
        </w:rPr>
        <w:t>wypełnienia obowiązku prawnego ciążącego na administratorze. Wykonawca złoży stosowne pisemne oświadczenie</w:t>
      </w:r>
      <w:r w:rsidR="00295FA8">
        <w:rPr>
          <w:rFonts w:asciiTheme="minorHAnsi" w:hAnsiTheme="minorHAnsi" w:cstheme="minorHAnsi"/>
          <w:sz w:val="22"/>
          <w:szCs w:val="22"/>
        </w:rPr>
        <w:t xml:space="preserve"> w</w:t>
      </w:r>
      <w:r w:rsidR="00821230">
        <w:rPr>
          <w:rFonts w:asciiTheme="minorHAnsi" w:hAnsiTheme="minorHAnsi" w:cstheme="minorHAnsi"/>
          <w:sz w:val="22"/>
          <w:szCs w:val="22"/>
        </w:rPr>
        <w:t xml:space="preserve"> </w:t>
      </w:r>
      <w:r w:rsidR="00CC03AB" w:rsidRPr="00881FF8">
        <w:rPr>
          <w:rFonts w:asciiTheme="minorHAnsi" w:hAnsiTheme="minorHAnsi" w:cstheme="minorHAnsi"/>
          <w:sz w:val="22"/>
          <w:szCs w:val="22"/>
        </w:rPr>
        <w:t xml:space="preserve">treści </w:t>
      </w:r>
      <w:r w:rsidR="00295FA8" w:rsidRPr="00881FF8">
        <w:rPr>
          <w:rFonts w:asciiTheme="minorHAnsi" w:hAnsiTheme="minorHAnsi" w:cstheme="minorHAnsi"/>
          <w:sz w:val="22"/>
          <w:szCs w:val="22"/>
        </w:rPr>
        <w:t xml:space="preserve">zgodniej z </w:t>
      </w:r>
      <w:r w:rsidR="00CC03AB" w:rsidRPr="00881FF8">
        <w:rPr>
          <w:rFonts w:asciiTheme="minorHAnsi" w:hAnsiTheme="minorHAnsi" w:cstheme="minorHAnsi"/>
          <w:sz w:val="22"/>
          <w:szCs w:val="22"/>
        </w:rPr>
        <w:t>for</w:t>
      </w:r>
      <w:r w:rsidR="00295FA8" w:rsidRPr="00881FF8">
        <w:rPr>
          <w:rFonts w:asciiTheme="minorHAnsi" w:hAnsiTheme="minorHAnsi" w:cstheme="minorHAnsi"/>
          <w:sz w:val="22"/>
          <w:szCs w:val="22"/>
        </w:rPr>
        <w:t>mularzem oferty stanowiący</w:t>
      </w:r>
      <w:r w:rsidR="00F02338" w:rsidRPr="00881FF8">
        <w:rPr>
          <w:rFonts w:asciiTheme="minorHAnsi" w:hAnsiTheme="minorHAnsi" w:cstheme="minorHAnsi"/>
          <w:sz w:val="22"/>
          <w:szCs w:val="22"/>
        </w:rPr>
        <w:t>m</w:t>
      </w:r>
      <w:r w:rsidR="00295FA8" w:rsidRPr="00881FF8">
        <w:rPr>
          <w:rFonts w:asciiTheme="minorHAnsi" w:hAnsiTheme="minorHAnsi" w:cstheme="minorHAnsi"/>
          <w:sz w:val="22"/>
          <w:szCs w:val="22"/>
        </w:rPr>
        <w:t xml:space="preserve">  załącznik  </w:t>
      </w:r>
      <w:r w:rsidR="00C37A0C">
        <w:rPr>
          <w:rFonts w:asciiTheme="minorHAnsi" w:hAnsiTheme="minorHAnsi" w:cstheme="minorHAnsi"/>
          <w:sz w:val="22"/>
          <w:szCs w:val="22"/>
        </w:rPr>
        <w:t>nr </w:t>
      </w:r>
      <w:r w:rsidR="00CC03AB" w:rsidRPr="00881FF8">
        <w:rPr>
          <w:rFonts w:asciiTheme="minorHAnsi" w:hAnsiTheme="minorHAnsi" w:cstheme="minorHAnsi"/>
          <w:sz w:val="22"/>
          <w:szCs w:val="22"/>
        </w:rPr>
        <w:t xml:space="preserve">1  do </w:t>
      </w:r>
      <w:r w:rsidR="00295FA8" w:rsidRPr="00881FF8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CC03AB" w:rsidRPr="00881FF8">
        <w:rPr>
          <w:rFonts w:asciiTheme="minorHAnsi" w:hAnsiTheme="minorHAnsi" w:cstheme="minorHAnsi"/>
          <w:sz w:val="22"/>
          <w:szCs w:val="22"/>
        </w:rPr>
        <w:t>SWZ.</w:t>
      </w:r>
      <w:r w:rsidR="00CC03A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BDC675" w14:textId="5B6682D1" w:rsidR="009C11B6" w:rsidRPr="00C604EC" w:rsidRDefault="002B5993" w:rsidP="008860E7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2.4</w:t>
      </w:r>
      <w:r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="008860E7">
        <w:rPr>
          <w:rFonts w:asciiTheme="minorHAnsi" w:hAnsiTheme="minorHAnsi" w:cstheme="minorHAnsi"/>
          <w:sz w:val="22"/>
          <w:szCs w:val="22"/>
        </w:rPr>
        <w:tab/>
      </w:r>
      <w:r w:rsidR="007C6122" w:rsidRPr="00C604EC">
        <w:rPr>
          <w:rFonts w:asciiTheme="minorHAnsi" w:hAnsiTheme="minorHAnsi" w:cstheme="minorHAnsi"/>
          <w:sz w:val="22"/>
          <w:szCs w:val="22"/>
        </w:rPr>
        <w:t xml:space="preserve">Oznaczenie postępowania: </w:t>
      </w:r>
      <w:r w:rsidR="001B6ECC">
        <w:rPr>
          <w:rFonts w:asciiTheme="minorHAnsi" w:hAnsiTheme="minorHAnsi" w:cstheme="minorHAnsi"/>
          <w:sz w:val="22"/>
          <w:szCs w:val="22"/>
        </w:rPr>
        <w:t>ZWiK/12</w:t>
      </w:r>
      <w:r w:rsidR="00C37A0C">
        <w:rPr>
          <w:rFonts w:asciiTheme="minorHAnsi" w:hAnsiTheme="minorHAnsi" w:cstheme="minorHAnsi"/>
          <w:sz w:val="22"/>
          <w:szCs w:val="22"/>
        </w:rPr>
        <w:t>/2022</w:t>
      </w:r>
      <w:r w:rsidRPr="00673424">
        <w:rPr>
          <w:rFonts w:asciiTheme="minorHAnsi" w:hAnsiTheme="minorHAnsi" w:cstheme="minorHAnsi"/>
          <w:sz w:val="22"/>
          <w:szCs w:val="22"/>
        </w:rPr>
        <w:t xml:space="preserve"> </w:t>
      </w:r>
      <w:r w:rsidRPr="00C604EC">
        <w:rPr>
          <w:rFonts w:asciiTheme="minorHAnsi" w:hAnsiTheme="minorHAnsi" w:cstheme="minorHAnsi"/>
          <w:sz w:val="22"/>
          <w:szCs w:val="22"/>
        </w:rPr>
        <w:t xml:space="preserve">- Zamawiający zaleca posługiwanie się </w:t>
      </w:r>
      <w:r w:rsidR="009B756C">
        <w:rPr>
          <w:rFonts w:asciiTheme="minorHAnsi" w:hAnsiTheme="minorHAnsi" w:cstheme="minorHAnsi"/>
          <w:sz w:val="22"/>
          <w:szCs w:val="22"/>
        </w:rPr>
        <w:t xml:space="preserve">w </w:t>
      </w:r>
      <w:r w:rsidRPr="00C604EC">
        <w:rPr>
          <w:rFonts w:asciiTheme="minorHAnsi" w:hAnsiTheme="minorHAnsi" w:cstheme="minorHAnsi"/>
          <w:sz w:val="22"/>
          <w:szCs w:val="22"/>
        </w:rPr>
        <w:t xml:space="preserve">korespondencji kierowanej do Zamawiającego </w:t>
      </w:r>
      <w:r w:rsidR="00F57CCF" w:rsidRPr="00C604EC">
        <w:rPr>
          <w:rFonts w:asciiTheme="minorHAnsi" w:hAnsiTheme="minorHAnsi" w:cstheme="minorHAnsi"/>
          <w:sz w:val="22"/>
          <w:szCs w:val="22"/>
        </w:rPr>
        <w:t>tym oznaczeniem.</w:t>
      </w:r>
    </w:p>
    <w:p w14:paraId="69859608" w14:textId="2FD4B0DB" w:rsidR="003844C7" w:rsidRPr="009E39BD" w:rsidRDefault="003844C7" w:rsidP="008860E7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2.5.</w:t>
      </w:r>
      <w:r w:rsidR="008860E7" w:rsidRPr="009E39BD">
        <w:rPr>
          <w:rFonts w:asciiTheme="minorHAnsi" w:hAnsiTheme="minorHAnsi" w:cstheme="minorHAnsi"/>
          <w:sz w:val="22"/>
          <w:szCs w:val="22"/>
        </w:rPr>
        <w:tab/>
      </w:r>
      <w:r w:rsidRPr="009E39BD">
        <w:rPr>
          <w:rFonts w:asciiTheme="minorHAnsi" w:hAnsiTheme="minorHAnsi" w:cstheme="minorHAnsi"/>
          <w:sz w:val="22"/>
          <w:szCs w:val="22"/>
        </w:rPr>
        <w:t xml:space="preserve">Zamawiający nie żąda złożenia przedmiotowych środków dowodowych. </w:t>
      </w:r>
    </w:p>
    <w:p w14:paraId="3B997ED0" w14:textId="44571C9B" w:rsidR="00540338" w:rsidRPr="009E39BD" w:rsidRDefault="00540338" w:rsidP="008860E7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2.6.</w:t>
      </w:r>
      <w:r w:rsidR="008860E7" w:rsidRPr="009E39BD">
        <w:rPr>
          <w:rFonts w:asciiTheme="minorHAnsi" w:hAnsiTheme="minorHAnsi" w:cstheme="minorHAnsi"/>
          <w:sz w:val="22"/>
          <w:szCs w:val="22"/>
        </w:rPr>
        <w:tab/>
      </w:r>
      <w:r w:rsidRPr="009E39BD">
        <w:rPr>
          <w:rFonts w:asciiTheme="minorHAnsi" w:hAnsiTheme="minorHAnsi" w:cstheme="minorHAnsi"/>
          <w:sz w:val="22"/>
          <w:szCs w:val="22"/>
        </w:rPr>
        <w:t>Zamawiający nie dopuszcza składana ofert wariantowych.</w:t>
      </w:r>
    </w:p>
    <w:p w14:paraId="191BC94C" w14:textId="15E1976A" w:rsidR="00C96443" w:rsidRPr="00FE087D" w:rsidRDefault="00540338" w:rsidP="008860E7">
      <w:pPr>
        <w:tabs>
          <w:tab w:val="left" w:pos="567"/>
        </w:tabs>
        <w:spacing w:before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2.7.</w:t>
      </w:r>
      <w:r w:rsidR="008860E7">
        <w:rPr>
          <w:rFonts w:asciiTheme="minorHAnsi" w:hAnsiTheme="minorHAnsi" w:cstheme="minorHAnsi"/>
          <w:b/>
          <w:sz w:val="22"/>
          <w:szCs w:val="22"/>
        </w:rPr>
        <w:tab/>
      </w:r>
      <w:r w:rsidR="00115295" w:rsidRPr="00C604EC">
        <w:rPr>
          <w:rFonts w:asciiTheme="minorHAnsi" w:hAnsiTheme="minorHAnsi" w:cstheme="minorHAnsi"/>
          <w:sz w:val="22"/>
          <w:szCs w:val="22"/>
        </w:rPr>
        <w:t>Zamawiający nie przewiduje wyboru najkorzystniejszej oferty z zastosowaniem aukcji elektronicznej.</w:t>
      </w:r>
      <w:r w:rsidR="00115295" w:rsidRPr="00C604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66E5B1" w14:textId="5F454466" w:rsidR="00115295" w:rsidRPr="00C604EC" w:rsidRDefault="00115295" w:rsidP="002B5993">
      <w:p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000C6698" w14:textId="77777777" w:rsidTr="002C5E9C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2B734435" w14:textId="6AC53DA9" w:rsidR="009C11B6" w:rsidRPr="00C604EC" w:rsidRDefault="00A32EC9" w:rsidP="009202B0">
            <w:pPr>
              <w:pStyle w:val="Akapitzlist"/>
              <w:numPr>
                <w:ilvl w:val="0"/>
                <w:numId w:val="16"/>
              </w:numPr>
              <w:snapToGrid w:val="0"/>
              <w:spacing w:before="120"/>
              <w:ind w:left="369" w:hanging="42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</w:tbl>
    <w:p w14:paraId="0F787269" w14:textId="7DF4C9D8" w:rsidR="008B2AB7" w:rsidRPr="009826CC" w:rsidRDefault="00122647" w:rsidP="00122647">
      <w:pPr>
        <w:snapToGri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3.1.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4147" w:rsidRPr="00122647">
        <w:rPr>
          <w:rFonts w:asciiTheme="minorHAnsi" w:hAnsiTheme="minorHAnsi" w:cstheme="minorHAnsi"/>
          <w:sz w:val="22"/>
          <w:szCs w:val="22"/>
        </w:rPr>
        <w:t>Przedmiotem zamówienia jest dostawa 2 (dwóch) sztuk fabrycznie nowych samochodów dostawczych tzw. brygadówek - przystosowanych do przewozu 7 osób, typu skrzyniowego, o ładowności do 3,5 t. Samochody mają być przystosowane do przewozu ładunków i osób (7 osób wraz z kierowcą). Przestrzeń  ładunkowa musi być oddzielona stałą przegrodą od prze</w:t>
      </w:r>
      <w:r w:rsidR="009826CC">
        <w:rPr>
          <w:rFonts w:asciiTheme="minorHAnsi" w:hAnsiTheme="minorHAnsi" w:cstheme="minorHAnsi"/>
          <w:sz w:val="22"/>
          <w:szCs w:val="22"/>
        </w:rPr>
        <w:t>strzeni do przewozu osób wraz z </w:t>
      </w:r>
      <w:r w:rsidR="00D04147" w:rsidRPr="00122647">
        <w:rPr>
          <w:rFonts w:asciiTheme="minorHAnsi" w:hAnsiTheme="minorHAnsi" w:cstheme="minorHAnsi"/>
          <w:sz w:val="22"/>
          <w:szCs w:val="22"/>
        </w:rPr>
        <w:t>konstrukcją umożliwiającą przewóz dłuższych materiałów tzw. pałąkiem-wspornikiem dachowym. Długość skrz</w:t>
      </w:r>
      <w:r w:rsidR="00D5082D">
        <w:rPr>
          <w:rFonts w:asciiTheme="minorHAnsi" w:hAnsiTheme="minorHAnsi" w:cstheme="minorHAnsi"/>
          <w:sz w:val="22"/>
          <w:szCs w:val="22"/>
        </w:rPr>
        <w:t xml:space="preserve">yni załadunkowej wynosić musi </w:t>
      </w:r>
      <w:r w:rsidR="00D5082D" w:rsidRPr="00D5082D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D04147" w:rsidRPr="00D508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082D" w:rsidRPr="00D5082D">
        <w:rPr>
          <w:rFonts w:asciiTheme="minorHAnsi" w:hAnsiTheme="minorHAnsi" w:cstheme="minorHAnsi"/>
          <w:color w:val="000000" w:themeColor="text1"/>
          <w:sz w:val="22"/>
          <w:szCs w:val="22"/>
        </w:rPr>
        <w:t>3 metrów.</w:t>
      </w:r>
      <w:r w:rsidR="00D04147" w:rsidRPr="00D508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D04147" w:rsidRPr="00122647">
        <w:rPr>
          <w:rFonts w:asciiTheme="minorHAnsi" w:hAnsiTheme="minorHAnsi" w:cstheme="minorHAnsi"/>
          <w:sz w:val="22"/>
          <w:szCs w:val="22"/>
        </w:rPr>
        <w:t>ojazdy te  mają  być wyposażone w silnik wysokoprężny o mocy ok. 130 KM spełniający normy czystości spalin EURO 6. W skład dodatkowego wyposażenie musi wchodzić klimatyzacja, wspomaganie układu kierowniczego i hamulcowego oraz bezpieczeństwa kontroli trakcji ESC, pełnowymiarowe koło zapasowe oraz instrukcja w języku polskim. Kolor kabiny – biały. Minimalny okres udzielonej gwarancji wynosi 24 miesiące. Samochody stanowiący Przedmiot Umowy w chwili przekazania muszą posiadać obowiązkowo ubezpieczeni</w:t>
      </w:r>
      <w:r w:rsidR="009826CC">
        <w:rPr>
          <w:rFonts w:asciiTheme="minorHAnsi" w:hAnsiTheme="minorHAnsi" w:cstheme="minorHAnsi"/>
          <w:sz w:val="22"/>
          <w:szCs w:val="22"/>
        </w:rPr>
        <w:t>e AC, OC, NW w </w:t>
      </w:r>
      <w:r w:rsidR="00D04147" w:rsidRPr="00122647">
        <w:rPr>
          <w:rFonts w:asciiTheme="minorHAnsi" w:hAnsiTheme="minorHAnsi" w:cstheme="minorHAnsi"/>
          <w:sz w:val="22"/>
          <w:szCs w:val="22"/>
        </w:rPr>
        <w:t xml:space="preserve">pakiecie na 12 miesięcy z gwarancją niezmienności wartości samochodu w okresie ubezpieczenia </w:t>
      </w:r>
      <w:r w:rsidR="00241376" w:rsidRPr="00122647">
        <w:rPr>
          <w:rFonts w:asciiTheme="minorHAnsi" w:hAnsiTheme="minorHAnsi" w:cstheme="minorHAnsi"/>
          <w:sz w:val="22"/>
          <w:szCs w:val="22"/>
        </w:rPr>
        <w:t>na warunkach określonych w Umowie, zgodnie z obowiązującym Prawe</w:t>
      </w:r>
      <w:r w:rsidR="009826CC">
        <w:rPr>
          <w:rFonts w:asciiTheme="minorHAnsi" w:hAnsiTheme="minorHAnsi" w:cstheme="minorHAnsi"/>
          <w:sz w:val="22"/>
          <w:szCs w:val="22"/>
        </w:rPr>
        <w:t>m, zasadami wiedzy technicznej, z </w:t>
      </w:r>
      <w:r w:rsidR="00241376" w:rsidRPr="00122647">
        <w:rPr>
          <w:rFonts w:asciiTheme="minorHAnsi" w:hAnsiTheme="minorHAnsi" w:cstheme="minorHAnsi"/>
          <w:sz w:val="22"/>
          <w:szCs w:val="22"/>
        </w:rPr>
        <w:t>zachowaniem najwyższej staranności.</w:t>
      </w:r>
      <w:r w:rsidR="008B2AB7" w:rsidRPr="00122647">
        <w:rPr>
          <w:rFonts w:asciiTheme="minorHAnsi" w:hAnsiTheme="minorHAnsi" w:cstheme="minorHAnsi"/>
          <w:sz w:val="22"/>
          <w:szCs w:val="22"/>
        </w:rPr>
        <w:t xml:space="preserve"> Szczegółowy opis przedmiotu zamówienia został opisany </w:t>
      </w:r>
      <w:r w:rsidR="008B2AB7" w:rsidRPr="009826CC">
        <w:rPr>
          <w:rFonts w:asciiTheme="minorHAnsi" w:hAnsiTheme="minorHAnsi" w:cstheme="minorHAnsi"/>
          <w:sz w:val="22"/>
          <w:szCs w:val="22"/>
        </w:rPr>
        <w:t xml:space="preserve">w załączniku nr 9 do SWZ – Opis Przedmiotu Zamówienia (OPZ). </w:t>
      </w:r>
    </w:p>
    <w:p w14:paraId="1AC9F0ED" w14:textId="5C19249D" w:rsidR="008B2AB7" w:rsidRPr="00122647" w:rsidRDefault="00122647" w:rsidP="00122647">
      <w:pPr>
        <w:widowControl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3.2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B2AB7" w:rsidRPr="00122647">
        <w:rPr>
          <w:rFonts w:asciiTheme="minorHAnsi" w:hAnsiTheme="minorHAnsi" w:cstheme="minorHAnsi"/>
          <w:sz w:val="22"/>
          <w:szCs w:val="22"/>
        </w:rPr>
        <w:t>Wspólny Słownik Zamówień (CPV):</w:t>
      </w:r>
    </w:p>
    <w:p w14:paraId="502C7236" w14:textId="195B877A" w:rsidR="008B2AB7" w:rsidRPr="00550BB7" w:rsidRDefault="00AF04FD" w:rsidP="00BC2AFB">
      <w:pPr>
        <w:pStyle w:val="Akapitzlist"/>
        <w:numPr>
          <w:ilvl w:val="0"/>
          <w:numId w:val="38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76" w:lineRule="auto"/>
        <w:ind w:left="709" w:firstLine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F04FD">
        <w:rPr>
          <w:rFonts w:ascii="Verdana" w:hAnsi="Verdana"/>
          <w:color w:val="000000"/>
          <w:sz w:val="19"/>
          <w:szCs w:val="19"/>
          <w:shd w:val="clear" w:color="auto" w:fill="FFFFFF"/>
        </w:rPr>
        <w:t>CPV 34130000-7 Pojazdy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silnikowe do transportu towarów</w:t>
      </w:r>
    </w:p>
    <w:p w14:paraId="1A30412A" w14:textId="190D1151" w:rsidR="00A31A67" w:rsidRDefault="00A31A67" w:rsidP="00550BB7">
      <w:pPr>
        <w:numPr>
          <w:ilvl w:val="1"/>
          <w:numId w:val="5"/>
        </w:numPr>
        <w:spacing w:before="24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31A67">
        <w:rPr>
          <w:rFonts w:asciiTheme="minorHAnsi" w:hAnsiTheme="minorHAnsi" w:cstheme="minorHAnsi"/>
          <w:sz w:val="22"/>
          <w:szCs w:val="22"/>
          <w:lang w:eastAsia="pl-PL"/>
        </w:rPr>
        <w:t>Kluczowe wartości opisujące przedm</w:t>
      </w:r>
      <w:r w:rsidR="00CC71BA">
        <w:rPr>
          <w:rFonts w:asciiTheme="minorHAnsi" w:hAnsiTheme="minorHAnsi" w:cstheme="minorHAnsi"/>
          <w:sz w:val="22"/>
          <w:szCs w:val="22"/>
          <w:lang w:eastAsia="pl-PL"/>
        </w:rPr>
        <w:t>iot zamówienia wskazany w pkt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3</w:t>
      </w:r>
      <w:r w:rsidRPr="00A31A67">
        <w:rPr>
          <w:rFonts w:asciiTheme="minorHAnsi" w:hAnsiTheme="minorHAnsi" w:cstheme="minorHAnsi"/>
          <w:sz w:val="22"/>
          <w:szCs w:val="22"/>
          <w:lang w:eastAsia="pl-PL"/>
        </w:rPr>
        <w:t xml:space="preserve">.1 </w:t>
      </w:r>
    </w:p>
    <w:p w14:paraId="719B648B" w14:textId="0B9BA273" w:rsidR="00122647" w:rsidRPr="009826CC" w:rsidRDefault="00122647" w:rsidP="009E39BD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 xml:space="preserve">Samochód fabrycznie nowy z roku </w:t>
      </w:r>
      <w:r w:rsidR="009E39BD">
        <w:rPr>
          <w:rFonts w:asciiTheme="minorHAnsi" w:hAnsiTheme="minorHAnsi" w:cstheme="minorHAnsi"/>
          <w:sz w:val="22"/>
          <w:szCs w:val="22"/>
        </w:rPr>
        <w:t>2021/2022</w:t>
      </w:r>
      <w:r w:rsidR="000901EC" w:rsidRPr="009826CC">
        <w:rPr>
          <w:rFonts w:asciiTheme="minorHAnsi" w:hAnsiTheme="minorHAnsi" w:cstheme="minorHAnsi"/>
          <w:sz w:val="22"/>
          <w:szCs w:val="22"/>
        </w:rPr>
        <w:t>.</w:t>
      </w:r>
    </w:p>
    <w:p w14:paraId="716D2805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Kolor: biały.</w:t>
      </w:r>
    </w:p>
    <w:p w14:paraId="03A54E04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Silnik wysokoprężny o pojemności do 3000 cm3 +/- 15cm3, spełniający normy emisji spalin EURO 6.</w:t>
      </w:r>
    </w:p>
    <w:p w14:paraId="77AEAF37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Moc silnika: minimum 100 KM.</w:t>
      </w:r>
    </w:p>
    <w:p w14:paraId="0384C0ED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W kabinie 7 miejsc łącznie z kierowcą.</w:t>
      </w:r>
    </w:p>
    <w:p w14:paraId="16EA05F6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 xml:space="preserve">Klimatyzacja kabiny kierowcy </w:t>
      </w:r>
    </w:p>
    <w:p w14:paraId="2AF37B3F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Masa całkowita: do 3,5 tony włącznie.</w:t>
      </w:r>
    </w:p>
    <w:p w14:paraId="59CBE14C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Ładowność do 1000 kg.</w:t>
      </w:r>
    </w:p>
    <w:p w14:paraId="7D8F1066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lastRenderedPageBreak/>
        <w:t>Zdalnie sterowany z pilota centralny zamek.</w:t>
      </w:r>
    </w:p>
    <w:p w14:paraId="7475198E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Elektrycznie regulowane szyby przednie.</w:t>
      </w:r>
    </w:p>
    <w:p w14:paraId="4B624A35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Systemy kontroli trakcji ESC.</w:t>
      </w:r>
    </w:p>
    <w:p w14:paraId="14C5A335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Wspomaganie układu kierowniczego.</w:t>
      </w:r>
    </w:p>
    <w:p w14:paraId="7D12D475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Fotel kierowcy z regulacją wysokości.</w:t>
      </w:r>
    </w:p>
    <w:p w14:paraId="566D9326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Dwumiejscowe siedzenie przednie dla pasażerów z pasami bezpieczeństwa.</w:t>
      </w:r>
    </w:p>
    <w:p w14:paraId="44B30261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Punkty kotwiczenia ładunku.</w:t>
      </w:r>
    </w:p>
    <w:p w14:paraId="226F1A75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Pałąk-wspornik przydachowy do mocowania dłuższych elementów zespolony z klatką oddzielającą przestrzeń ładunkową od kabiny.</w:t>
      </w:r>
    </w:p>
    <w:p w14:paraId="1B56BE77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Felgi stalowe.</w:t>
      </w:r>
    </w:p>
    <w:p w14:paraId="69D5AB67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System ABS.</w:t>
      </w:r>
    </w:p>
    <w:p w14:paraId="451D75E5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Poduszka powietrzna kierowcy i pasażera.</w:t>
      </w:r>
    </w:p>
    <w:p w14:paraId="1640A61D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Fartuchy przeciwbłotne z tyłu.</w:t>
      </w:r>
    </w:p>
    <w:p w14:paraId="49316ACB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Gwarancja na podzespoły mechaniczne - min. 24 miesiące.</w:t>
      </w:r>
    </w:p>
    <w:p w14:paraId="07DAD9CC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Gwarancja na lakier i perforację nadwozia - min. 24 miesiące.</w:t>
      </w:r>
    </w:p>
    <w:p w14:paraId="71E217BC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 xml:space="preserve">Pełnowymiarowe koło zapasowe. </w:t>
      </w:r>
    </w:p>
    <w:p w14:paraId="09B58315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Dopuszczenie pojazdu do ruchu w UE, normy spalin EURO 6.</w:t>
      </w:r>
    </w:p>
    <w:p w14:paraId="137272CE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Podnośnik samochodowy.</w:t>
      </w:r>
    </w:p>
    <w:p w14:paraId="28AB08D4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Przestrzeń załadunkowa – skrzynia ładunkowa o długości do 3 metrów.</w:t>
      </w:r>
    </w:p>
    <w:p w14:paraId="447E6523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Otwierane wszystkie burty skrzyni załadunkowej poza przedniej.</w:t>
      </w:r>
    </w:p>
    <w:p w14:paraId="3FFACB6D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Tabliczki i dokumentacja w języku polskim.</w:t>
      </w:r>
    </w:p>
    <w:p w14:paraId="135AFB07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Immobilizer.</w:t>
      </w:r>
    </w:p>
    <w:p w14:paraId="245CFAA2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 xml:space="preserve">Plandeka na stelażu (ok. 2 m wysokości od poziomu podłogi) z rewizją nad kabiną (w celu przewożenia dłuższych elementów pod kątem). </w:t>
      </w:r>
    </w:p>
    <w:p w14:paraId="1E07F072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Hak holowniczy (euro-demontowalny) z gniazdem 12 V + adapter z 13 na 7 pinów.</w:t>
      </w:r>
    </w:p>
    <w:p w14:paraId="31A005DB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Belka ostrzegawcza LED (przód + tył)</w:t>
      </w:r>
    </w:p>
    <w:p w14:paraId="630D5E20" w14:textId="77777777" w:rsidR="00122647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>Dodatkowe wyposażenie: gaśnica, apteczka, trójkąt ostrzegawczy, klucze do kół, radio.</w:t>
      </w:r>
    </w:p>
    <w:p w14:paraId="16325A1D" w14:textId="77777777" w:rsidR="000901EC" w:rsidRPr="009826CC" w:rsidRDefault="00122647" w:rsidP="009826C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826CC">
        <w:rPr>
          <w:rFonts w:asciiTheme="minorHAnsi" w:hAnsiTheme="minorHAnsi" w:cstheme="minorHAnsi"/>
          <w:sz w:val="22"/>
          <w:szCs w:val="22"/>
        </w:rPr>
        <w:t xml:space="preserve">Ubezpieczenie AC, OC, NW w pakiecie na 12 miesięcy z gwarancją niezmienności wartości </w:t>
      </w:r>
      <w:r w:rsidRPr="009826CC">
        <w:rPr>
          <w:rFonts w:asciiTheme="minorHAnsi" w:hAnsiTheme="minorHAnsi" w:cstheme="minorHAnsi"/>
          <w:sz w:val="22"/>
          <w:szCs w:val="22"/>
          <w:lang w:eastAsia="pl-PL"/>
        </w:rPr>
        <w:t>samochodu w okresie ubezpie</w:t>
      </w:r>
      <w:r w:rsidRPr="009826CC">
        <w:rPr>
          <w:rFonts w:asciiTheme="minorHAnsi" w:hAnsiTheme="minorHAnsi" w:cstheme="minorHAnsi"/>
          <w:sz w:val="22"/>
          <w:szCs w:val="22"/>
        </w:rPr>
        <w:t xml:space="preserve">czenia. </w:t>
      </w:r>
    </w:p>
    <w:p w14:paraId="15348638" w14:textId="77777777" w:rsidR="00550BB7" w:rsidRDefault="000901EC" w:rsidP="00550BB7">
      <w:pPr>
        <w:pStyle w:val="Akapitzlist"/>
        <w:autoSpaceDE w:val="0"/>
        <w:autoSpaceDN w:val="0"/>
        <w:adjustRightInd w:val="0"/>
        <w:spacing w:before="240" w:after="240"/>
        <w:ind w:left="426" w:hanging="426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3.4 </w:t>
      </w:r>
      <w:r w:rsidR="00122647" w:rsidRPr="00122647">
        <w:rPr>
          <w:rFonts w:asciiTheme="minorHAnsi" w:hAnsiTheme="minorHAnsi" w:cstheme="minorHAnsi"/>
          <w:sz w:val="22"/>
          <w:szCs w:val="22"/>
        </w:rPr>
        <w:t xml:space="preserve"> </w:t>
      </w:r>
      <w:r w:rsidR="0006232C" w:rsidRPr="00C604EC">
        <w:rPr>
          <w:rFonts w:asciiTheme="minorHAnsi" w:eastAsiaTheme="minorHAnsi" w:hAnsiTheme="minorHAnsi" w:cstheme="minorHAnsi"/>
          <w:sz w:val="22"/>
          <w:szCs w:val="22"/>
        </w:rPr>
        <w:t>Jeżeli w dokumentacji przetargowej w tym SWZ użyto przykładowego znaku towarowego, patentu, pochodzenia, źródła lub szczególnego procesu lub jeżeli Zamawiający opisał przedmiot zamówienia przez odniesienie do norm, europejskich ocen technicznych, aprob</w:t>
      </w:r>
      <w:r w:rsidR="00897FF1">
        <w:rPr>
          <w:rFonts w:asciiTheme="minorHAnsi" w:eastAsiaTheme="minorHAnsi" w:hAnsiTheme="minorHAnsi" w:cstheme="minorHAnsi"/>
          <w:sz w:val="22"/>
          <w:szCs w:val="22"/>
        </w:rPr>
        <w:t>at, specyfikacji technicznych i </w:t>
      </w:r>
      <w:r w:rsidR="0006232C" w:rsidRPr="00C604EC">
        <w:rPr>
          <w:rFonts w:asciiTheme="minorHAnsi" w:eastAsiaTheme="minorHAnsi" w:hAnsiTheme="minorHAnsi" w:cstheme="minorHAnsi"/>
          <w:sz w:val="22"/>
          <w:szCs w:val="22"/>
        </w:rPr>
        <w:t>systemów referencji technicznych, Zamawiający dopuszcza rozwiązania równoważne w stosunku do określonych w</w:t>
      </w:r>
      <w:r w:rsidR="002C5E9C">
        <w:rPr>
          <w:rFonts w:asciiTheme="minorHAnsi" w:eastAsiaTheme="minorHAnsi" w:hAnsiTheme="minorHAnsi" w:cstheme="minorHAnsi"/>
          <w:sz w:val="22"/>
          <w:szCs w:val="22"/>
        </w:rPr>
        <w:t> </w:t>
      </w:r>
      <w:r w:rsidR="0006232C" w:rsidRPr="00C604EC">
        <w:rPr>
          <w:rFonts w:asciiTheme="minorHAnsi" w:eastAsiaTheme="minorHAnsi" w:hAnsiTheme="minorHAnsi" w:cstheme="minorHAnsi"/>
          <w:sz w:val="22"/>
          <w:szCs w:val="22"/>
        </w:rPr>
        <w:t>dokumentacji przetargowej oznaczając takie wskazania lub odniesienia odpowiednio wyrazami „lub równoważny” lub „lub równoważne", pod warunkiem zapewnienia parametrów nie gorszych niż określone w opisie przedmiotu zamówienia. Rozwiązanie równoważne jest także dopuszczalne w sytuacji, gdyby wyraz „równoważny” lub „równoważne” nie znalazło się w opisie przedmiotu zamówienia.</w:t>
      </w:r>
    </w:p>
    <w:p w14:paraId="39968FFF" w14:textId="77777777" w:rsidR="00550BB7" w:rsidRDefault="00550BB7" w:rsidP="00550BB7">
      <w:pPr>
        <w:pStyle w:val="Akapitzlist"/>
        <w:autoSpaceDE w:val="0"/>
        <w:autoSpaceDN w:val="0"/>
        <w:adjustRightInd w:val="0"/>
        <w:spacing w:before="240" w:after="240"/>
        <w:ind w:left="426" w:hanging="426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3.5 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Równoważność polega na możliwości zaoferowania przedmiotu zamówienia o nie gorszych parametrach technicznych, konfiguracjach, wymaganiach normatywnych itp. W szczegółowym opisie przedmiotu zamówienia mogą być podane niektóre charakterystyczne dla producenta wymiary. Nazwy własne producentów materiałów i urządzeń podane w szczegółowym opisie należy rozumieć jako preferowany typ w zakresie określenia minimalnych wymagań jak</w:t>
      </w:r>
      <w:r w:rsidR="000901EC" w:rsidRPr="00550BB7">
        <w:rPr>
          <w:rFonts w:asciiTheme="minorHAnsi" w:eastAsiaTheme="minorHAnsi" w:hAnsiTheme="minorHAnsi" w:cstheme="minorHAnsi"/>
          <w:sz w:val="22"/>
          <w:szCs w:val="22"/>
        </w:rPr>
        <w:t>ościowych. Nie są one wiążące i 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można dostarczyć elementy równoważne, które posiadają co najmniej takie same lub lep</w:t>
      </w:r>
      <w:r w:rsidR="000901EC" w:rsidRPr="00550BB7">
        <w:rPr>
          <w:rFonts w:asciiTheme="minorHAnsi" w:eastAsiaTheme="minorHAnsi" w:hAnsiTheme="minorHAnsi" w:cstheme="minorHAnsi"/>
          <w:sz w:val="22"/>
          <w:szCs w:val="22"/>
        </w:rPr>
        <w:t>sze normy, parametry techniczne,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 xml:space="preserve"> jakościowe, funkcjonalne, będą t</w:t>
      </w:r>
      <w:r w:rsidR="000901EC" w:rsidRPr="00550BB7">
        <w:rPr>
          <w:rFonts w:asciiTheme="minorHAnsi" w:eastAsiaTheme="minorHAnsi" w:hAnsiTheme="minorHAnsi" w:cstheme="minorHAnsi"/>
          <w:sz w:val="22"/>
          <w:szCs w:val="22"/>
        </w:rPr>
        <w:t xml:space="preserve">ożsame tematycznie </w:t>
      </w:r>
      <w:r w:rsidR="00897FF1" w:rsidRPr="00550BB7">
        <w:rPr>
          <w:rFonts w:asciiTheme="minorHAnsi" w:eastAsiaTheme="minorHAnsi" w:hAnsiTheme="minorHAnsi" w:cstheme="minorHAnsi"/>
          <w:sz w:val="22"/>
          <w:szCs w:val="22"/>
        </w:rPr>
        <w:t>i o 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takim samym przeznaczeni</w:t>
      </w:r>
      <w:r w:rsidR="00C604EC" w:rsidRPr="00550BB7">
        <w:rPr>
          <w:rFonts w:asciiTheme="minorHAnsi" w:eastAsiaTheme="minorHAnsi" w:hAnsiTheme="minorHAnsi" w:cstheme="minorHAnsi"/>
          <w:sz w:val="22"/>
          <w:szCs w:val="22"/>
        </w:rPr>
        <w:t>u oraz nie obniżą określonych w 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opisie przedmiotu zamówienia standardów.</w:t>
      </w:r>
    </w:p>
    <w:p w14:paraId="4F1C345D" w14:textId="77777777" w:rsidR="00550BB7" w:rsidRDefault="00550BB7" w:rsidP="00550BB7">
      <w:pPr>
        <w:pStyle w:val="Akapitzlist"/>
        <w:autoSpaceDE w:val="0"/>
        <w:autoSpaceDN w:val="0"/>
        <w:adjustRightInd w:val="0"/>
        <w:spacing w:before="240" w:after="240"/>
        <w:ind w:left="426" w:hanging="426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3.6 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Wszelkie "produkty" pochodzące od konkretnych producentów określają minimalne parametry jakościowe i cechy użytkowe, jakim muszą odpowiadać towary, by spełnić wymagania stawiane przez zamawiającego i stanowią wyłącznie wzorzec jakościowy przedmiotu zamówienia. Poprzez zapis minimalnych wymagań parametrów jakościowych zamawiający rozu</w:t>
      </w:r>
      <w:r w:rsidR="00BC5D51" w:rsidRPr="00550BB7">
        <w:rPr>
          <w:rFonts w:asciiTheme="minorHAnsi" w:eastAsiaTheme="minorHAnsi" w:hAnsiTheme="minorHAnsi" w:cstheme="minorHAnsi"/>
          <w:sz w:val="22"/>
          <w:szCs w:val="22"/>
        </w:rPr>
        <w:t>mie wymagania towarów zawarte w 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ogólnie dostępnych źródłach, katalogach, stronach internetowych producentów. Operowanie przykładowymi nazwami producenta ma jedynie na celu doprecyzowanie po</w:t>
      </w:r>
      <w:r w:rsidR="00C604EC" w:rsidRPr="00550BB7">
        <w:rPr>
          <w:rFonts w:asciiTheme="minorHAnsi" w:eastAsiaTheme="minorHAnsi" w:hAnsiTheme="minorHAnsi" w:cstheme="minorHAnsi"/>
          <w:sz w:val="22"/>
          <w:szCs w:val="22"/>
        </w:rPr>
        <w:t>ziomu oczekiwań zamawiającego w 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stosunku do określonego rozwiązania. Tak, więc posługiwanie si</w:t>
      </w:r>
      <w:r w:rsidR="0089715C" w:rsidRPr="00550BB7">
        <w:rPr>
          <w:rFonts w:asciiTheme="minorHAnsi" w:eastAsiaTheme="minorHAnsi" w:hAnsiTheme="minorHAnsi" w:cstheme="minorHAnsi"/>
          <w:sz w:val="22"/>
          <w:szCs w:val="22"/>
        </w:rPr>
        <w:t>ę nazwami producentów/produktów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 xml:space="preserve"> ma wyłącznie charakter przykładowy. Zamawiający przy opisie przedmiotu zamówienia wskazując oznaczenie konkretnego producenta (dostawcy) lub konkretny produkt, dopuszcza jednocześnie produkty równoważne o parametrach jakościowych i cechach użytkowych, co</w:t>
      </w:r>
      <w:r w:rsidR="008B2AB7" w:rsidRPr="00550BB7">
        <w:rPr>
          <w:rFonts w:asciiTheme="minorHAnsi" w:eastAsiaTheme="minorHAnsi" w:hAnsiTheme="minorHAnsi" w:cstheme="minorHAnsi"/>
          <w:sz w:val="22"/>
          <w:szCs w:val="22"/>
        </w:rPr>
        <w:t> 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najmniej na poziomie parametrów wskazanego produktu, uznając tym samym każdy produkt o</w:t>
      </w:r>
      <w:r w:rsidR="008B2AB7" w:rsidRPr="00550BB7">
        <w:rPr>
          <w:rFonts w:asciiTheme="minorHAnsi" w:eastAsiaTheme="minorHAnsi" w:hAnsiTheme="minorHAnsi" w:cstheme="minorHAnsi"/>
          <w:sz w:val="22"/>
          <w:szCs w:val="22"/>
        </w:rPr>
        <w:t> 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wskazanych parametrach lub lepszych. W takiej sytuacji zamawiający wymaga złożenia stosownych dokumentów, uwiarygodniających te materiały lub urządzenia. Będą on</w:t>
      </w:r>
      <w:r w:rsidR="003928A5" w:rsidRPr="00550BB7">
        <w:rPr>
          <w:rFonts w:asciiTheme="minorHAnsi" w:eastAsiaTheme="minorHAnsi" w:hAnsiTheme="minorHAnsi" w:cstheme="minorHAnsi"/>
          <w:sz w:val="22"/>
          <w:szCs w:val="22"/>
        </w:rPr>
        <w:t>e podlegały ocenie w 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trakcie badania oferty. Tam gdzie przedmiot zamówienia został opisany za pomocą wymagań dotyczących wydajności lub funkcjonalności, norm, apro</w:t>
      </w:r>
      <w:r w:rsidR="003072F6" w:rsidRPr="00550BB7">
        <w:rPr>
          <w:rFonts w:asciiTheme="minorHAnsi" w:eastAsiaTheme="minorHAnsi" w:hAnsiTheme="minorHAnsi" w:cstheme="minorHAnsi"/>
          <w:sz w:val="22"/>
          <w:szCs w:val="22"/>
        </w:rPr>
        <w:t>bat, specyfikacji technicznej i </w:t>
      </w:r>
      <w:r w:rsidR="0006232C" w:rsidRPr="00550BB7">
        <w:rPr>
          <w:rFonts w:asciiTheme="minorHAnsi" w:eastAsiaTheme="minorHAnsi" w:hAnsiTheme="minorHAnsi" w:cstheme="minorHAnsi"/>
          <w:sz w:val="22"/>
          <w:szCs w:val="22"/>
        </w:rPr>
        <w:t>systemów referencji, Zamawiający dopuszcza rozwiązania równoważne opisywanym.</w:t>
      </w:r>
    </w:p>
    <w:p w14:paraId="4F78AF82" w14:textId="3C9D1146" w:rsidR="008B2AB7" w:rsidRPr="00550BB7" w:rsidRDefault="00550BB7" w:rsidP="00550BB7">
      <w:pPr>
        <w:pStyle w:val="Akapitzlist"/>
        <w:autoSpaceDE w:val="0"/>
        <w:autoSpaceDN w:val="0"/>
        <w:adjustRightInd w:val="0"/>
        <w:spacing w:before="240" w:after="240"/>
        <w:ind w:left="426" w:hanging="426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3.7   </w:t>
      </w:r>
      <w:r w:rsidR="0006232C" w:rsidRPr="00550BB7">
        <w:rPr>
          <w:rFonts w:asciiTheme="minorHAnsi" w:eastAsiaTheme="minorHAnsi" w:hAnsiTheme="minorHAnsi" w:cstheme="minorHAnsi"/>
          <w:spacing w:val="-2"/>
          <w:sz w:val="22"/>
          <w:szCs w:val="22"/>
        </w:rPr>
        <w:t>Zamawiający zobowiązuje oferentów do wskazania elementów urządzeń i materiałów równoważnych do zastosowania w stosunku do dokumentacji przetargowej. Wykonawca, który powołuje się na rozwiązania równoważne, jest obowiązany wykazać, że oferowane przez niego materiały i urządzenia spełniają wymagania określone w do</w:t>
      </w:r>
      <w:r w:rsidR="00C604EC" w:rsidRPr="00550BB7">
        <w:rPr>
          <w:rFonts w:asciiTheme="minorHAnsi" w:eastAsiaTheme="minorHAnsi" w:hAnsiTheme="minorHAnsi" w:cstheme="minorHAnsi"/>
          <w:spacing w:val="-2"/>
          <w:sz w:val="22"/>
          <w:szCs w:val="22"/>
        </w:rPr>
        <w:t>kumentacji przetargowej w </w:t>
      </w:r>
      <w:r w:rsidR="00A227B3" w:rsidRPr="00550BB7">
        <w:rPr>
          <w:rFonts w:asciiTheme="minorHAnsi" w:eastAsiaTheme="minorHAnsi" w:hAnsiTheme="minorHAnsi" w:cstheme="minorHAnsi"/>
          <w:spacing w:val="-2"/>
          <w:sz w:val="22"/>
          <w:szCs w:val="22"/>
        </w:rPr>
        <w:t>tym S</w:t>
      </w:r>
      <w:r w:rsidR="0006232C" w:rsidRPr="00550BB7">
        <w:rPr>
          <w:rFonts w:asciiTheme="minorHAnsi" w:eastAsiaTheme="minorHAnsi" w:hAnsiTheme="minorHAnsi" w:cstheme="minorHAnsi"/>
          <w:spacing w:val="-2"/>
          <w:sz w:val="22"/>
          <w:szCs w:val="22"/>
        </w:rPr>
        <w:t>WZ. Brak wskazania tych elementów będzie t</w:t>
      </w:r>
      <w:r w:rsidR="00C604EC" w:rsidRPr="00550BB7">
        <w:rPr>
          <w:rFonts w:asciiTheme="minorHAnsi" w:eastAsiaTheme="minorHAnsi" w:hAnsiTheme="minorHAnsi" w:cstheme="minorHAnsi"/>
          <w:spacing w:val="-2"/>
          <w:sz w:val="22"/>
          <w:szCs w:val="22"/>
        </w:rPr>
        <w:t xml:space="preserve">raktowane, jako wybór elementów </w:t>
      </w:r>
      <w:r w:rsidR="003928A5" w:rsidRPr="00550BB7">
        <w:rPr>
          <w:rFonts w:asciiTheme="minorHAnsi" w:eastAsiaTheme="minorHAnsi" w:hAnsiTheme="minorHAnsi" w:cstheme="minorHAnsi"/>
          <w:spacing w:val="-2"/>
          <w:sz w:val="22"/>
          <w:szCs w:val="22"/>
        </w:rPr>
        <w:t>opisanych w </w:t>
      </w:r>
      <w:r w:rsidR="0006232C" w:rsidRPr="00550BB7">
        <w:rPr>
          <w:rFonts w:asciiTheme="minorHAnsi" w:eastAsiaTheme="minorHAnsi" w:hAnsiTheme="minorHAnsi" w:cstheme="minorHAnsi"/>
          <w:spacing w:val="-2"/>
          <w:sz w:val="22"/>
          <w:szCs w:val="22"/>
        </w:rPr>
        <w:t>do</w:t>
      </w:r>
      <w:r w:rsidR="00A227B3" w:rsidRPr="00550BB7">
        <w:rPr>
          <w:rFonts w:asciiTheme="minorHAnsi" w:eastAsiaTheme="minorHAnsi" w:hAnsiTheme="minorHAnsi" w:cstheme="minorHAnsi"/>
          <w:spacing w:val="-2"/>
          <w:sz w:val="22"/>
          <w:szCs w:val="22"/>
        </w:rPr>
        <w:t>kumentacji przetargowej w tym S</w:t>
      </w:r>
      <w:r w:rsidR="0006232C" w:rsidRPr="00550BB7">
        <w:rPr>
          <w:rFonts w:asciiTheme="minorHAnsi" w:eastAsiaTheme="minorHAnsi" w:hAnsiTheme="minorHAnsi" w:cstheme="minorHAnsi"/>
          <w:spacing w:val="-2"/>
          <w:sz w:val="22"/>
          <w:szCs w:val="22"/>
        </w:rPr>
        <w:t>WZ.</w:t>
      </w: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063AAFE0" w14:textId="77777777" w:rsidTr="002C5E9C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719F4583" w14:textId="6E05C895" w:rsidR="009C11B6" w:rsidRPr="00C604EC" w:rsidRDefault="00271CF2" w:rsidP="008B2AB7">
            <w:pPr>
              <w:pStyle w:val="Akapitzlist"/>
              <w:numPr>
                <w:ilvl w:val="0"/>
                <w:numId w:val="5"/>
              </w:numPr>
              <w:tabs>
                <w:tab w:val="left" w:pos="3420"/>
              </w:tabs>
              <w:snapToGrid w:val="0"/>
              <w:spacing w:before="120"/>
              <w:ind w:left="369" w:hanging="36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ZAMÓWIENIA</w:t>
            </w:r>
          </w:p>
        </w:tc>
      </w:tr>
    </w:tbl>
    <w:p w14:paraId="7D68DC78" w14:textId="34C518EE" w:rsidR="00144044" w:rsidRPr="00C604EC" w:rsidRDefault="00144044" w:rsidP="008B2AB7">
      <w:p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4.1.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662F0E">
        <w:rPr>
          <w:rFonts w:asciiTheme="minorHAnsi" w:hAnsiTheme="minorHAnsi" w:cstheme="minorHAnsi"/>
          <w:sz w:val="22"/>
          <w:szCs w:val="22"/>
        </w:rPr>
        <w:t xml:space="preserve">Rozpoczęcie wykonania zamówienia przez Wykonawcę nastąpi z dniem zawarcia umowy.  </w:t>
      </w:r>
    </w:p>
    <w:p w14:paraId="09DA6B45" w14:textId="369F4B13" w:rsidR="008B2AB7" w:rsidRPr="003A3903" w:rsidRDefault="00144044" w:rsidP="009E39BD">
      <w:pPr>
        <w:autoSpaceDE w:val="0"/>
        <w:autoSpaceDN w:val="0"/>
        <w:adjustRightInd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sz w:val="22"/>
          <w:szCs w:val="22"/>
        </w:rPr>
        <w:t>4.2.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662F0E" w:rsidRPr="003A3903">
        <w:rPr>
          <w:rFonts w:asciiTheme="minorHAnsi" w:hAnsiTheme="minorHAnsi" w:cstheme="minorHAnsi"/>
          <w:sz w:val="22"/>
          <w:szCs w:val="22"/>
        </w:rPr>
        <w:t xml:space="preserve">Przedmiot umowy zostanie dostarczony w terminie </w:t>
      </w:r>
      <w:r w:rsidR="000E40EF" w:rsidRPr="003A3903">
        <w:rPr>
          <w:rFonts w:asciiTheme="minorHAnsi" w:hAnsiTheme="minorHAnsi" w:cstheme="minorHAnsi"/>
          <w:sz w:val="22"/>
          <w:szCs w:val="22"/>
        </w:rPr>
        <w:t xml:space="preserve">do 12 miesięcy </w:t>
      </w:r>
      <w:r w:rsidR="00662F0E" w:rsidRPr="003A3903">
        <w:rPr>
          <w:rFonts w:asciiTheme="minorHAnsi" w:hAnsiTheme="minorHAnsi" w:cstheme="minorHAnsi"/>
          <w:sz w:val="22"/>
          <w:szCs w:val="22"/>
        </w:rPr>
        <w:t xml:space="preserve"> </w:t>
      </w:r>
      <w:r w:rsidR="00E13CA7" w:rsidRPr="003A3903">
        <w:rPr>
          <w:rFonts w:asciiTheme="minorHAnsi" w:hAnsiTheme="minorHAnsi" w:cstheme="minorHAnsi"/>
          <w:sz w:val="22"/>
          <w:szCs w:val="22"/>
        </w:rPr>
        <w:t xml:space="preserve">od dnia podpisania umowy, przy czym Zmawiający  wskazuje, że termin wykonania zamówienia stanowi również kryterium oceny ofert. </w:t>
      </w:r>
      <w:r w:rsidR="00662F0E" w:rsidRPr="003A3903">
        <w:rPr>
          <w:rFonts w:asciiTheme="minorHAnsi" w:hAnsiTheme="minorHAnsi" w:cstheme="minorHAnsi"/>
          <w:sz w:val="22"/>
          <w:szCs w:val="22"/>
        </w:rPr>
        <w:t xml:space="preserve">Wzór umowy stanowi załącznik nr </w:t>
      </w:r>
      <w:r w:rsidR="003D60CD" w:rsidRPr="003A3903">
        <w:rPr>
          <w:rFonts w:asciiTheme="minorHAnsi" w:hAnsiTheme="minorHAnsi" w:cstheme="minorHAnsi"/>
          <w:sz w:val="22"/>
          <w:szCs w:val="22"/>
        </w:rPr>
        <w:t>8</w:t>
      </w:r>
      <w:r w:rsidR="00662F0E" w:rsidRPr="003A3903">
        <w:rPr>
          <w:rFonts w:asciiTheme="minorHAnsi" w:hAnsiTheme="minorHAnsi" w:cstheme="minorHAnsi"/>
          <w:sz w:val="22"/>
          <w:szCs w:val="22"/>
        </w:rPr>
        <w:t xml:space="preserve"> do niniejszej SWZ. </w:t>
      </w:r>
    </w:p>
    <w:p w14:paraId="1DD063A2" w14:textId="77777777" w:rsidR="009E39BD" w:rsidRPr="00C604EC" w:rsidRDefault="009E39BD" w:rsidP="009E39BD">
      <w:pPr>
        <w:autoSpaceDE w:val="0"/>
        <w:autoSpaceDN w:val="0"/>
        <w:adjustRightInd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730A250E" w14:textId="77777777" w:rsidTr="002C5E9C">
        <w:trPr>
          <w:trHeight w:val="737"/>
        </w:trPr>
        <w:tc>
          <w:tcPr>
            <w:tcW w:w="9923" w:type="dxa"/>
            <w:shd w:val="clear" w:color="auto" w:fill="F2F2F2" w:themeFill="background1" w:themeFillShade="F2"/>
          </w:tcPr>
          <w:p w14:paraId="6021280B" w14:textId="62258A42" w:rsidR="009C11B6" w:rsidRPr="008B2AB7" w:rsidRDefault="00A32EC9" w:rsidP="008B2AB7">
            <w:pPr>
              <w:pStyle w:val="Akapitzlist"/>
              <w:numPr>
                <w:ilvl w:val="0"/>
                <w:numId w:val="5"/>
              </w:numPr>
              <w:snapToGrid w:val="0"/>
              <w:spacing w:before="120" w:line="276" w:lineRule="auto"/>
              <w:ind w:left="454" w:hanging="454"/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</w:pPr>
            <w:r w:rsidRPr="008B2AB7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INFORMACJA O PRZEWIDYWANYCH ZAMÓWIENIACH, O KTÓRYCH MOWA </w:t>
            </w:r>
            <w:r w:rsidR="00F90989" w:rsidRPr="008B2AB7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§ 16 UST. 2 PKT 4</w:t>
            </w:r>
            <w:r w:rsidR="008B2AB7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="00F90989" w:rsidRPr="008B2AB7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REGULAMINU</w:t>
            </w:r>
          </w:p>
        </w:tc>
      </w:tr>
    </w:tbl>
    <w:p w14:paraId="274B4130" w14:textId="31E0704B" w:rsidR="001B54A6" w:rsidRDefault="00F90989" w:rsidP="006363C8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Zamawiający nie przewiduje udzielenie zamówień uzupełniających, o których mowa w § 16 ust. 2 pkt 4 Regulaminu.</w:t>
      </w:r>
    </w:p>
    <w:p w14:paraId="0A40BDCC" w14:textId="77777777" w:rsidR="008B2AB7" w:rsidRPr="00C604EC" w:rsidRDefault="008B2AB7" w:rsidP="006363C8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30A44BB6" w14:textId="77777777" w:rsidTr="002C5E9C">
        <w:trPr>
          <w:trHeight w:val="737"/>
        </w:trPr>
        <w:tc>
          <w:tcPr>
            <w:tcW w:w="9781" w:type="dxa"/>
            <w:shd w:val="clear" w:color="auto" w:fill="F2F2F2" w:themeFill="background1" w:themeFillShade="F2"/>
          </w:tcPr>
          <w:p w14:paraId="2373E852" w14:textId="3D31E762" w:rsidR="009C11B6" w:rsidRPr="00C604EC" w:rsidRDefault="00A32EC9" w:rsidP="008B2AB7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ind w:left="373" w:hanging="37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UDZIAŁU W POSTĘPOWANIU ORAZ PODS</w:t>
            </w:r>
            <w:r w:rsidR="003A39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TAWY WYKLUCZENIA Z </w:t>
            </w:r>
            <w:r w:rsidR="000A1843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POSTĘPOWANIA</w:t>
            </w:r>
          </w:p>
        </w:tc>
      </w:tr>
    </w:tbl>
    <w:p w14:paraId="5B55B5DC" w14:textId="31134D8C" w:rsidR="009C11B6" w:rsidRPr="00C604EC" w:rsidRDefault="00A32EC9" w:rsidP="008B2AB7">
      <w:pPr>
        <w:spacing w:before="240"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9BD">
        <w:rPr>
          <w:rFonts w:asciiTheme="minorHAnsi" w:hAnsiTheme="minorHAnsi" w:cstheme="minorHAnsi"/>
          <w:bCs/>
          <w:sz w:val="22"/>
          <w:szCs w:val="22"/>
        </w:rPr>
        <w:t>6.1</w:t>
      </w:r>
      <w:r w:rsidRPr="00C604E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Pr="00C604EC">
        <w:rPr>
          <w:rFonts w:asciiTheme="minorHAnsi" w:hAnsiTheme="minorHAnsi" w:cstheme="minorHAnsi"/>
          <w:sz w:val="22"/>
          <w:szCs w:val="22"/>
        </w:rPr>
        <w:tab/>
        <w:t>W postępowaniu mogą brać udział Wykonawcy, któ</w:t>
      </w:r>
      <w:r w:rsidR="003A396F">
        <w:rPr>
          <w:rFonts w:asciiTheme="minorHAnsi" w:hAnsiTheme="minorHAnsi" w:cstheme="minorHAnsi"/>
          <w:sz w:val="22"/>
          <w:szCs w:val="22"/>
        </w:rPr>
        <w:t>rzy nie podlegają wykluczeniu z </w:t>
      </w:r>
      <w:r w:rsidR="00AE2606">
        <w:rPr>
          <w:rFonts w:asciiTheme="minorHAnsi" w:hAnsiTheme="minorHAnsi" w:cstheme="minorHAnsi"/>
          <w:sz w:val="22"/>
          <w:szCs w:val="22"/>
        </w:rPr>
        <w:t>postępowania o </w:t>
      </w:r>
      <w:r w:rsidRPr="00C604EC">
        <w:rPr>
          <w:rFonts w:asciiTheme="minorHAnsi" w:hAnsiTheme="minorHAnsi" w:cstheme="minorHAnsi"/>
          <w:sz w:val="22"/>
          <w:szCs w:val="22"/>
        </w:rPr>
        <w:t xml:space="preserve">udzielenie zamówienia w okolicznościach, o których mowa w </w:t>
      </w:r>
      <w:r w:rsidR="008061EF" w:rsidRPr="00C604EC">
        <w:rPr>
          <w:rFonts w:asciiTheme="minorHAnsi" w:hAnsiTheme="minorHAnsi" w:cstheme="minorHAnsi"/>
          <w:sz w:val="22"/>
          <w:szCs w:val="22"/>
        </w:rPr>
        <w:t>§</w:t>
      </w:r>
      <w:r w:rsidR="004904AC" w:rsidRPr="00C604EC">
        <w:rPr>
          <w:rFonts w:asciiTheme="minorHAnsi" w:hAnsiTheme="minorHAnsi" w:cstheme="minorHAnsi"/>
          <w:sz w:val="22"/>
          <w:szCs w:val="22"/>
        </w:rPr>
        <w:t xml:space="preserve"> 13 ust. 4 pkt 1-6</w:t>
      </w:r>
      <w:r w:rsidR="008061EF" w:rsidRPr="00C604EC">
        <w:rPr>
          <w:rFonts w:asciiTheme="minorHAnsi" w:hAnsiTheme="minorHAnsi" w:cstheme="minorHAnsi"/>
          <w:sz w:val="22"/>
          <w:szCs w:val="22"/>
        </w:rPr>
        <w:t xml:space="preserve">, </w:t>
      </w:r>
      <w:r w:rsidR="00D765B5">
        <w:rPr>
          <w:rFonts w:asciiTheme="minorHAnsi" w:hAnsiTheme="minorHAnsi" w:cstheme="minorHAnsi"/>
          <w:sz w:val="22"/>
          <w:szCs w:val="22"/>
        </w:rPr>
        <w:t>8, 11, 15, 17 i </w:t>
      </w:r>
      <w:r w:rsidR="004904AC" w:rsidRPr="00C604EC">
        <w:rPr>
          <w:rFonts w:asciiTheme="minorHAnsi" w:hAnsiTheme="minorHAnsi" w:cstheme="minorHAnsi"/>
          <w:sz w:val="22"/>
          <w:szCs w:val="22"/>
        </w:rPr>
        <w:t>18</w:t>
      </w:r>
      <w:r w:rsidR="003E7A71" w:rsidRPr="00C604EC">
        <w:rPr>
          <w:rFonts w:asciiTheme="minorHAnsi" w:hAnsiTheme="minorHAnsi" w:cstheme="minorHAnsi"/>
          <w:sz w:val="22"/>
          <w:szCs w:val="22"/>
        </w:rPr>
        <w:t xml:space="preserve"> Regulaminu</w:t>
      </w:r>
      <w:r w:rsidRPr="00C604EC">
        <w:rPr>
          <w:rFonts w:asciiTheme="minorHAnsi" w:hAnsiTheme="minorHAnsi" w:cstheme="minorHAnsi"/>
          <w:sz w:val="22"/>
          <w:szCs w:val="22"/>
        </w:rPr>
        <w:t xml:space="preserve">, tj. na podstawie: </w:t>
      </w:r>
    </w:p>
    <w:p w14:paraId="3966ECB7" w14:textId="77777777" w:rsidR="00CD3667" w:rsidRPr="00C604EC" w:rsidRDefault="004904AC" w:rsidP="009202B0">
      <w:pPr>
        <w:pStyle w:val="Akapitzlist"/>
        <w:numPr>
          <w:ilvl w:val="0"/>
          <w:numId w:val="26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lastRenderedPageBreak/>
        <w:t xml:space="preserve">§ 13 ust. 4 pkt 1 Regulaminu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3C93EDCA" w14:textId="64D4E573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121638E6" w14:textId="29011AC1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79919336" w14:textId="2A6C1CC1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60C97FA4" w14:textId="1097EC43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D32AEB1" w14:textId="2F4F7924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C64764C" w14:textId="00106115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powierzenia wykonywania pracy małoletniemu</w:t>
      </w:r>
      <w:r w:rsidR="003A396F">
        <w:rPr>
          <w:rFonts w:asciiTheme="minorHAnsi" w:hAnsiTheme="minorHAnsi" w:cstheme="minorHAnsi"/>
          <w:sz w:val="22"/>
          <w:szCs w:val="22"/>
        </w:rPr>
        <w:t xml:space="preserve"> cudzoziemcowi, o którym mowa w </w:t>
      </w:r>
      <w:r w:rsidRPr="00C604EC">
        <w:rPr>
          <w:rFonts w:asciiTheme="minorHAnsi" w:hAnsiTheme="minorHAnsi" w:cstheme="minorHAnsi"/>
          <w:sz w:val="22"/>
          <w:szCs w:val="22"/>
        </w:rPr>
        <w:t>art. 9 ust. 2 ustawy z dnia 15 czerwca 2012 r. o skutkach powierzania wykonywania pracy cudzoziemcom przebywającym wbrew przepisom na terytorium Rzeczypospolitej Polskiej (Dz. U. poz. 769),</w:t>
      </w:r>
    </w:p>
    <w:p w14:paraId="051B0BB8" w14:textId="3F9FC5F5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22EA75F" w14:textId="118F7249" w:rsidR="009C11B6" w:rsidRPr="008B2AB7" w:rsidRDefault="00CD3667" w:rsidP="008B2AB7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B2AB7">
        <w:rPr>
          <w:rFonts w:asciiTheme="minorHAnsi" w:hAnsiTheme="minorHAnsi" w:cstheme="minorHAnsi"/>
          <w:sz w:val="22"/>
          <w:szCs w:val="22"/>
        </w:rPr>
        <w:t>lub za odpowiedni czyn zabroniony okre</w:t>
      </w:r>
      <w:r w:rsidR="00283891" w:rsidRPr="008B2AB7">
        <w:rPr>
          <w:rFonts w:asciiTheme="minorHAnsi" w:hAnsiTheme="minorHAnsi" w:cstheme="minorHAnsi"/>
          <w:sz w:val="22"/>
          <w:szCs w:val="22"/>
        </w:rPr>
        <w:t>ślony w przepisach prawa obcego,</w:t>
      </w:r>
    </w:p>
    <w:p w14:paraId="52D790F2" w14:textId="22DC8F97" w:rsidR="009C11B6" w:rsidRPr="00C604EC" w:rsidRDefault="004904AC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2 Regulaminu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</w:t>
      </w:r>
      <w:r w:rsidR="004933A4">
        <w:rPr>
          <w:rFonts w:asciiTheme="minorHAnsi" w:hAnsiTheme="minorHAnsi" w:cstheme="minorHAnsi"/>
          <w:sz w:val="22"/>
          <w:szCs w:val="22"/>
        </w:rPr>
        <w:t>sza w </w:t>
      </w:r>
      <w:r w:rsidR="00CD3667" w:rsidRPr="00C604EC">
        <w:rPr>
          <w:rFonts w:asciiTheme="minorHAnsi" w:hAnsiTheme="minorHAnsi" w:cstheme="minorHAnsi"/>
          <w:sz w:val="22"/>
          <w:szCs w:val="22"/>
        </w:rPr>
        <w:t>spółce komandytowej lub komandytowo-akcyjnej lub pr</w:t>
      </w:r>
      <w:r w:rsidR="004933A4">
        <w:rPr>
          <w:rFonts w:asciiTheme="minorHAnsi" w:hAnsiTheme="minorHAnsi" w:cstheme="minorHAnsi"/>
          <w:sz w:val="22"/>
          <w:szCs w:val="22"/>
        </w:rPr>
        <w:t>okurenta prawomocnie skazano za </w:t>
      </w:r>
      <w:r w:rsidR="00CD3667" w:rsidRPr="00C604EC">
        <w:rPr>
          <w:rFonts w:asciiTheme="minorHAnsi" w:hAnsiTheme="minorHAnsi" w:cstheme="minorHAnsi"/>
          <w:sz w:val="22"/>
          <w:szCs w:val="22"/>
        </w:rPr>
        <w:t>prze</w:t>
      </w:r>
      <w:r w:rsidR="00283891">
        <w:rPr>
          <w:rFonts w:asciiTheme="minorHAnsi" w:hAnsiTheme="minorHAnsi" w:cstheme="minorHAnsi"/>
          <w:sz w:val="22"/>
          <w:szCs w:val="22"/>
        </w:rPr>
        <w:t>stępstwo, o którym mowa w pkt 1,</w:t>
      </w:r>
    </w:p>
    <w:p w14:paraId="213EC9C5" w14:textId="1C419738" w:rsidR="00B81983" w:rsidRPr="00C604EC" w:rsidRDefault="00B81983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3 Regulaminu 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</w:t>
      </w:r>
      <w:r w:rsidR="003A396F">
        <w:rPr>
          <w:rFonts w:asciiTheme="minorHAnsi" w:hAnsiTheme="minorHAnsi" w:cstheme="minorHAnsi"/>
          <w:sz w:val="22"/>
          <w:szCs w:val="22"/>
        </w:rPr>
        <w:t>ków o dopuszczenie do udziału w </w:t>
      </w:r>
      <w:r w:rsidR="00CD3667" w:rsidRPr="00C604EC">
        <w:rPr>
          <w:rFonts w:asciiTheme="minorHAnsi" w:hAnsiTheme="minorHAnsi" w:cstheme="minorHAnsi"/>
          <w:sz w:val="22"/>
          <w:szCs w:val="22"/>
        </w:rPr>
        <w:t>postępowaniu albo przed upływem terminu składania ofert dokonał płatności należnych podatków, opłat lub składek na ubezpieczenie społeczne lub zdrowotne wraz z</w:t>
      </w:r>
      <w:r w:rsidR="002C5E9C">
        <w:rPr>
          <w:rFonts w:asciiTheme="minorHAnsi" w:hAnsiTheme="minorHAnsi" w:cstheme="minorHAnsi"/>
          <w:sz w:val="22"/>
          <w:szCs w:val="22"/>
        </w:rPr>
        <w:t> </w:t>
      </w:r>
      <w:r w:rsidR="00CD3667" w:rsidRPr="00C604EC">
        <w:rPr>
          <w:rFonts w:asciiTheme="minorHAnsi" w:hAnsiTheme="minorHAnsi" w:cstheme="minorHAnsi"/>
          <w:sz w:val="22"/>
          <w:szCs w:val="22"/>
        </w:rPr>
        <w:t>odsetkami lub grzywnami lub zawarł wiążące porozumienie w</w:t>
      </w:r>
      <w:r w:rsidR="00AE2606">
        <w:rPr>
          <w:rFonts w:asciiTheme="minorHAnsi" w:hAnsiTheme="minorHAnsi" w:cstheme="minorHAnsi"/>
          <w:sz w:val="22"/>
          <w:szCs w:val="22"/>
        </w:rPr>
        <w:t> </w:t>
      </w:r>
      <w:r w:rsidR="00283891">
        <w:rPr>
          <w:rFonts w:asciiTheme="minorHAnsi" w:hAnsiTheme="minorHAnsi" w:cstheme="minorHAnsi"/>
          <w:sz w:val="22"/>
          <w:szCs w:val="22"/>
        </w:rPr>
        <w:t>sprawie spłaty tych należności,</w:t>
      </w:r>
    </w:p>
    <w:p w14:paraId="653985F3" w14:textId="3E12FF36" w:rsidR="00B81983" w:rsidRPr="00C604EC" w:rsidRDefault="00B81983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4 Regulaminu 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wobec którego prawomocnie orzeczono zakaz ubieg</w:t>
      </w:r>
      <w:r w:rsidR="004933A4">
        <w:rPr>
          <w:rFonts w:asciiTheme="minorHAnsi" w:hAnsiTheme="minorHAnsi" w:cstheme="minorHAnsi"/>
          <w:sz w:val="22"/>
          <w:szCs w:val="22"/>
        </w:rPr>
        <w:t>ania się o </w:t>
      </w:r>
      <w:r w:rsidR="00283891">
        <w:rPr>
          <w:rFonts w:asciiTheme="minorHAnsi" w:hAnsiTheme="minorHAnsi" w:cstheme="minorHAnsi"/>
          <w:sz w:val="22"/>
          <w:szCs w:val="22"/>
        </w:rPr>
        <w:t>zamówienia publiczne,</w:t>
      </w:r>
    </w:p>
    <w:p w14:paraId="7EEDE411" w14:textId="234A6333" w:rsidR="00B81983" w:rsidRPr="00C604EC" w:rsidRDefault="00B81983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5 Regulaminu 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</w:t>
      </w:r>
      <w:r w:rsidR="004933A4">
        <w:rPr>
          <w:rFonts w:asciiTheme="minorHAnsi" w:hAnsiTheme="minorHAnsi" w:cstheme="minorHAnsi"/>
          <w:sz w:val="22"/>
          <w:szCs w:val="22"/>
        </w:rPr>
        <w:t>mej grupy kapitałowej w </w:t>
      </w:r>
      <w:r w:rsidR="00CD3667" w:rsidRPr="00C604EC">
        <w:rPr>
          <w:rFonts w:asciiTheme="minorHAnsi" w:hAnsiTheme="minorHAnsi" w:cstheme="minorHAnsi"/>
          <w:sz w:val="22"/>
          <w:szCs w:val="22"/>
        </w:rPr>
        <w:t>rozumieniu ustawy z</w:t>
      </w:r>
      <w:r w:rsidR="008B2AB7">
        <w:rPr>
          <w:rFonts w:asciiTheme="minorHAnsi" w:hAnsiTheme="minorHAnsi" w:cstheme="minorHAnsi"/>
          <w:sz w:val="22"/>
          <w:szCs w:val="22"/>
        </w:rPr>
        <w:t> </w:t>
      </w:r>
      <w:r w:rsidR="00CD3667" w:rsidRPr="00C604EC">
        <w:rPr>
          <w:rFonts w:asciiTheme="minorHAnsi" w:hAnsiTheme="minorHAnsi" w:cstheme="minorHAnsi"/>
          <w:sz w:val="22"/>
          <w:szCs w:val="22"/>
        </w:rPr>
        <w:t>dnia 16 lutego 2</w:t>
      </w:r>
      <w:r w:rsidR="003A396F">
        <w:rPr>
          <w:rFonts w:asciiTheme="minorHAnsi" w:hAnsiTheme="minorHAnsi" w:cstheme="minorHAnsi"/>
          <w:sz w:val="22"/>
          <w:szCs w:val="22"/>
        </w:rPr>
        <w:t>007 r. o ochronie konkurencji i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konsumentów, złożyli </w:t>
      </w:r>
      <w:r w:rsidR="00CD3667" w:rsidRPr="00C604EC">
        <w:rPr>
          <w:rFonts w:asciiTheme="minorHAnsi" w:hAnsiTheme="minorHAnsi" w:cstheme="minorHAnsi"/>
          <w:sz w:val="22"/>
          <w:szCs w:val="22"/>
        </w:rPr>
        <w:lastRenderedPageBreak/>
        <w:t>odrębne oferty, oferty częściowe lub wnioski o dopuszczenie do udziału w po</w:t>
      </w:r>
      <w:r w:rsidR="00A465EF">
        <w:rPr>
          <w:rFonts w:asciiTheme="minorHAnsi" w:hAnsiTheme="minorHAnsi" w:cstheme="minorHAnsi"/>
          <w:sz w:val="22"/>
          <w:szCs w:val="22"/>
        </w:rPr>
        <w:t>stępowaniu, chyba że wykażą, że </w:t>
      </w:r>
      <w:r w:rsidR="00CD3667" w:rsidRPr="00C604EC">
        <w:rPr>
          <w:rFonts w:asciiTheme="minorHAnsi" w:hAnsiTheme="minorHAnsi" w:cstheme="minorHAnsi"/>
          <w:sz w:val="22"/>
          <w:szCs w:val="22"/>
        </w:rPr>
        <w:t>przygotowali te oferty lu</w:t>
      </w:r>
      <w:r w:rsidR="00283891">
        <w:rPr>
          <w:rFonts w:asciiTheme="minorHAnsi" w:hAnsiTheme="minorHAnsi" w:cstheme="minorHAnsi"/>
          <w:sz w:val="22"/>
          <w:szCs w:val="22"/>
        </w:rPr>
        <w:t>b wnioski niezależnie od siebie,</w:t>
      </w:r>
    </w:p>
    <w:p w14:paraId="1FC991E7" w14:textId="60AFA5DE" w:rsidR="009C11B6" w:rsidRPr="00C604EC" w:rsidRDefault="00B81983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§</w:t>
      </w:r>
      <w:r w:rsidR="00674CD7" w:rsidRPr="00C604EC">
        <w:rPr>
          <w:rFonts w:asciiTheme="minorHAnsi" w:hAnsiTheme="minorHAnsi" w:cstheme="minorHAnsi"/>
          <w:sz w:val="22"/>
          <w:szCs w:val="22"/>
        </w:rPr>
        <w:t xml:space="preserve"> 13 ust. 4 pkt 6</w:t>
      </w:r>
      <w:r w:rsidRPr="00C604EC">
        <w:rPr>
          <w:rFonts w:asciiTheme="minorHAnsi" w:hAnsiTheme="minorHAnsi" w:cstheme="minorHAnsi"/>
          <w:sz w:val="22"/>
          <w:szCs w:val="22"/>
        </w:rPr>
        <w:t xml:space="preserve"> Regulaminu Zamawiający wykluczy z postępowania o udzielenie zamówienia publicznego Wykonawcę,</w:t>
      </w:r>
      <w:r w:rsidR="00CD3667" w:rsidRPr="00C604EC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="00CD3667" w:rsidRPr="00C604EC">
        <w:rPr>
          <w:rFonts w:asciiTheme="minorHAnsi" w:hAnsiTheme="minorHAnsi" w:cstheme="minorHAnsi"/>
          <w:sz w:val="22"/>
          <w:szCs w:val="22"/>
        </w:rPr>
        <w:t>jeżeli doszło do zakłóc</w:t>
      </w:r>
      <w:r w:rsidR="004933A4">
        <w:rPr>
          <w:rFonts w:asciiTheme="minorHAnsi" w:hAnsiTheme="minorHAnsi" w:cstheme="minorHAnsi"/>
          <w:sz w:val="22"/>
          <w:szCs w:val="22"/>
        </w:rPr>
        <w:t>enia konkurencji wynikającego z </w:t>
      </w:r>
      <w:r w:rsidR="00CD3667" w:rsidRPr="00C604EC">
        <w:rPr>
          <w:rFonts w:asciiTheme="minorHAnsi" w:hAnsiTheme="minorHAnsi" w:cstheme="minorHAnsi"/>
          <w:sz w:val="22"/>
          <w:szCs w:val="22"/>
        </w:rPr>
        <w:t>wcześniejszego zaangażowania tego wykonawcy lub podmiotu, który należy z wykonawcą do tej samej grupy kapitałowej w rozumieniu ustawy z dnia 16 lutego 2</w:t>
      </w:r>
      <w:r w:rsidR="008B515D">
        <w:rPr>
          <w:rFonts w:asciiTheme="minorHAnsi" w:hAnsiTheme="minorHAnsi" w:cstheme="minorHAnsi"/>
          <w:sz w:val="22"/>
          <w:szCs w:val="22"/>
        </w:rPr>
        <w:t>007 r. o ochronie konkurencji i </w:t>
      </w:r>
      <w:r w:rsidR="00CD3667" w:rsidRPr="00C604EC">
        <w:rPr>
          <w:rFonts w:asciiTheme="minorHAnsi" w:hAnsiTheme="minorHAnsi" w:cstheme="minorHAnsi"/>
          <w:sz w:val="22"/>
          <w:szCs w:val="22"/>
        </w:rPr>
        <w:t>konsumentów, chyba że spowodowane tym zakłócenie konkurencji może być wyeliminowane w inny sposób ni</w:t>
      </w:r>
      <w:r w:rsidR="003A396F">
        <w:rPr>
          <w:rFonts w:asciiTheme="minorHAnsi" w:hAnsiTheme="minorHAnsi" w:cstheme="minorHAnsi"/>
          <w:sz w:val="22"/>
          <w:szCs w:val="22"/>
        </w:rPr>
        <w:t>ż przez wykluczenie wykonawcy z </w:t>
      </w:r>
      <w:r w:rsidR="00CD3667" w:rsidRPr="00C604EC">
        <w:rPr>
          <w:rFonts w:asciiTheme="minorHAnsi" w:hAnsiTheme="minorHAnsi" w:cstheme="minorHAnsi"/>
          <w:sz w:val="22"/>
          <w:szCs w:val="22"/>
        </w:rPr>
        <w:t>udziału</w:t>
      </w:r>
      <w:r w:rsidR="004933A4">
        <w:rPr>
          <w:rFonts w:asciiTheme="minorHAnsi" w:hAnsiTheme="minorHAnsi" w:cstheme="minorHAnsi"/>
          <w:sz w:val="22"/>
          <w:szCs w:val="22"/>
        </w:rPr>
        <w:t xml:space="preserve"> w postępowaniu o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udzielenie </w:t>
      </w:r>
      <w:r w:rsidR="00283891">
        <w:rPr>
          <w:rFonts w:asciiTheme="minorHAnsi" w:hAnsiTheme="minorHAnsi" w:cstheme="minorHAnsi"/>
          <w:sz w:val="22"/>
          <w:szCs w:val="22"/>
        </w:rPr>
        <w:t>zamówienia,</w:t>
      </w:r>
    </w:p>
    <w:p w14:paraId="42EA3D0B" w14:textId="38119E1B" w:rsidR="00674CD7" w:rsidRPr="00C604EC" w:rsidRDefault="00674CD7" w:rsidP="009202B0">
      <w:pPr>
        <w:pStyle w:val="Akapitzlist"/>
        <w:numPr>
          <w:ilvl w:val="0"/>
          <w:numId w:val="26"/>
        </w:numPr>
        <w:tabs>
          <w:tab w:val="left" w:pos="1418"/>
        </w:tabs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8 Regulaminu 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który naruszył obowiązki dotyczące płatności podatków, opłat lub składek na ubezpieczenia społeczne lub zdrowotne, z wyjąt</w:t>
      </w:r>
      <w:r w:rsidR="00897FF1">
        <w:rPr>
          <w:rFonts w:asciiTheme="minorHAnsi" w:hAnsiTheme="minorHAnsi" w:cstheme="minorHAnsi"/>
          <w:sz w:val="22"/>
          <w:szCs w:val="22"/>
        </w:rPr>
        <w:t>kiem przypadku, o którym mowa w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pkt 3, chyba że wykonawca odpowiednio przed upływem </w:t>
      </w:r>
      <w:r w:rsidR="00897FF1">
        <w:rPr>
          <w:rFonts w:asciiTheme="minorHAnsi" w:hAnsiTheme="minorHAnsi" w:cstheme="minorHAnsi"/>
          <w:sz w:val="22"/>
          <w:szCs w:val="22"/>
        </w:rPr>
        <w:t>terminu do składania wniosków o </w:t>
      </w:r>
      <w:r w:rsidR="00CD3667" w:rsidRPr="00C604EC">
        <w:rPr>
          <w:rFonts w:asciiTheme="minorHAnsi" w:hAnsiTheme="minorHAnsi" w:cstheme="minorHAnsi"/>
          <w:sz w:val="22"/>
          <w:szCs w:val="22"/>
        </w:rPr>
        <w:t>dopuszczenie do udziału w postępowaniu albo przed upływem terminu składania ofert dokonał płatności należnych podatków, opłat lub składek na ubezpieczenia społeczne lub zdrowotne wraz z odsetkami lub grzywnami lub zawarł wiążące porozumienie w</w:t>
      </w:r>
      <w:r w:rsidR="00283891">
        <w:rPr>
          <w:rFonts w:asciiTheme="minorHAnsi" w:hAnsiTheme="minorHAnsi" w:cstheme="minorHAnsi"/>
          <w:sz w:val="22"/>
          <w:szCs w:val="22"/>
        </w:rPr>
        <w:t xml:space="preserve"> sprawie spłaty tych należności,</w:t>
      </w:r>
    </w:p>
    <w:p w14:paraId="6D84422F" w14:textId="4BE0F936" w:rsidR="00674CD7" w:rsidRPr="00C604EC" w:rsidRDefault="00674CD7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§ 13 ust. 4 pkt 11 Regulaminu Zamawiający wykluczy z postępowania o udzielenie zamówienia publicznego Wykonawcę,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 w stosunku do którego otwarto likwidację, ogłoszono upadłość, którego aktywami zarządza lik</w:t>
      </w:r>
      <w:r w:rsidR="003A396F">
        <w:rPr>
          <w:rFonts w:asciiTheme="minorHAnsi" w:hAnsiTheme="minorHAnsi" w:cstheme="minorHAnsi"/>
          <w:sz w:val="22"/>
          <w:szCs w:val="22"/>
        </w:rPr>
        <w:t>widator lub sąd, zawarł układ z </w:t>
      </w:r>
      <w:r w:rsidR="00CD3667" w:rsidRPr="00C604EC">
        <w:rPr>
          <w:rFonts w:asciiTheme="minorHAnsi" w:hAnsiTheme="minorHAnsi" w:cstheme="minorHAnsi"/>
          <w:sz w:val="22"/>
          <w:szCs w:val="22"/>
        </w:rPr>
        <w:t>wierzycielami, którego działalność gospodarcza jest za</w:t>
      </w:r>
      <w:r w:rsidR="003A396F">
        <w:rPr>
          <w:rFonts w:asciiTheme="minorHAnsi" w:hAnsiTheme="minorHAnsi" w:cstheme="minorHAnsi"/>
          <w:sz w:val="22"/>
          <w:szCs w:val="22"/>
        </w:rPr>
        <w:t>wieszona albo znajduje się on w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innej tego rodzaju sytuacji </w:t>
      </w:r>
      <w:r w:rsidR="00897FF1">
        <w:rPr>
          <w:rFonts w:asciiTheme="minorHAnsi" w:hAnsiTheme="minorHAnsi" w:cstheme="minorHAnsi"/>
          <w:sz w:val="22"/>
          <w:szCs w:val="22"/>
        </w:rPr>
        <w:t>wynikającej z </w:t>
      </w:r>
      <w:r w:rsidR="00CD3667" w:rsidRPr="00C604EC">
        <w:rPr>
          <w:rFonts w:asciiTheme="minorHAnsi" w:hAnsiTheme="minorHAnsi" w:cstheme="minorHAnsi"/>
          <w:sz w:val="22"/>
          <w:szCs w:val="22"/>
        </w:rPr>
        <w:t>pod</w:t>
      </w:r>
      <w:r w:rsidR="003A396F">
        <w:rPr>
          <w:rFonts w:asciiTheme="minorHAnsi" w:hAnsiTheme="minorHAnsi" w:cstheme="minorHAnsi"/>
          <w:sz w:val="22"/>
          <w:szCs w:val="22"/>
        </w:rPr>
        <w:t>obnej procedury przewidzianej w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przepisach </w:t>
      </w:r>
      <w:r w:rsidR="00283891">
        <w:rPr>
          <w:rFonts w:asciiTheme="minorHAnsi" w:hAnsiTheme="minorHAnsi" w:cstheme="minorHAnsi"/>
          <w:sz w:val="22"/>
          <w:szCs w:val="22"/>
        </w:rPr>
        <w:t>miejsca wszczęcia tej procedury,</w:t>
      </w:r>
    </w:p>
    <w:p w14:paraId="255B0E38" w14:textId="690BF5F0" w:rsidR="00674CD7" w:rsidRPr="00C604EC" w:rsidRDefault="00674CD7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§ 13 ust. 4 pkt 15 Regulaminu Zamawiający wykluczy z postępowania o udzielenie zamówienia publicznego Wykonawcę,</w:t>
      </w:r>
      <w:r w:rsidR="00CD3667" w:rsidRPr="00C604EC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="00CD3667" w:rsidRPr="00C604EC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</w:t>
      </w:r>
      <w:r w:rsidR="003A396F">
        <w:rPr>
          <w:rFonts w:asciiTheme="minorHAnsi" w:hAnsiTheme="minorHAnsi" w:cstheme="minorHAnsi"/>
          <w:sz w:val="22"/>
          <w:szCs w:val="22"/>
        </w:rPr>
        <w:t>dejmowane przez zamawiającego w </w:t>
      </w:r>
      <w:r w:rsidR="00CD3667" w:rsidRPr="00C604EC">
        <w:rPr>
          <w:rFonts w:asciiTheme="minorHAnsi" w:hAnsiTheme="minorHAnsi" w:cstheme="minorHAnsi"/>
          <w:sz w:val="22"/>
          <w:szCs w:val="22"/>
        </w:rPr>
        <w:t>postępowaniu o udzielenie zamówienia, lub który zata</w:t>
      </w:r>
      <w:r w:rsidR="003A396F">
        <w:rPr>
          <w:rFonts w:asciiTheme="minorHAnsi" w:hAnsiTheme="minorHAnsi" w:cstheme="minorHAnsi"/>
          <w:sz w:val="22"/>
          <w:szCs w:val="22"/>
        </w:rPr>
        <w:t>ił te informacje lub nie jest w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stanie przedstawić wymaganych </w:t>
      </w:r>
      <w:r w:rsidR="00283891">
        <w:rPr>
          <w:rFonts w:asciiTheme="minorHAnsi" w:hAnsiTheme="minorHAnsi" w:cstheme="minorHAnsi"/>
          <w:sz w:val="22"/>
          <w:szCs w:val="22"/>
        </w:rPr>
        <w:t>podmiotowych środków dowodowych,</w:t>
      </w:r>
    </w:p>
    <w:p w14:paraId="2CC09F48" w14:textId="57082633" w:rsidR="00674CD7" w:rsidRPr="00C604EC" w:rsidRDefault="00674CD7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§ 13 ust. 4 pkt 17 Regulaminu Zamawiający wykluczy z postępowania o udzielenie zamówienia publicznego Wykonawcę,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="00B9570A" w:rsidRPr="00C604EC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</w:t>
      </w:r>
      <w:r w:rsidR="00283891">
        <w:rPr>
          <w:rFonts w:asciiTheme="minorHAnsi" w:hAnsiTheme="minorHAnsi" w:cstheme="minorHAnsi"/>
          <w:sz w:val="22"/>
          <w:szCs w:val="22"/>
        </w:rPr>
        <w:t>powaniu o udzielenie zamówienia,</w:t>
      </w:r>
    </w:p>
    <w:p w14:paraId="7BCEF8EF" w14:textId="32423114" w:rsidR="00674CD7" w:rsidRPr="00C604EC" w:rsidRDefault="00674CD7" w:rsidP="009202B0">
      <w:pPr>
        <w:pStyle w:val="Akapitzlist"/>
        <w:numPr>
          <w:ilvl w:val="0"/>
          <w:numId w:val="2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§ 13 ust. 4 pkt 18 Regulaminu Zamawiający wykluczy z postępowania o udzielenie zamówienia publicznego Wykonawcę,</w:t>
      </w:r>
      <w:r w:rsidR="00B9570A" w:rsidRPr="00C604EC">
        <w:rPr>
          <w:rFonts w:asciiTheme="minorHAnsi" w:hAnsiTheme="minorHAnsi" w:cstheme="minorHAnsi"/>
          <w:sz w:val="22"/>
          <w:szCs w:val="22"/>
        </w:rPr>
        <w:t xml:space="preserve"> który w przeszłości nie wykonał lub nienależycie wykonał zamówienie na rzecz ZWIK Police Sp. z o.o., co Zamawiający jest w stanie wykazać za pomocą stosownych środków dowodowych</w:t>
      </w:r>
      <w:r w:rsidR="00283891">
        <w:rPr>
          <w:rFonts w:asciiTheme="minorHAnsi" w:hAnsiTheme="minorHAnsi" w:cstheme="minorHAnsi"/>
          <w:sz w:val="22"/>
          <w:szCs w:val="22"/>
        </w:rPr>
        <w:t>.</w:t>
      </w:r>
    </w:p>
    <w:p w14:paraId="41D834E6" w14:textId="163FBFFB" w:rsidR="009C11B6" w:rsidRPr="00A43CB4" w:rsidRDefault="00A32EC9" w:rsidP="008B2AB7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5CAF">
        <w:rPr>
          <w:rFonts w:asciiTheme="minorHAnsi" w:hAnsiTheme="minorHAnsi" w:cstheme="minorHAnsi"/>
          <w:sz w:val="22"/>
          <w:szCs w:val="22"/>
        </w:rPr>
        <w:t>6.2.</w:t>
      </w:r>
      <w:r w:rsidRPr="00C604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4EC">
        <w:rPr>
          <w:rFonts w:asciiTheme="minorHAnsi" w:hAnsiTheme="minorHAnsi" w:cstheme="minorHAnsi"/>
          <w:b/>
          <w:sz w:val="22"/>
          <w:szCs w:val="22"/>
        </w:rPr>
        <w:tab/>
      </w:r>
      <w:r w:rsidRPr="00A43CB4">
        <w:rPr>
          <w:rFonts w:asciiTheme="minorHAnsi" w:hAnsiTheme="minorHAnsi" w:cstheme="minorHAnsi"/>
          <w:sz w:val="22"/>
          <w:szCs w:val="22"/>
        </w:rPr>
        <w:t>W postępowaniu mogą brać udział Wykonawcy, któ</w:t>
      </w:r>
      <w:r w:rsidR="003A396F" w:rsidRPr="00A43CB4">
        <w:rPr>
          <w:rFonts w:asciiTheme="minorHAnsi" w:hAnsiTheme="minorHAnsi" w:cstheme="minorHAnsi"/>
          <w:sz w:val="22"/>
          <w:szCs w:val="22"/>
        </w:rPr>
        <w:t>rzy spełniają warunki udziału w </w:t>
      </w:r>
      <w:r w:rsidR="00AE2606">
        <w:rPr>
          <w:rFonts w:asciiTheme="minorHAnsi" w:hAnsiTheme="minorHAnsi" w:cstheme="minorHAnsi"/>
          <w:sz w:val="22"/>
          <w:szCs w:val="22"/>
        </w:rPr>
        <w:t>postępowaniu, o </w:t>
      </w:r>
      <w:r w:rsidRPr="00A43CB4">
        <w:rPr>
          <w:rFonts w:asciiTheme="minorHAnsi" w:hAnsiTheme="minorHAnsi" w:cstheme="minorHAnsi"/>
          <w:sz w:val="22"/>
          <w:szCs w:val="22"/>
        </w:rPr>
        <w:t xml:space="preserve">których mowa w </w:t>
      </w:r>
      <w:r w:rsidR="00B9570A" w:rsidRPr="00A43CB4">
        <w:rPr>
          <w:rFonts w:asciiTheme="minorHAnsi" w:hAnsiTheme="minorHAnsi" w:cstheme="minorHAnsi"/>
          <w:sz w:val="22"/>
          <w:szCs w:val="22"/>
        </w:rPr>
        <w:t xml:space="preserve">§ 13 ust. 3 </w:t>
      </w:r>
      <w:r w:rsidR="00125894" w:rsidRPr="00A43CB4">
        <w:rPr>
          <w:rFonts w:asciiTheme="minorHAnsi" w:hAnsiTheme="minorHAnsi" w:cstheme="minorHAnsi"/>
          <w:sz w:val="22"/>
          <w:szCs w:val="22"/>
        </w:rPr>
        <w:t xml:space="preserve">Regulaminu </w:t>
      </w:r>
      <w:r w:rsidRPr="00A43CB4">
        <w:rPr>
          <w:rFonts w:asciiTheme="minorHAnsi" w:hAnsiTheme="minorHAnsi" w:cstheme="minorHAnsi"/>
          <w:sz w:val="22"/>
          <w:szCs w:val="22"/>
        </w:rPr>
        <w:t>dotyczące:</w:t>
      </w:r>
    </w:p>
    <w:p w14:paraId="64384935" w14:textId="25837495" w:rsidR="00D75928" w:rsidRPr="008B2AB7" w:rsidRDefault="00D75928" w:rsidP="009202B0">
      <w:pPr>
        <w:pStyle w:val="redniasiatka1akcent21"/>
        <w:numPr>
          <w:ilvl w:val="0"/>
          <w:numId w:val="32"/>
        </w:numPr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2AB7">
        <w:rPr>
          <w:rFonts w:asciiTheme="minorHAnsi" w:hAnsiTheme="minorHAnsi" w:cstheme="minorHAnsi"/>
          <w:bCs/>
          <w:sz w:val="22"/>
          <w:szCs w:val="22"/>
        </w:rPr>
        <w:t>zdolności do występowania w obrocie gospodarczym</w:t>
      </w:r>
      <w:r w:rsidR="00595869" w:rsidRPr="008B2AB7">
        <w:rPr>
          <w:rFonts w:asciiTheme="minorHAnsi" w:hAnsiTheme="minorHAnsi" w:cstheme="minorHAnsi"/>
          <w:bCs/>
          <w:sz w:val="22"/>
          <w:szCs w:val="22"/>
        </w:rPr>
        <w:t>:</w:t>
      </w:r>
      <w:r w:rsidR="008B2AB7" w:rsidRPr="008B2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2AB7">
        <w:rPr>
          <w:rFonts w:asciiTheme="minorHAnsi" w:hAnsiTheme="minorHAnsi" w:cstheme="minorHAnsi"/>
          <w:bCs/>
          <w:sz w:val="22"/>
          <w:szCs w:val="22"/>
        </w:rPr>
        <w:t>Zamawiający nie stawia szczególnych wymagań w zakresie opisu spełniania tego warunku udziału w postępowaniu.</w:t>
      </w:r>
    </w:p>
    <w:p w14:paraId="2102432A" w14:textId="75259124" w:rsidR="009C11B6" w:rsidRPr="008B2AB7" w:rsidRDefault="00A32EC9" w:rsidP="009202B0">
      <w:pPr>
        <w:pStyle w:val="redniasiatka1akcent21"/>
        <w:numPr>
          <w:ilvl w:val="0"/>
          <w:numId w:val="32"/>
        </w:numPr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2AB7">
        <w:rPr>
          <w:rFonts w:asciiTheme="minorHAnsi" w:hAnsiTheme="minorHAnsi" w:cstheme="minorHAnsi"/>
          <w:bCs/>
          <w:sz w:val="22"/>
          <w:szCs w:val="22"/>
        </w:rPr>
        <w:lastRenderedPageBreak/>
        <w:t>uprawnień do prowadzenia określonej działalnoś</w:t>
      </w:r>
      <w:r w:rsidR="003A396F" w:rsidRPr="008B2AB7">
        <w:rPr>
          <w:rFonts w:asciiTheme="minorHAnsi" w:hAnsiTheme="minorHAnsi" w:cstheme="minorHAnsi"/>
          <w:bCs/>
          <w:sz w:val="22"/>
          <w:szCs w:val="22"/>
        </w:rPr>
        <w:t>ci zawodowej, o ile wynika to z </w:t>
      </w:r>
      <w:r w:rsidR="00595869" w:rsidRPr="008B2AB7">
        <w:rPr>
          <w:rFonts w:asciiTheme="minorHAnsi" w:hAnsiTheme="minorHAnsi" w:cstheme="minorHAnsi"/>
          <w:bCs/>
          <w:sz w:val="22"/>
          <w:szCs w:val="22"/>
        </w:rPr>
        <w:t>odrębnych przepisów:</w:t>
      </w:r>
      <w:r w:rsidR="008B2AB7" w:rsidRPr="008B2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2AB7">
        <w:rPr>
          <w:rFonts w:asciiTheme="minorHAnsi" w:hAnsiTheme="minorHAnsi" w:cstheme="minorHAnsi"/>
          <w:bCs/>
          <w:sz w:val="22"/>
          <w:szCs w:val="22"/>
        </w:rPr>
        <w:t>Zamawiający nie stawia szczególnych wymagań w zakresie opisu spełniania tego warunku udziału w postępowaniu.</w:t>
      </w:r>
    </w:p>
    <w:p w14:paraId="374F10F9" w14:textId="24138AD9" w:rsidR="00D75928" w:rsidRPr="008B2AB7" w:rsidRDefault="00A32EC9" w:rsidP="009202B0">
      <w:pPr>
        <w:pStyle w:val="Akapitzlist"/>
        <w:numPr>
          <w:ilvl w:val="0"/>
          <w:numId w:val="32"/>
        </w:numPr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2AB7">
        <w:rPr>
          <w:rFonts w:asciiTheme="minorHAnsi" w:hAnsiTheme="minorHAnsi" w:cstheme="minorHAnsi"/>
          <w:bCs/>
          <w:sz w:val="22"/>
          <w:szCs w:val="22"/>
        </w:rPr>
        <w:t xml:space="preserve">sytuacji </w:t>
      </w:r>
      <w:r w:rsidR="00595869" w:rsidRPr="008B2AB7">
        <w:rPr>
          <w:rFonts w:asciiTheme="minorHAnsi" w:hAnsiTheme="minorHAnsi" w:cstheme="minorHAnsi"/>
          <w:bCs/>
          <w:sz w:val="22"/>
          <w:szCs w:val="22"/>
        </w:rPr>
        <w:t>ekonomicznej lub finansowej:</w:t>
      </w:r>
      <w:r w:rsidR="008B2AB7" w:rsidRPr="008B2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5F58" w:rsidRPr="008B2AB7">
        <w:rPr>
          <w:rFonts w:asciiTheme="minorHAnsi" w:hAnsiTheme="minorHAnsi" w:cstheme="minorHAnsi"/>
          <w:bCs/>
          <w:sz w:val="22"/>
          <w:szCs w:val="22"/>
        </w:rPr>
        <w:t>Zamawiający ni</w:t>
      </w:r>
      <w:r w:rsidR="000901EC">
        <w:rPr>
          <w:rFonts w:asciiTheme="minorHAnsi" w:hAnsiTheme="minorHAnsi" w:cstheme="minorHAnsi"/>
          <w:bCs/>
          <w:sz w:val="22"/>
          <w:szCs w:val="22"/>
        </w:rPr>
        <w:t>e stawia szczególnych wymagań w </w:t>
      </w:r>
      <w:r w:rsidR="00265F58" w:rsidRPr="008B2AB7">
        <w:rPr>
          <w:rFonts w:asciiTheme="minorHAnsi" w:hAnsiTheme="minorHAnsi" w:cstheme="minorHAnsi"/>
          <w:bCs/>
          <w:sz w:val="22"/>
          <w:szCs w:val="22"/>
        </w:rPr>
        <w:t>zakresie opi</w:t>
      </w:r>
      <w:r w:rsidR="002550E3" w:rsidRPr="008B2AB7">
        <w:rPr>
          <w:rFonts w:asciiTheme="minorHAnsi" w:hAnsiTheme="minorHAnsi" w:cstheme="minorHAnsi"/>
          <w:bCs/>
          <w:sz w:val="22"/>
          <w:szCs w:val="22"/>
        </w:rPr>
        <w:t>su spełniania warunku udziału w </w:t>
      </w:r>
      <w:r w:rsidR="00265F58" w:rsidRPr="008B2AB7">
        <w:rPr>
          <w:rFonts w:asciiTheme="minorHAnsi" w:hAnsiTheme="minorHAnsi" w:cstheme="minorHAnsi"/>
          <w:bCs/>
          <w:sz w:val="22"/>
          <w:szCs w:val="22"/>
        </w:rPr>
        <w:t>postępowaniu w odniesieniu do warunku dot. zdolności ekonomicznej.</w:t>
      </w:r>
    </w:p>
    <w:p w14:paraId="264251F3" w14:textId="7C534E04" w:rsidR="00A43CB4" w:rsidRPr="00386C95" w:rsidRDefault="00A32EC9" w:rsidP="008B2AB7">
      <w:pPr>
        <w:spacing w:before="120"/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5CAF">
        <w:rPr>
          <w:rFonts w:asciiTheme="minorHAnsi" w:hAnsiTheme="minorHAnsi" w:cstheme="minorHAnsi"/>
          <w:sz w:val="22"/>
          <w:szCs w:val="22"/>
        </w:rPr>
        <w:t xml:space="preserve">Zamawiający  w </w:t>
      </w:r>
      <w:r w:rsidR="00A43CB4" w:rsidRPr="00D95CAF">
        <w:rPr>
          <w:rFonts w:asciiTheme="minorHAnsi" w:hAnsiTheme="minorHAnsi" w:cstheme="minorHAnsi"/>
          <w:sz w:val="22"/>
          <w:szCs w:val="22"/>
        </w:rPr>
        <w:t>zakresie</w:t>
      </w:r>
      <w:r w:rsidRPr="00D95CAF">
        <w:rPr>
          <w:rFonts w:asciiTheme="minorHAnsi" w:hAnsiTheme="minorHAnsi" w:cstheme="minorHAnsi"/>
          <w:sz w:val="22"/>
          <w:szCs w:val="22"/>
        </w:rPr>
        <w:t xml:space="preserve">  spełniania warunku udziału w postępowaniu w odnie</w:t>
      </w:r>
      <w:r w:rsidR="0074241F" w:rsidRPr="00D95CAF">
        <w:rPr>
          <w:rFonts w:asciiTheme="minorHAnsi" w:hAnsiTheme="minorHAnsi" w:cstheme="minorHAnsi"/>
          <w:sz w:val="22"/>
          <w:szCs w:val="22"/>
        </w:rPr>
        <w:t xml:space="preserve">sieniu do warunku dot. </w:t>
      </w:r>
      <w:r w:rsidR="004F639B" w:rsidRPr="00D95CAF">
        <w:rPr>
          <w:rFonts w:asciiTheme="minorHAnsi" w:hAnsiTheme="minorHAnsi" w:cstheme="minorHAnsi"/>
          <w:sz w:val="22"/>
          <w:szCs w:val="22"/>
        </w:rPr>
        <w:t>sytuacji</w:t>
      </w:r>
      <w:r w:rsidRPr="00D95CAF">
        <w:rPr>
          <w:rFonts w:asciiTheme="minorHAnsi" w:hAnsiTheme="minorHAnsi" w:cstheme="minorHAnsi"/>
          <w:sz w:val="22"/>
          <w:szCs w:val="22"/>
        </w:rPr>
        <w:t xml:space="preserve"> finansowej,</w:t>
      </w:r>
      <w:r w:rsidR="0015365D" w:rsidRPr="00D95CAF">
        <w:rPr>
          <w:rFonts w:asciiTheme="minorHAnsi" w:hAnsiTheme="minorHAnsi" w:cstheme="minorHAnsi"/>
          <w:sz w:val="22"/>
          <w:szCs w:val="22"/>
        </w:rPr>
        <w:t xml:space="preserve"> wymaga wykaza</w:t>
      </w:r>
      <w:r w:rsidR="00B9570A" w:rsidRPr="00D95CAF">
        <w:rPr>
          <w:rFonts w:asciiTheme="minorHAnsi" w:hAnsiTheme="minorHAnsi" w:cstheme="minorHAnsi"/>
          <w:sz w:val="22"/>
          <w:szCs w:val="22"/>
        </w:rPr>
        <w:t xml:space="preserve">nia się przez Wykonawcę tym, że </w:t>
      </w:r>
      <w:r w:rsidRPr="00D95CAF">
        <w:rPr>
          <w:rFonts w:asciiTheme="minorHAnsi" w:hAnsiTheme="minorHAnsi" w:cstheme="minorHAnsi"/>
          <w:sz w:val="22"/>
          <w:szCs w:val="22"/>
        </w:rPr>
        <w:t xml:space="preserve">dysponuje środkami finansowymi lub zdolnością kredytową nie mniejszą </w:t>
      </w:r>
      <w:r w:rsidR="00386C95" w:rsidRPr="00386C95">
        <w:rPr>
          <w:rFonts w:asciiTheme="minorHAnsi" w:hAnsiTheme="minorHAnsi" w:cstheme="minorHAnsi"/>
          <w:b/>
          <w:sz w:val="22"/>
          <w:szCs w:val="22"/>
        </w:rPr>
        <w:t xml:space="preserve">600.000 zł (słownie: sześćset tysięcy złotych 00/100) </w:t>
      </w:r>
      <w:r w:rsidR="00386C95" w:rsidRPr="00EF5C40">
        <w:rPr>
          <w:rFonts w:asciiTheme="minorHAnsi" w:hAnsiTheme="minorHAnsi" w:cstheme="minorHAnsi"/>
          <w:sz w:val="22"/>
          <w:szCs w:val="22"/>
        </w:rPr>
        <w:t>oraz posiada ubezpieczenie od odpowiedzialności cywilnej w zakresie prowadzonej działalności, związanej z przedmiotem zamówienia, na sumę ubezpieczenia, co najmniej</w:t>
      </w:r>
      <w:r w:rsidR="00386C95" w:rsidRPr="00386C95">
        <w:rPr>
          <w:rFonts w:asciiTheme="minorHAnsi" w:hAnsiTheme="minorHAnsi" w:cstheme="minorHAnsi"/>
          <w:b/>
          <w:sz w:val="22"/>
          <w:szCs w:val="22"/>
        </w:rPr>
        <w:t xml:space="preserve"> 600 000,00 PLN (słownie: sześćset tysięcy złotych 00/100).</w:t>
      </w:r>
    </w:p>
    <w:p w14:paraId="380C2E43" w14:textId="0A7613F1" w:rsidR="00007317" w:rsidRPr="00D95CAF" w:rsidRDefault="00A32EC9" w:rsidP="009202B0">
      <w:pPr>
        <w:pStyle w:val="Akapitzlist"/>
        <w:numPr>
          <w:ilvl w:val="0"/>
          <w:numId w:val="32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2AB7">
        <w:rPr>
          <w:rFonts w:asciiTheme="minorHAnsi" w:hAnsiTheme="minorHAnsi" w:cstheme="minorHAnsi"/>
          <w:bCs/>
          <w:sz w:val="22"/>
          <w:szCs w:val="22"/>
        </w:rPr>
        <w:t>zdol</w:t>
      </w:r>
      <w:r w:rsidR="001F4420" w:rsidRPr="008B2AB7">
        <w:rPr>
          <w:rFonts w:asciiTheme="minorHAnsi" w:hAnsiTheme="minorHAnsi" w:cstheme="minorHAnsi"/>
          <w:bCs/>
          <w:sz w:val="22"/>
          <w:szCs w:val="22"/>
        </w:rPr>
        <w:t>ności technicznej lub zawodowej:</w:t>
      </w:r>
      <w:r w:rsidR="004319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19D1">
        <w:rPr>
          <w:rFonts w:asciiTheme="minorHAnsi" w:hAnsiTheme="minorHAnsi" w:cstheme="minorHAnsi"/>
          <w:sz w:val="22"/>
          <w:szCs w:val="22"/>
        </w:rPr>
        <w:t xml:space="preserve">Warunek ten, w zakresie doświadczenia, zostanie uznany za spełniony, jeśli Wykonawca wykaże, że w okresie ostatnich </w:t>
      </w:r>
      <w:r w:rsidR="000B10D9" w:rsidRPr="004319D1">
        <w:rPr>
          <w:rFonts w:asciiTheme="minorHAnsi" w:hAnsiTheme="minorHAnsi" w:cstheme="minorHAnsi"/>
          <w:sz w:val="22"/>
          <w:szCs w:val="22"/>
        </w:rPr>
        <w:t>3</w:t>
      </w:r>
      <w:r w:rsidRPr="004319D1">
        <w:rPr>
          <w:rFonts w:asciiTheme="minorHAnsi" w:hAnsiTheme="minorHAnsi" w:cstheme="minorHAnsi"/>
          <w:sz w:val="22"/>
          <w:szCs w:val="22"/>
        </w:rPr>
        <w:t xml:space="preserve"> lat</w:t>
      </w:r>
      <w:r w:rsidR="003A396F" w:rsidRPr="004319D1">
        <w:rPr>
          <w:rFonts w:asciiTheme="minorHAnsi" w:hAnsiTheme="minorHAnsi" w:cstheme="minorHAnsi"/>
          <w:sz w:val="22"/>
          <w:szCs w:val="22"/>
        </w:rPr>
        <w:t xml:space="preserve"> liczonych wstecz od dnia, w </w:t>
      </w:r>
      <w:r w:rsidR="007252E7" w:rsidRPr="004319D1">
        <w:rPr>
          <w:rFonts w:asciiTheme="minorHAnsi" w:hAnsiTheme="minorHAnsi" w:cstheme="minorHAnsi"/>
          <w:sz w:val="22"/>
          <w:szCs w:val="22"/>
        </w:rPr>
        <w:t>którym upływa termin składania ofert</w:t>
      </w:r>
      <w:r w:rsidR="002550E3" w:rsidRPr="004319D1">
        <w:rPr>
          <w:rFonts w:asciiTheme="minorHAnsi" w:hAnsiTheme="minorHAnsi" w:cstheme="minorHAnsi"/>
          <w:sz w:val="22"/>
          <w:szCs w:val="22"/>
        </w:rPr>
        <w:t xml:space="preserve"> (a </w:t>
      </w:r>
      <w:r w:rsidRPr="004319D1">
        <w:rPr>
          <w:rFonts w:asciiTheme="minorHAnsi" w:hAnsiTheme="minorHAnsi" w:cstheme="minorHAnsi"/>
          <w:sz w:val="22"/>
          <w:szCs w:val="22"/>
        </w:rPr>
        <w:t>jeżeli okres prowadzenia działalności jest krótszy – 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Pr="004319D1">
        <w:rPr>
          <w:rFonts w:asciiTheme="minorHAnsi" w:hAnsiTheme="minorHAnsi" w:cstheme="minorHAnsi"/>
          <w:sz w:val="22"/>
          <w:szCs w:val="22"/>
        </w:rPr>
        <w:t>tym okresie)</w:t>
      </w:r>
      <w:r w:rsidR="007252E7" w:rsidRPr="004319D1">
        <w:rPr>
          <w:rFonts w:asciiTheme="minorHAnsi" w:hAnsiTheme="minorHAnsi" w:cstheme="minorHAnsi"/>
          <w:sz w:val="22"/>
          <w:szCs w:val="22"/>
        </w:rPr>
        <w:t xml:space="preserve"> wykonał co najmniej </w:t>
      </w:r>
      <w:r w:rsidR="002550E3" w:rsidRPr="004319D1">
        <w:rPr>
          <w:rFonts w:asciiTheme="minorHAnsi" w:hAnsiTheme="minorHAnsi" w:cstheme="minorHAnsi"/>
          <w:b/>
          <w:sz w:val="22"/>
          <w:szCs w:val="22"/>
        </w:rPr>
        <w:t>2 </w:t>
      </w:r>
      <w:r w:rsidR="00550ADA" w:rsidRPr="004319D1">
        <w:rPr>
          <w:rFonts w:asciiTheme="minorHAnsi" w:hAnsiTheme="minorHAnsi" w:cstheme="minorHAnsi"/>
          <w:b/>
          <w:sz w:val="22"/>
          <w:szCs w:val="22"/>
        </w:rPr>
        <w:t xml:space="preserve">(dwie) 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>dostawy</w:t>
      </w:r>
      <w:r w:rsidR="007252E7" w:rsidRPr="00431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 xml:space="preserve">co najmniej </w:t>
      </w:r>
      <w:r w:rsidR="00D95CAF">
        <w:rPr>
          <w:rFonts w:asciiTheme="minorHAnsi" w:hAnsiTheme="minorHAnsi" w:cstheme="minorHAnsi"/>
          <w:b/>
          <w:sz w:val="22"/>
          <w:szCs w:val="22"/>
        </w:rPr>
        <w:t>1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D95CAF">
        <w:rPr>
          <w:rFonts w:asciiTheme="minorHAnsi" w:hAnsiTheme="minorHAnsi" w:cstheme="minorHAnsi"/>
          <w:b/>
          <w:sz w:val="22"/>
          <w:szCs w:val="22"/>
        </w:rPr>
        <w:t>jednej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 xml:space="preserve">) sztuki </w:t>
      </w:r>
      <w:r w:rsidR="000901EC">
        <w:rPr>
          <w:rFonts w:asciiTheme="minorHAnsi" w:hAnsiTheme="minorHAnsi" w:cstheme="minorHAnsi"/>
          <w:b/>
          <w:sz w:val="22"/>
          <w:szCs w:val="22"/>
        </w:rPr>
        <w:t xml:space="preserve">samochodów dostawczych o podobnych parametrach 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 xml:space="preserve"> (przez </w:t>
      </w:r>
      <w:r w:rsidR="000901EC">
        <w:rPr>
          <w:rFonts w:asciiTheme="minorHAnsi" w:hAnsiTheme="minorHAnsi" w:cstheme="minorHAnsi"/>
          <w:b/>
          <w:sz w:val="22"/>
          <w:szCs w:val="22"/>
        </w:rPr>
        <w:t xml:space="preserve">dwie dostawy 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 xml:space="preserve">należy rozumieć dostawę realizowaną w ramach jednej umowy) i wartości </w:t>
      </w:r>
      <w:r w:rsidR="007009E1" w:rsidRPr="004319D1">
        <w:rPr>
          <w:rFonts w:asciiTheme="minorHAnsi" w:hAnsiTheme="minorHAnsi" w:cstheme="minorHAnsi"/>
          <w:b/>
          <w:sz w:val="22"/>
          <w:szCs w:val="22"/>
        </w:rPr>
        <w:t xml:space="preserve">co najmniej </w:t>
      </w:r>
      <w:r w:rsidR="007803BA" w:rsidRPr="00B37D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110</w:t>
      </w:r>
      <w:r w:rsidR="00CE75CD" w:rsidRPr="00B37D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B10D9" w:rsidRPr="00B37D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000.00 zł (słownie: </w:t>
      </w:r>
      <w:r w:rsidR="007803BA" w:rsidRPr="00B37D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sto dziesięć</w:t>
      </w:r>
      <w:r w:rsidR="00BD1D47" w:rsidRPr="00B37D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319D1" w:rsidRPr="00B37D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tysięcy </w:t>
      </w:r>
      <w:r w:rsidR="000B10D9" w:rsidRPr="00B37D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złotych</w:t>
      </w:r>
      <w:r w:rsidR="004319D1" w:rsidRPr="00B37D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00/100</w:t>
      </w:r>
      <w:r w:rsidR="000B10D9" w:rsidRPr="00B37D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) brutto każda dostawa. </w:t>
      </w:r>
      <w:r w:rsidR="000B10D9" w:rsidRPr="00B37D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nie może sumować </w:t>
      </w:r>
      <w:r w:rsidR="000B10D9" w:rsidRPr="00D95CAF">
        <w:rPr>
          <w:rFonts w:asciiTheme="minorHAnsi" w:hAnsiTheme="minorHAnsi" w:cstheme="minorHAnsi"/>
          <w:sz w:val="22"/>
          <w:szCs w:val="22"/>
        </w:rPr>
        <w:t>wartości kilku dostaw o mniejszym zakresie dla uzyskania wymaganej wartości porównywalnej</w:t>
      </w:r>
      <w:r w:rsidR="00E97F64" w:rsidRPr="00D95CAF">
        <w:rPr>
          <w:rFonts w:asciiTheme="minorHAnsi" w:hAnsiTheme="minorHAnsi" w:cstheme="minorHAnsi"/>
          <w:sz w:val="22"/>
          <w:szCs w:val="22"/>
        </w:rPr>
        <w:t xml:space="preserve">. </w:t>
      </w:r>
      <w:r w:rsidR="000B10D9" w:rsidRPr="00D95CAF">
        <w:rPr>
          <w:rFonts w:asciiTheme="minorHAnsi" w:hAnsiTheme="minorHAnsi" w:cstheme="minorHAnsi"/>
          <w:sz w:val="22"/>
          <w:szCs w:val="22"/>
        </w:rPr>
        <w:t>Wykonawca musi dysponować odpowiednim potencjałem technicznym oraz zasobami do wykonania zamówienia – Zamawiający nie w</w:t>
      </w:r>
      <w:r w:rsidR="009F146B" w:rsidRPr="00D95CAF">
        <w:rPr>
          <w:rFonts w:asciiTheme="minorHAnsi" w:hAnsiTheme="minorHAnsi" w:cstheme="minorHAnsi"/>
          <w:sz w:val="22"/>
          <w:szCs w:val="22"/>
        </w:rPr>
        <w:t>yznacza szczegółowego warunku w </w:t>
      </w:r>
      <w:r w:rsidR="000B10D9" w:rsidRPr="00D95CAF">
        <w:rPr>
          <w:rFonts w:asciiTheme="minorHAnsi" w:hAnsiTheme="minorHAnsi" w:cstheme="minorHAnsi"/>
          <w:sz w:val="22"/>
          <w:szCs w:val="22"/>
        </w:rPr>
        <w:t>tym zakresie. Wykonawca wykaże się spełnieniem warunku poprzez złożenie oświadczenia według Załącznika nr</w:t>
      </w:r>
      <w:r w:rsidR="00B93FDE" w:rsidRPr="00D95CAF">
        <w:rPr>
          <w:rFonts w:asciiTheme="minorHAnsi" w:hAnsiTheme="minorHAnsi" w:cstheme="minorHAnsi"/>
          <w:sz w:val="22"/>
          <w:szCs w:val="22"/>
        </w:rPr>
        <w:t xml:space="preserve"> 5</w:t>
      </w:r>
      <w:r w:rsidR="000B10D9" w:rsidRPr="00D95CAF">
        <w:rPr>
          <w:rFonts w:asciiTheme="minorHAnsi" w:hAnsiTheme="minorHAnsi" w:cstheme="minorHAnsi"/>
          <w:sz w:val="22"/>
          <w:szCs w:val="22"/>
        </w:rPr>
        <w:t xml:space="preserve"> do SWZ.  </w:t>
      </w:r>
      <w:r w:rsidR="00007317" w:rsidRPr="00D95C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1AD5A9" w14:textId="0C464C45" w:rsidR="009C11B6" w:rsidRPr="00F81AF8" w:rsidRDefault="00A32EC9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5CAF">
        <w:rPr>
          <w:rFonts w:asciiTheme="minorHAnsi" w:hAnsiTheme="minorHAnsi" w:cstheme="minorHAnsi"/>
          <w:sz w:val="22"/>
          <w:szCs w:val="22"/>
        </w:rPr>
        <w:t>6.3.</w:t>
      </w:r>
      <w:r w:rsidRPr="00F81A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2F0E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F81AF8">
        <w:rPr>
          <w:rFonts w:asciiTheme="minorHAnsi" w:hAnsiTheme="minorHAnsi" w:cstheme="minorHAnsi"/>
          <w:sz w:val="22"/>
          <w:szCs w:val="22"/>
        </w:rPr>
        <w:t>Ocena spełniania warunków udziału w postępowaniu dokonana zostanie zgodnie z formułą „spełnia”/„nie spełnia”, w oparciu o informacje zawarte w</w:t>
      </w:r>
      <w:r w:rsidR="00244256" w:rsidRPr="00F81AF8">
        <w:rPr>
          <w:rFonts w:asciiTheme="minorHAnsi" w:hAnsiTheme="minorHAnsi" w:cstheme="minorHAnsi"/>
          <w:sz w:val="22"/>
          <w:szCs w:val="22"/>
        </w:rPr>
        <w:t xml:space="preserve"> żądanych dokumentach, o których mowa 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="00244256" w:rsidRPr="00F81AF8">
        <w:rPr>
          <w:rFonts w:asciiTheme="minorHAnsi" w:hAnsiTheme="minorHAnsi" w:cstheme="minorHAnsi"/>
          <w:sz w:val="22"/>
          <w:szCs w:val="22"/>
        </w:rPr>
        <w:t>rozdziale 7.</w:t>
      </w:r>
    </w:p>
    <w:p w14:paraId="71837129" w14:textId="01F6B39F" w:rsidR="009C11B6" w:rsidRPr="006842F2" w:rsidRDefault="00A32EC9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5CAF">
        <w:rPr>
          <w:rFonts w:asciiTheme="minorHAnsi" w:hAnsiTheme="minorHAnsi" w:cstheme="minorHAnsi"/>
          <w:sz w:val="22"/>
          <w:szCs w:val="22"/>
        </w:rPr>
        <w:t xml:space="preserve">6.4. </w:t>
      </w:r>
      <w:r w:rsidRPr="00D95CAF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F81AF8">
        <w:rPr>
          <w:rFonts w:asciiTheme="minorHAnsi" w:hAnsiTheme="minorHAnsi" w:cstheme="minorHAnsi"/>
          <w:sz w:val="22"/>
          <w:szCs w:val="22"/>
        </w:rPr>
        <w:t>W przypadku wykonawców wspólnie ubiegających się o udzielen</w:t>
      </w:r>
      <w:r w:rsidR="00897FF1">
        <w:rPr>
          <w:rFonts w:asciiTheme="minorHAnsi" w:hAnsiTheme="minorHAnsi" w:cstheme="minorHAnsi"/>
          <w:sz w:val="22"/>
          <w:szCs w:val="22"/>
        </w:rPr>
        <w:t>ie zamówienia warunki udziału w </w:t>
      </w:r>
      <w:r w:rsidRPr="00F81AF8">
        <w:rPr>
          <w:rFonts w:asciiTheme="minorHAnsi" w:hAnsiTheme="minorHAnsi" w:cstheme="minorHAnsi"/>
          <w:sz w:val="22"/>
          <w:szCs w:val="22"/>
        </w:rPr>
        <w:t>post</w:t>
      </w:r>
      <w:r w:rsidR="00A227B3" w:rsidRPr="00F81AF8">
        <w:rPr>
          <w:rFonts w:asciiTheme="minorHAnsi" w:hAnsiTheme="minorHAnsi" w:cstheme="minorHAnsi"/>
          <w:sz w:val="22"/>
          <w:szCs w:val="22"/>
        </w:rPr>
        <w:t>ępowaniu określone w pkt 6.2. S</w:t>
      </w:r>
      <w:r w:rsidRPr="00F81AF8">
        <w:rPr>
          <w:rFonts w:asciiTheme="minorHAnsi" w:hAnsiTheme="minorHAnsi" w:cstheme="minorHAnsi"/>
          <w:sz w:val="22"/>
          <w:szCs w:val="22"/>
        </w:rPr>
        <w:t>WZ powinni spełniać łącznie wszyscy Wykonawcy</w:t>
      </w:r>
      <w:r w:rsidR="00F943AA" w:rsidRPr="00F81AF8">
        <w:rPr>
          <w:rFonts w:asciiTheme="minorHAnsi" w:hAnsiTheme="minorHAnsi" w:cstheme="minorHAnsi"/>
          <w:sz w:val="22"/>
          <w:szCs w:val="22"/>
        </w:rPr>
        <w:t xml:space="preserve">, przy czym warunek określony w </w:t>
      </w:r>
      <w:r w:rsidR="00F943AA" w:rsidRPr="006842F2">
        <w:rPr>
          <w:rFonts w:asciiTheme="minorHAnsi" w:hAnsiTheme="minorHAnsi" w:cstheme="minorHAnsi"/>
          <w:sz w:val="22"/>
          <w:szCs w:val="22"/>
        </w:rPr>
        <w:t xml:space="preserve">pkt 6.2 </w:t>
      </w:r>
      <w:r w:rsidR="00CC71BA">
        <w:rPr>
          <w:rFonts w:asciiTheme="minorHAnsi" w:hAnsiTheme="minorHAnsi" w:cstheme="minorHAnsi"/>
          <w:sz w:val="22"/>
          <w:szCs w:val="22"/>
        </w:rPr>
        <w:t>p</w:t>
      </w:r>
      <w:r w:rsidR="00F943AA" w:rsidRPr="006842F2">
        <w:rPr>
          <w:rFonts w:asciiTheme="minorHAnsi" w:hAnsiTheme="minorHAnsi" w:cstheme="minorHAnsi"/>
          <w:sz w:val="22"/>
          <w:szCs w:val="22"/>
        </w:rPr>
        <w:t>pkt 4) musi spełniać w całości co najmniej jeden z tych wykonawców</w:t>
      </w:r>
      <w:r w:rsidRPr="006842F2">
        <w:rPr>
          <w:rFonts w:asciiTheme="minorHAnsi" w:hAnsiTheme="minorHAnsi" w:cstheme="minorHAnsi"/>
          <w:sz w:val="22"/>
          <w:szCs w:val="22"/>
        </w:rPr>
        <w:t>. Żaden z Wykonaw</w:t>
      </w:r>
      <w:r w:rsidR="00E26981" w:rsidRPr="006842F2">
        <w:rPr>
          <w:rFonts w:asciiTheme="minorHAnsi" w:hAnsiTheme="minorHAnsi" w:cstheme="minorHAnsi"/>
          <w:sz w:val="22"/>
          <w:szCs w:val="22"/>
        </w:rPr>
        <w:t>ców wspólnie ubiegających się o </w:t>
      </w:r>
      <w:r w:rsidRPr="006842F2">
        <w:rPr>
          <w:rFonts w:asciiTheme="minorHAnsi" w:hAnsiTheme="minorHAnsi" w:cstheme="minorHAnsi"/>
          <w:sz w:val="22"/>
          <w:szCs w:val="22"/>
        </w:rPr>
        <w:t>udzielenie zamówienia nie może podlegać wykluczeniu z</w:t>
      </w:r>
      <w:r w:rsidR="002C5E9C">
        <w:rPr>
          <w:rFonts w:asciiTheme="minorHAnsi" w:hAnsiTheme="minorHAnsi" w:cstheme="minorHAnsi"/>
          <w:sz w:val="22"/>
          <w:szCs w:val="22"/>
        </w:rPr>
        <w:t> </w:t>
      </w:r>
      <w:r w:rsidRPr="006842F2">
        <w:rPr>
          <w:rFonts w:asciiTheme="minorHAnsi" w:hAnsiTheme="minorHAnsi" w:cstheme="minorHAnsi"/>
          <w:sz w:val="22"/>
          <w:szCs w:val="22"/>
        </w:rPr>
        <w:t>postępowania.</w:t>
      </w:r>
    </w:p>
    <w:p w14:paraId="5F47AE9A" w14:textId="4DF3C6C2" w:rsidR="000F009E" w:rsidRPr="00556B1B" w:rsidRDefault="00D45F36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5CAF">
        <w:rPr>
          <w:rFonts w:asciiTheme="minorHAnsi" w:hAnsiTheme="minorHAnsi" w:cstheme="minorHAnsi"/>
          <w:sz w:val="22"/>
          <w:szCs w:val="22"/>
        </w:rPr>
        <w:t>6.5</w:t>
      </w:r>
      <w:r w:rsidRPr="008C0241">
        <w:rPr>
          <w:rFonts w:asciiTheme="minorHAnsi" w:hAnsiTheme="minorHAnsi" w:cstheme="minorHAnsi"/>
          <w:b/>
          <w:sz w:val="22"/>
          <w:szCs w:val="22"/>
        </w:rPr>
        <w:t>.</w:t>
      </w:r>
      <w:r w:rsidRPr="008C0241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6842F2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  <w:r w:rsidRPr="00662F0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C0C32" w:rsidRPr="00556B1B">
        <w:rPr>
          <w:rFonts w:asciiTheme="minorHAnsi" w:hAnsiTheme="minorHAnsi" w:cstheme="minorHAnsi"/>
          <w:sz w:val="22"/>
          <w:szCs w:val="22"/>
        </w:rPr>
        <w:t xml:space="preserve">W </w:t>
      </w:r>
      <w:r w:rsidRPr="00556B1B">
        <w:rPr>
          <w:rFonts w:asciiTheme="minorHAnsi" w:hAnsiTheme="minorHAnsi" w:cstheme="minorHAnsi"/>
          <w:sz w:val="22"/>
          <w:szCs w:val="22"/>
        </w:rPr>
        <w:t>odniesieniu do warunków dotyczących</w:t>
      </w:r>
      <w:r w:rsidRPr="00CC71BA">
        <w:rPr>
          <w:rFonts w:asciiTheme="minorHAnsi" w:hAnsiTheme="minorHAnsi" w:cstheme="minorHAnsi"/>
          <w:sz w:val="22"/>
          <w:szCs w:val="22"/>
        </w:rPr>
        <w:t xml:space="preserve">, </w:t>
      </w:r>
      <w:r w:rsidRPr="00556B1B">
        <w:rPr>
          <w:rFonts w:asciiTheme="minorHAnsi" w:hAnsiTheme="minorHAnsi" w:cstheme="minorHAnsi"/>
          <w:sz w:val="22"/>
          <w:szCs w:val="22"/>
        </w:rPr>
        <w:t xml:space="preserve">doświadczenia wykonawcy mogą polegać na zdolnościach podmiotów udostępniających zasoby, jeśli podmioty te wykonają </w:t>
      </w:r>
      <w:r w:rsidR="006842F2" w:rsidRPr="00556B1B">
        <w:rPr>
          <w:rFonts w:asciiTheme="minorHAnsi" w:hAnsiTheme="minorHAnsi" w:cstheme="minorHAnsi"/>
          <w:sz w:val="22"/>
          <w:szCs w:val="22"/>
        </w:rPr>
        <w:t>dostawy</w:t>
      </w:r>
      <w:r w:rsidRPr="00556B1B">
        <w:rPr>
          <w:rFonts w:asciiTheme="minorHAnsi" w:hAnsiTheme="minorHAnsi" w:cstheme="minorHAnsi"/>
          <w:sz w:val="22"/>
          <w:szCs w:val="22"/>
        </w:rPr>
        <w:t>, do realizacji, których te zdolności są wymagane. Przy</w:t>
      </w:r>
      <w:r w:rsidR="001F4420">
        <w:rPr>
          <w:rFonts w:asciiTheme="minorHAnsi" w:hAnsiTheme="minorHAnsi" w:cstheme="minorHAnsi"/>
          <w:sz w:val="22"/>
          <w:szCs w:val="22"/>
        </w:rPr>
        <w:t xml:space="preserve"> czym w przypadku korzystania z </w:t>
      </w:r>
      <w:r w:rsidRPr="00556B1B">
        <w:rPr>
          <w:rFonts w:asciiTheme="minorHAnsi" w:hAnsiTheme="minorHAnsi" w:cstheme="minorHAnsi"/>
          <w:sz w:val="22"/>
          <w:szCs w:val="22"/>
        </w:rPr>
        <w:t>zasobów podmiotu trzeciego w zakresie warunku udziału w pos</w:t>
      </w:r>
      <w:r w:rsidR="00CC71BA">
        <w:rPr>
          <w:rFonts w:asciiTheme="minorHAnsi" w:hAnsiTheme="minorHAnsi" w:cstheme="minorHAnsi"/>
          <w:sz w:val="22"/>
          <w:szCs w:val="22"/>
        </w:rPr>
        <w:t>tępowaniu opisanego w pkt 6.2. p</w:t>
      </w:r>
      <w:r w:rsidRPr="00556B1B">
        <w:rPr>
          <w:rFonts w:asciiTheme="minorHAnsi" w:hAnsiTheme="minorHAnsi" w:cstheme="minorHAnsi"/>
          <w:sz w:val="22"/>
          <w:szCs w:val="22"/>
        </w:rPr>
        <w:t>pkt 4) SWZ, warunek ten winien spełniać co najmniej podmiot trzeci w całości.</w:t>
      </w:r>
    </w:p>
    <w:p w14:paraId="42ABBBA3" w14:textId="56563679" w:rsidR="004954C5" w:rsidRPr="001C0C32" w:rsidRDefault="00D45F36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2FA">
        <w:rPr>
          <w:rFonts w:asciiTheme="minorHAnsi" w:hAnsiTheme="minorHAnsi" w:cstheme="minorHAnsi"/>
          <w:sz w:val="22"/>
          <w:szCs w:val="22"/>
        </w:rPr>
        <w:t>6.6</w:t>
      </w:r>
      <w:r w:rsidR="00A32EC9" w:rsidRPr="008502FA">
        <w:rPr>
          <w:rFonts w:asciiTheme="minorHAnsi" w:hAnsiTheme="minorHAnsi" w:cstheme="minorHAnsi"/>
          <w:sz w:val="22"/>
          <w:szCs w:val="22"/>
        </w:rPr>
        <w:t>.</w:t>
      </w:r>
      <w:r w:rsidR="00A32EC9" w:rsidRPr="008502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54C5" w:rsidRPr="001C0C32">
        <w:rPr>
          <w:rFonts w:asciiTheme="minorHAnsi" w:hAnsiTheme="minorHAnsi" w:cstheme="minorHAnsi"/>
          <w:sz w:val="22"/>
          <w:szCs w:val="22"/>
        </w:rPr>
        <w:t>Wykonawc</w:t>
      </w:r>
      <w:r w:rsidR="00A57F7C" w:rsidRPr="001C0C32">
        <w:rPr>
          <w:rFonts w:asciiTheme="minorHAnsi" w:hAnsiTheme="minorHAnsi" w:cstheme="minorHAnsi"/>
          <w:sz w:val="22"/>
          <w:szCs w:val="22"/>
        </w:rPr>
        <w:t>a może zostać Wykluczony przez Z</w:t>
      </w:r>
      <w:r w:rsidR="004954C5" w:rsidRPr="001C0C32">
        <w:rPr>
          <w:rFonts w:asciiTheme="minorHAnsi" w:hAnsiTheme="minorHAnsi" w:cstheme="minorHAnsi"/>
          <w:sz w:val="22"/>
          <w:szCs w:val="22"/>
        </w:rPr>
        <w:t xml:space="preserve">amawiającego </w:t>
      </w:r>
      <w:r w:rsidR="00E26981" w:rsidRPr="001C0C32">
        <w:rPr>
          <w:rFonts w:asciiTheme="minorHAnsi" w:hAnsiTheme="minorHAnsi" w:cstheme="minorHAnsi"/>
          <w:sz w:val="22"/>
          <w:szCs w:val="22"/>
        </w:rPr>
        <w:t>na każdym etapie postępowania o </w:t>
      </w:r>
      <w:r w:rsidR="004954C5" w:rsidRPr="001C0C32">
        <w:rPr>
          <w:rFonts w:asciiTheme="minorHAnsi" w:hAnsiTheme="minorHAnsi" w:cstheme="minorHAnsi"/>
          <w:sz w:val="22"/>
          <w:szCs w:val="22"/>
        </w:rPr>
        <w:t>udzielenie zamówienia.</w:t>
      </w:r>
    </w:p>
    <w:p w14:paraId="5A9917A5" w14:textId="1A0AD22D" w:rsidR="009C11B6" w:rsidRPr="001C0C32" w:rsidRDefault="00D45F36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2FA">
        <w:rPr>
          <w:rFonts w:asciiTheme="minorHAnsi" w:hAnsiTheme="minorHAnsi" w:cstheme="minorHAnsi"/>
          <w:sz w:val="22"/>
          <w:szCs w:val="22"/>
        </w:rPr>
        <w:lastRenderedPageBreak/>
        <w:t>6.7</w:t>
      </w:r>
      <w:r w:rsidR="004954C5" w:rsidRPr="008502FA">
        <w:rPr>
          <w:rFonts w:asciiTheme="minorHAnsi" w:hAnsiTheme="minorHAnsi" w:cstheme="minorHAnsi"/>
          <w:sz w:val="22"/>
          <w:szCs w:val="22"/>
        </w:rPr>
        <w:t>.</w:t>
      </w:r>
      <w:r w:rsidR="004954C5" w:rsidRPr="001C0C32">
        <w:rPr>
          <w:rFonts w:asciiTheme="minorHAnsi" w:hAnsiTheme="minorHAnsi" w:cstheme="minorHAnsi"/>
          <w:b/>
          <w:sz w:val="22"/>
          <w:szCs w:val="22"/>
        </w:rPr>
        <w:tab/>
      </w:r>
      <w:r w:rsidR="00BA208A" w:rsidRPr="001C0C32">
        <w:rPr>
          <w:rFonts w:asciiTheme="minorHAnsi" w:hAnsiTheme="minorHAnsi" w:cstheme="minorHAnsi"/>
          <w:sz w:val="22"/>
          <w:szCs w:val="22"/>
        </w:rPr>
        <w:t>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§ 13 ust. 4 pkt 11</w:t>
      </w:r>
      <w:r w:rsidR="00956311" w:rsidRPr="001C0C32">
        <w:rPr>
          <w:rFonts w:asciiTheme="minorHAnsi" w:hAnsiTheme="minorHAnsi" w:cstheme="minorHAnsi"/>
          <w:sz w:val="22"/>
          <w:szCs w:val="22"/>
        </w:rPr>
        <w:t xml:space="preserve"> Regulaminu</w:t>
      </w:r>
      <w:r w:rsidR="00BA208A" w:rsidRPr="001C0C32">
        <w:rPr>
          <w:rFonts w:asciiTheme="minorHAnsi" w:hAnsiTheme="minorHAnsi" w:cstheme="minorHAnsi"/>
          <w:sz w:val="22"/>
          <w:szCs w:val="22"/>
        </w:rPr>
        <w:t>, jest wystarczająca do wykonania zamówienia.</w:t>
      </w:r>
    </w:p>
    <w:p w14:paraId="078906D8" w14:textId="08B4461A" w:rsidR="004954C5" w:rsidRPr="00BD1D47" w:rsidRDefault="004954C5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2FA">
        <w:rPr>
          <w:rFonts w:asciiTheme="minorHAnsi" w:hAnsiTheme="minorHAnsi" w:cstheme="minorHAnsi"/>
          <w:sz w:val="22"/>
          <w:szCs w:val="22"/>
        </w:rPr>
        <w:t>6.</w:t>
      </w:r>
      <w:r w:rsidR="00D45F36" w:rsidRPr="008502FA">
        <w:rPr>
          <w:rFonts w:asciiTheme="minorHAnsi" w:hAnsiTheme="minorHAnsi" w:cstheme="minorHAnsi"/>
          <w:sz w:val="22"/>
          <w:szCs w:val="22"/>
        </w:rPr>
        <w:t>8</w:t>
      </w:r>
      <w:r w:rsidRPr="008502FA">
        <w:rPr>
          <w:rFonts w:asciiTheme="minorHAnsi" w:hAnsiTheme="minorHAnsi" w:cstheme="minorHAnsi"/>
          <w:sz w:val="22"/>
          <w:szCs w:val="22"/>
        </w:rPr>
        <w:t>.</w:t>
      </w:r>
      <w:r w:rsidRPr="001C0C32">
        <w:rPr>
          <w:rFonts w:asciiTheme="minorHAnsi" w:hAnsiTheme="minorHAnsi" w:cstheme="minorHAnsi"/>
          <w:sz w:val="22"/>
          <w:szCs w:val="22"/>
        </w:rPr>
        <w:tab/>
      </w:r>
      <w:r w:rsidRPr="00BD1D47">
        <w:rPr>
          <w:rFonts w:asciiTheme="minorHAnsi" w:hAnsiTheme="minorHAnsi" w:cstheme="minorHAnsi"/>
          <w:sz w:val="22"/>
          <w:szCs w:val="22"/>
        </w:rPr>
        <w:t>Wykonawca nie podlega wykluczeniu w okolicznościach określonych w § 13 ust. 4 pkt 1, 2 i 5  oraz pkt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="00956311" w:rsidRPr="00BD1D47">
        <w:rPr>
          <w:rFonts w:asciiTheme="minorHAnsi" w:hAnsiTheme="minorHAnsi" w:cstheme="minorHAnsi"/>
          <w:sz w:val="22"/>
          <w:szCs w:val="22"/>
        </w:rPr>
        <w:t>11, 15 i 17 Regulaminu</w:t>
      </w:r>
      <w:r w:rsidRPr="00BD1D47">
        <w:rPr>
          <w:rFonts w:asciiTheme="minorHAnsi" w:hAnsiTheme="minorHAnsi" w:cstheme="minorHAnsi"/>
          <w:sz w:val="22"/>
          <w:szCs w:val="22"/>
        </w:rPr>
        <w:t>, jeżeli udowodni zamawiającemu, że spełnił łącznie następujące przesłanki:</w:t>
      </w:r>
    </w:p>
    <w:p w14:paraId="2ED85081" w14:textId="20E3D989" w:rsidR="004954C5" w:rsidRPr="00BD1D47" w:rsidRDefault="004954C5" w:rsidP="004319D1">
      <w:p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1)</w:t>
      </w:r>
      <w:r w:rsidRPr="00BD1D47">
        <w:rPr>
          <w:rFonts w:asciiTheme="minorHAnsi" w:hAnsiTheme="minorHAnsi" w:cstheme="minorHAnsi"/>
          <w:sz w:val="22"/>
          <w:szCs w:val="22"/>
        </w:rPr>
        <w:tab/>
        <w:t>naprawił lub zobowiązał się do naprawienia szkody wyrządzonej przestępstwem, wykroczeniem lub swoim nieprawidłowym postępowaniem, w tym pop</w:t>
      </w:r>
      <w:r w:rsidR="00283891" w:rsidRPr="00BD1D47">
        <w:rPr>
          <w:rFonts w:asciiTheme="minorHAnsi" w:hAnsiTheme="minorHAnsi" w:cstheme="minorHAnsi"/>
          <w:sz w:val="22"/>
          <w:szCs w:val="22"/>
        </w:rPr>
        <w:t>rzez zadośćuczynienie pieniężne,</w:t>
      </w:r>
    </w:p>
    <w:p w14:paraId="3B953C01" w14:textId="593E0D71" w:rsidR="004954C5" w:rsidRPr="00BD1D47" w:rsidRDefault="004954C5" w:rsidP="004319D1">
      <w:p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2)</w:t>
      </w:r>
      <w:r w:rsidRPr="00BD1D47">
        <w:rPr>
          <w:rFonts w:asciiTheme="minorHAnsi" w:hAnsiTheme="minorHAnsi" w:cstheme="minorHAnsi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</w:t>
      </w:r>
      <w:r w:rsidR="00283891" w:rsidRPr="00BD1D47">
        <w:rPr>
          <w:rFonts w:asciiTheme="minorHAnsi" w:hAnsiTheme="minorHAnsi" w:cstheme="minorHAnsi"/>
          <w:sz w:val="22"/>
          <w:szCs w:val="22"/>
        </w:rPr>
        <w:t>nami ścigania, lub zamawiającym,</w:t>
      </w:r>
    </w:p>
    <w:p w14:paraId="672BD5B7" w14:textId="50FF4D24" w:rsidR="004954C5" w:rsidRPr="00BD1D47" w:rsidRDefault="004954C5" w:rsidP="004319D1">
      <w:p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3)</w:t>
      </w:r>
      <w:r w:rsidRPr="00BD1D47">
        <w:rPr>
          <w:rFonts w:asciiTheme="minorHAnsi" w:hAnsiTheme="minorHAnsi" w:cstheme="minorHAnsi"/>
          <w:sz w:val="22"/>
          <w:szCs w:val="22"/>
        </w:rPr>
        <w:tab/>
        <w:t xml:space="preserve">podjął konkretne środki techniczne, organizacyjne i kadrowe, odpowiednie dla zapobiegania dalszym przestępstwom, wykroczeniom lub </w:t>
      </w:r>
      <w:r w:rsidR="00693B74">
        <w:rPr>
          <w:rFonts w:asciiTheme="minorHAnsi" w:hAnsiTheme="minorHAnsi" w:cstheme="minorHAnsi"/>
          <w:sz w:val="22"/>
          <w:szCs w:val="22"/>
        </w:rPr>
        <w:t>nieprawidłowemu postępowaniu, w </w:t>
      </w:r>
      <w:r w:rsidRPr="00BD1D47">
        <w:rPr>
          <w:rFonts w:asciiTheme="minorHAnsi" w:hAnsiTheme="minorHAnsi" w:cstheme="minorHAnsi"/>
          <w:sz w:val="22"/>
          <w:szCs w:val="22"/>
        </w:rPr>
        <w:t>szczególności:</w:t>
      </w:r>
    </w:p>
    <w:p w14:paraId="17B2C824" w14:textId="0F3A1907" w:rsidR="004954C5" w:rsidRPr="00BD1D47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a)</w:t>
      </w:r>
      <w:r w:rsidRPr="00BD1D47">
        <w:rPr>
          <w:rFonts w:asciiTheme="minorHAnsi" w:hAnsiTheme="minorHAnsi" w:cstheme="minorHAnsi"/>
          <w:sz w:val="22"/>
          <w:szCs w:val="22"/>
        </w:rPr>
        <w:tab/>
        <w:t xml:space="preserve">zerwał wszelkie powiązania z osobami </w:t>
      </w:r>
      <w:r w:rsidR="007E7BC5">
        <w:rPr>
          <w:rFonts w:asciiTheme="minorHAnsi" w:hAnsiTheme="minorHAnsi" w:cstheme="minorHAnsi"/>
          <w:sz w:val="22"/>
          <w:szCs w:val="22"/>
        </w:rPr>
        <w:t xml:space="preserve">lub podmiotami odpowiedzialnymi </w:t>
      </w:r>
      <w:r w:rsidRPr="00BD1D47">
        <w:rPr>
          <w:rFonts w:asciiTheme="minorHAnsi" w:hAnsiTheme="minorHAnsi" w:cstheme="minorHAnsi"/>
          <w:sz w:val="22"/>
          <w:szCs w:val="22"/>
        </w:rPr>
        <w:t>za nieprawidłowe postępowanie wykonawcy,</w:t>
      </w:r>
    </w:p>
    <w:p w14:paraId="40B4CDD1" w14:textId="77777777" w:rsidR="004954C5" w:rsidRPr="00BD1D47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b)</w:t>
      </w:r>
      <w:r w:rsidRPr="00BD1D47">
        <w:rPr>
          <w:rFonts w:asciiTheme="minorHAnsi" w:hAnsiTheme="minorHAnsi" w:cstheme="minorHAnsi"/>
          <w:sz w:val="22"/>
          <w:szCs w:val="22"/>
        </w:rPr>
        <w:tab/>
        <w:t>zreorganizował personel,</w:t>
      </w:r>
    </w:p>
    <w:p w14:paraId="7348A25D" w14:textId="77777777" w:rsidR="004954C5" w:rsidRPr="00BD1D47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c)</w:t>
      </w:r>
      <w:r w:rsidRPr="00BD1D47">
        <w:rPr>
          <w:rFonts w:asciiTheme="minorHAnsi" w:hAnsiTheme="minorHAnsi" w:cstheme="minorHAnsi"/>
          <w:sz w:val="22"/>
          <w:szCs w:val="22"/>
        </w:rPr>
        <w:tab/>
        <w:t>wdrożył system sprawozdawczości i kontroli,</w:t>
      </w:r>
    </w:p>
    <w:p w14:paraId="4489C903" w14:textId="77777777" w:rsidR="004954C5" w:rsidRPr="00BD1D47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d)</w:t>
      </w:r>
      <w:r w:rsidRPr="00BD1D47">
        <w:rPr>
          <w:rFonts w:asciiTheme="minorHAnsi" w:hAnsiTheme="minorHAnsi" w:cstheme="minorHAnsi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76500C82" w14:textId="77777777" w:rsidR="00244C1A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e)</w:t>
      </w:r>
      <w:r w:rsidRPr="00BD1D47">
        <w:rPr>
          <w:rFonts w:asciiTheme="minorHAnsi" w:hAnsiTheme="minorHAnsi" w:cstheme="minorHAnsi"/>
          <w:sz w:val="22"/>
          <w:szCs w:val="22"/>
        </w:rPr>
        <w:tab/>
        <w:t>wprowadził wewnętrzne regulacje dotyczące odp</w:t>
      </w:r>
      <w:r w:rsidR="00E26981" w:rsidRPr="00BD1D47">
        <w:rPr>
          <w:rFonts w:asciiTheme="minorHAnsi" w:hAnsiTheme="minorHAnsi" w:cstheme="minorHAnsi"/>
          <w:sz w:val="22"/>
          <w:szCs w:val="22"/>
        </w:rPr>
        <w:t>owiedzialności i odszkodowań za </w:t>
      </w:r>
      <w:r w:rsidRPr="00BD1D47">
        <w:rPr>
          <w:rFonts w:asciiTheme="minorHAnsi" w:hAnsiTheme="minorHAnsi" w:cstheme="minorHAnsi"/>
          <w:sz w:val="22"/>
          <w:szCs w:val="22"/>
        </w:rPr>
        <w:t>nieprzestrzeganie przepisów,</w:t>
      </w:r>
    </w:p>
    <w:p w14:paraId="74F16269" w14:textId="77FCC824" w:rsidR="004954C5" w:rsidRPr="00BD1D47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 xml:space="preserve"> wewnętrznych regulacji lub standardów.</w:t>
      </w:r>
    </w:p>
    <w:p w14:paraId="3E2D088E" w14:textId="3B39385C" w:rsidR="009C11B6" w:rsidRPr="00BD1D47" w:rsidRDefault="00C66BCD" w:rsidP="006363C8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527B">
        <w:rPr>
          <w:rFonts w:asciiTheme="minorHAnsi" w:hAnsiTheme="minorHAnsi" w:cstheme="minorHAnsi"/>
          <w:sz w:val="22"/>
          <w:szCs w:val="22"/>
        </w:rPr>
        <w:t>6.9</w:t>
      </w:r>
      <w:r w:rsidRPr="00BD1D47">
        <w:rPr>
          <w:rFonts w:asciiTheme="minorHAnsi" w:hAnsiTheme="minorHAnsi" w:cstheme="minorHAnsi"/>
          <w:b/>
          <w:sz w:val="22"/>
          <w:szCs w:val="22"/>
        </w:rPr>
        <w:t>.</w:t>
      </w:r>
      <w:r w:rsidRPr="00BD1D47">
        <w:rPr>
          <w:rFonts w:asciiTheme="minorHAnsi" w:hAnsiTheme="minorHAnsi" w:cstheme="minorHAnsi"/>
          <w:sz w:val="22"/>
          <w:szCs w:val="22"/>
        </w:rPr>
        <w:t xml:space="preserve"> </w:t>
      </w:r>
      <w:r w:rsidRPr="00BD1D47">
        <w:rPr>
          <w:rFonts w:asciiTheme="minorHAnsi" w:hAnsiTheme="minorHAnsi" w:cstheme="minorHAnsi"/>
          <w:sz w:val="22"/>
          <w:szCs w:val="22"/>
        </w:rPr>
        <w:tab/>
      </w:r>
      <w:r w:rsidR="004954C5" w:rsidRPr="00BD1D47">
        <w:rPr>
          <w:rFonts w:asciiTheme="minorHAnsi" w:hAnsiTheme="minorHAnsi" w:cstheme="minorHAnsi"/>
          <w:sz w:val="22"/>
          <w:szCs w:val="22"/>
        </w:rPr>
        <w:t xml:space="preserve">Zamawiający ocenia, czy podjęte przez wykonawcę czynności, o których mowa </w:t>
      </w:r>
      <w:r w:rsidRPr="00BD1D47">
        <w:rPr>
          <w:rFonts w:asciiTheme="minorHAnsi" w:hAnsiTheme="minorHAnsi" w:cstheme="minorHAnsi"/>
          <w:sz w:val="22"/>
          <w:szCs w:val="22"/>
        </w:rPr>
        <w:t xml:space="preserve">w pkt 6.8. </w:t>
      </w:r>
      <w:r w:rsidR="00956311" w:rsidRPr="00BD1D47">
        <w:rPr>
          <w:rFonts w:asciiTheme="minorHAnsi" w:hAnsiTheme="minorHAnsi" w:cstheme="minorHAnsi"/>
          <w:sz w:val="22"/>
          <w:szCs w:val="22"/>
        </w:rPr>
        <w:t>powyżej</w:t>
      </w:r>
      <w:r w:rsidR="004954C5" w:rsidRPr="00BD1D47">
        <w:rPr>
          <w:rFonts w:asciiTheme="minorHAnsi" w:hAnsiTheme="minorHAnsi" w:cstheme="minorHAnsi"/>
          <w:sz w:val="22"/>
          <w:szCs w:val="22"/>
        </w:rPr>
        <w:t xml:space="preserve"> są wystarczające do wykazania jego rzetelności, uwzględniając wagę i szczególne okoliczności czynu wykonawcy. Jeżeli podjęte przez wykonawcę czynności, o których mowa </w:t>
      </w:r>
      <w:r w:rsidR="002F4A8B" w:rsidRPr="00BD1D47">
        <w:rPr>
          <w:rFonts w:asciiTheme="minorHAnsi" w:hAnsiTheme="minorHAnsi" w:cstheme="minorHAnsi"/>
          <w:sz w:val="22"/>
          <w:szCs w:val="22"/>
        </w:rPr>
        <w:t>powyżej</w:t>
      </w:r>
      <w:r w:rsidR="00E07209">
        <w:rPr>
          <w:rFonts w:asciiTheme="minorHAnsi" w:hAnsiTheme="minorHAnsi" w:cstheme="minorHAnsi"/>
          <w:sz w:val="22"/>
          <w:szCs w:val="22"/>
        </w:rPr>
        <w:t xml:space="preserve"> nie </w:t>
      </w:r>
      <w:r w:rsidR="004954C5" w:rsidRPr="00BD1D47">
        <w:rPr>
          <w:rFonts w:asciiTheme="minorHAnsi" w:hAnsiTheme="minorHAnsi" w:cstheme="minorHAnsi"/>
          <w:sz w:val="22"/>
          <w:szCs w:val="22"/>
        </w:rPr>
        <w:t>są wystarczające do wykazania jego rzetelności, zamawiający wyklucza wykonawcę.</w:t>
      </w:r>
    </w:p>
    <w:p w14:paraId="2322EA3D" w14:textId="77777777" w:rsidR="001B54A6" w:rsidRPr="00662F0E" w:rsidRDefault="001B54A6" w:rsidP="006363C8">
      <w:pPr>
        <w:spacing w:before="120"/>
        <w:ind w:left="709" w:hanging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113BFA4C" w14:textId="77777777" w:rsidTr="002C5E9C">
        <w:tc>
          <w:tcPr>
            <w:tcW w:w="9923" w:type="dxa"/>
            <w:shd w:val="clear" w:color="auto" w:fill="F2F2F2" w:themeFill="background1" w:themeFillShade="F2"/>
          </w:tcPr>
          <w:p w14:paraId="60AE13D7" w14:textId="5BDD496A" w:rsidR="009C11B6" w:rsidRPr="00C604EC" w:rsidRDefault="00A32EC9" w:rsidP="004319D1">
            <w:pPr>
              <w:pStyle w:val="Akapitzlist"/>
              <w:numPr>
                <w:ilvl w:val="0"/>
                <w:numId w:val="5"/>
              </w:numPr>
              <w:snapToGrid w:val="0"/>
              <w:spacing w:before="120" w:line="276" w:lineRule="auto"/>
              <w:ind w:left="371" w:hanging="37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OŚWIADCZEŃ LUB DOKUMENTÓW, JA</w:t>
            </w:r>
            <w:r w:rsidR="00E269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 MAJĄ DOSTARCZYĆ WYKONAWCY W </w:t>
            </w: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CELU POTWIERDZENIA BRAKU PODSTAW DO WY</w:t>
            </w:r>
            <w:r w:rsidR="00E269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KLUCZENIA Z POSTĘPOWANIA ORAZ W </w:t>
            </w: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CELU POTWIERDZENIA SPEŁNIENIA </w:t>
            </w:r>
            <w:r w:rsidR="00271CF2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WARUNKÓW UDZIAŁU W POSTĘPOWANIU</w:t>
            </w:r>
          </w:p>
        </w:tc>
      </w:tr>
    </w:tbl>
    <w:p w14:paraId="5C371EEA" w14:textId="10A5EC7A" w:rsidR="009C11B6" w:rsidRPr="00BD1D47" w:rsidRDefault="00A32EC9" w:rsidP="004319D1">
      <w:pPr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A527B">
        <w:rPr>
          <w:rFonts w:asciiTheme="minorHAnsi" w:hAnsiTheme="minorHAnsi" w:cstheme="minorHAnsi"/>
          <w:sz w:val="22"/>
          <w:szCs w:val="22"/>
        </w:rPr>
        <w:t>7.1</w:t>
      </w:r>
      <w:r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Pr="00BD1D47">
        <w:rPr>
          <w:rFonts w:asciiTheme="minorHAnsi" w:hAnsiTheme="minorHAnsi" w:cstheme="minorHAnsi"/>
          <w:sz w:val="22"/>
          <w:szCs w:val="22"/>
        </w:rPr>
        <w:t>W celu potwierdzenia braku podstaw do wykluczenia z postępowania, o</w:t>
      </w:r>
      <w:r w:rsidR="00A465EF">
        <w:rPr>
          <w:rFonts w:asciiTheme="minorHAnsi" w:hAnsiTheme="minorHAnsi" w:cstheme="minorHAnsi"/>
          <w:sz w:val="22"/>
          <w:szCs w:val="22"/>
        </w:rPr>
        <w:t xml:space="preserve"> których mowa w pkt 6.1. oraz w </w:t>
      </w:r>
      <w:r w:rsidRPr="00BD1D47">
        <w:rPr>
          <w:rFonts w:asciiTheme="minorHAnsi" w:hAnsiTheme="minorHAnsi" w:cstheme="minorHAnsi"/>
          <w:sz w:val="22"/>
          <w:szCs w:val="22"/>
        </w:rPr>
        <w:t>celu potwierdzenia spełniania warunków udziału w postępowaniu, o których mowa w pkt 6.2.</w:t>
      </w:r>
      <w:r w:rsidR="004319D1">
        <w:rPr>
          <w:rFonts w:asciiTheme="minorHAnsi" w:hAnsiTheme="minorHAnsi" w:cstheme="minorHAnsi"/>
          <w:sz w:val="22"/>
          <w:szCs w:val="22"/>
        </w:rPr>
        <w:t xml:space="preserve"> </w:t>
      </w:r>
      <w:r w:rsidRPr="00BD1D47">
        <w:rPr>
          <w:rFonts w:asciiTheme="minorHAnsi" w:hAnsiTheme="minorHAnsi" w:cstheme="minorHAnsi"/>
          <w:sz w:val="22"/>
          <w:szCs w:val="22"/>
        </w:rPr>
        <w:t>Wykonawca będzie obowiązany przedstawić Zamawiają</w:t>
      </w:r>
      <w:r w:rsidR="00693B74">
        <w:rPr>
          <w:rFonts w:asciiTheme="minorHAnsi" w:hAnsiTheme="minorHAnsi" w:cstheme="minorHAnsi"/>
          <w:sz w:val="22"/>
          <w:szCs w:val="22"/>
        </w:rPr>
        <w:t>cemu następujące oświadczenia i </w:t>
      </w:r>
      <w:r w:rsidRPr="00BD1D47">
        <w:rPr>
          <w:rFonts w:asciiTheme="minorHAnsi" w:hAnsiTheme="minorHAnsi" w:cstheme="minorHAnsi"/>
          <w:sz w:val="22"/>
          <w:szCs w:val="22"/>
        </w:rPr>
        <w:t>dokumenty (w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Pr="00BD1D47">
        <w:rPr>
          <w:rFonts w:asciiTheme="minorHAnsi" w:hAnsiTheme="minorHAnsi" w:cstheme="minorHAnsi"/>
          <w:sz w:val="22"/>
          <w:szCs w:val="22"/>
        </w:rPr>
        <w:t>term</w:t>
      </w:r>
      <w:r w:rsidR="00AA11BE" w:rsidRPr="00BD1D47">
        <w:rPr>
          <w:rFonts w:asciiTheme="minorHAnsi" w:hAnsiTheme="minorHAnsi" w:cstheme="minorHAnsi"/>
          <w:sz w:val="22"/>
          <w:szCs w:val="22"/>
        </w:rPr>
        <w:t>inach wskazanych w niniejszej S</w:t>
      </w:r>
      <w:r w:rsidRPr="00BD1D47">
        <w:rPr>
          <w:rFonts w:asciiTheme="minorHAnsi" w:hAnsiTheme="minorHAnsi" w:cstheme="minorHAnsi"/>
          <w:sz w:val="22"/>
          <w:szCs w:val="22"/>
        </w:rPr>
        <w:t xml:space="preserve">WZ): </w:t>
      </w:r>
    </w:p>
    <w:p w14:paraId="36A4C407" w14:textId="4325EA41" w:rsidR="004A3E7A" w:rsidRPr="00D10A97" w:rsidRDefault="004A3E7A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O</w:t>
      </w:r>
      <w:r w:rsidR="00AA11BE" w:rsidRPr="00D10A97">
        <w:rPr>
          <w:rFonts w:asciiTheme="minorHAnsi" w:hAnsiTheme="minorHAnsi" w:cstheme="minorHAnsi"/>
          <w:sz w:val="22"/>
          <w:szCs w:val="22"/>
        </w:rPr>
        <w:t>świadcze</w:t>
      </w:r>
      <w:r w:rsidR="00192955" w:rsidRPr="00D10A97">
        <w:rPr>
          <w:rFonts w:asciiTheme="minorHAnsi" w:hAnsiTheme="minorHAnsi" w:cstheme="minorHAnsi"/>
          <w:sz w:val="22"/>
          <w:szCs w:val="22"/>
        </w:rPr>
        <w:t>nia</w:t>
      </w:r>
      <w:r w:rsidRPr="00D10A97">
        <w:rPr>
          <w:rFonts w:asciiTheme="minorHAnsi" w:hAnsiTheme="minorHAnsi" w:cstheme="minorHAnsi"/>
          <w:sz w:val="22"/>
          <w:szCs w:val="22"/>
        </w:rPr>
        <w:t xml:space="preserve"> stanowiące dowód potwierdz</w:t>
      </w:r>
      <w:r w:rsidR="001C22ED" w:rsidRPr="00D10A97">
        <w:rPr>
          <w:rFonts w:asciiTheme="minorHAnsi" w:hAnsiTheme="minorHAnsi" w:cstheme="minorHAnsi"/>
          <w:sz w:val="22"/>
          <w:szCs w:val="22"/>
        </w:rPr>
        <w:t>a</w:t>
      </w:r>
      <w:r w:rsidR="00E26981" w:rsidRPr="00D10A97">
        <w:rPr>
          <w:rFonts w:asciiTheme="minorHAnsi" w:hAnsiTheme="minorHAnsi" w:cstheme="minorHAnsi"/>
          <w:sz w:val="22"/>
          <w:szCs w:val="22"/>
        </w:rPr>
        <w:t>jący brak podstaw wykluczenia i </w:t>
      </w:r>
      <w:r w:rsidRPr="00D10A97">
        <w:rPr>
          <w:rFonts w:asciiTheme="minorHAnsi" w:hAnsiTheme="minorHAnsi" w:cstheme="minorHAnsi"/>
          <w:sz w:val="22"/>
          <w:szCs w:val="22"/>
        </w:rPr>
        <w:t>spełnianie warunków udziału w postępowaniu na dzień składania ofert, tymczas</w:t>
      </w:r>
      <w:r w:rsidR="001C22ED" w:rsidRPr="00D10A97">
        <w:rPr>
          <w:rFonts w:asciiTheme="minorHAnsi" w:hAnsiTheme="minorHAnsi" w:cstheme="minorHAnsi"/>
          <w:sz w:val="22"/>
          <w:szCs w:val="22"/>
        </w:rPr>
        <w:t>owo zastępujący wymagane przez Z</w:t>
      </w:r>
      <w:r w:rsidRPr="00D10A97">
        <w:rPr>
          <w:rFonts w:asciiTheme="minorHAnsi" w:hAnsiTheme="minorHAnsi" w:cstheme="minorHAnsi"/>
          <w:sz w:val="22"/>
          <w:szCs w:val="22"/>
        </w:rPr>
        <w:t>amawiają</w:t>
      </w:r>
      <w:r w:rsidR="001C22ED" w:rsidRPr="00D10A97">
        <w:rPr>
          <w:rFonts w:asciiTheme="minorHAnsi" w:hAnsiTheme="minorHAnsi" w:cstheme="minorHAnsi"/>
          <w:sz w:val="22"/>
          <w:szCs w:val="22"/>
        </w:rPr>
        <w:t>cego podmiotowe środki dowodowe (dalej jako „Oświadczenia wstępne”)</w:t>
      </w:r>
      <w:r w:rsidRPr="00D10A97">
        <w:rPr>
          <w:rFonts w:asciiTheme="minorHAnsi" w:hAnsiTheme="minorHAnsi" w:cstheme="minorHAnsi"/>
          <w:sz w:val="22"/>
          <w:szCs w:val="22"/>
        </w:rPr>
        <w:t>:</w:t>
      </w:r>
    </w:p>
    <w:p w14:paraId="301174EB" w14:textId="3C9687F6" w:rsidR="004A3E7A" w:rsidRPr="00D10A97" w:rsidRDefault="001C22ED" w:rsidP="009202B0">
      <w:pPr>
        <w:pStyle w:val="Akapitzlist"/>
        <w:numPr>
          <w:ilvl w:val="0"/>
          <w:numId w:val="20"/>
        </w:numPr>
        <w:spacing w:before="120" w:after="12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lastRenderedPageBreak/>
        <w:t xml:space="preserve">oświadczenie wstępne w zakresie </w:t>
      </w:r>
      <w:r w:rsidR="00AA11BE" w:rsidRPr="00D10A97">
        <w:rPr>
          <w:rFonts w:asciiTheme="minorHAnsi" w:hAnsiTheme="minorHAnsi" w:cstheme="minorHAnsi"/>
          <w:sz w:val="22"/>
          <w:szCs w:val="22"/>
        </w:rPr>
        <w:t>niepodlega</w:t>
      </w:r>
      <w:r w:rsidRPr="00D10A97">
        <w:rPr>
          <w:rFonts w:asciiTheme="minorHAnsi" w:hAnsiTheme="minorHAnsi" w:cstheme="minorHAnsi"/>
          <w:sz w:val="22"/>
          <w:szCs w:val="22"/>
        </w:rPr>
        <w:t>nia</w:t>
      </w:r>
      <w:r w:rsidR="004A3E7A" w:rsidRPr="00D10A97">
        <w:rPr>
          <w:rFonts w:asciiTheme="minorHAnsi" w:hAnsiTheme="minorHAnsi" w:cstheme="minorHAnsi"/>
          <w:sz w:val="22"/>
          <w:szCs w:val="22"/>
        </w:rPr>
        <w:t xml:space="preserve"> wykluczeniu z postępowania </w:t>
      </w:r>
      <w:r w:rsidRPr="00D10A97">
        <w:rPr>
          <w:rFonts w:asciiTheme="minorHAnsi" w:hAnsiTheme="minorHAnsi" w:cstheme="minorHAnsi"/>
          <w:sz w:val="22"/>
          <w:szCs w:val="22"/>
        </w:rPr>
        <w:t>stanowi załącznik nr 2 do SWZ (oraz załącznik nr 2a w stosunku do podmiotów udostępniających zasoby)</w:t>
      </w:r>
      <w:r w:rsidR="00283891" w:rsidRPr="00D10A97">
        <w:rPr>
          <w:rFonts w:asciiTheme="minorHAnsi" w:hAnsiTheme="minorHAnsi" w:cstheme="minorHAnsi"/>
          <w:sz w:val="22"/>
          <w:szCs w:val="22"/>
        </w:rPr>
        <w:t>,</w:t>
      </w:r>
    </w:p>
    <w:p w14:paraId="7A2E1FA2" w14:textId="590F4D30" w:rsidR="00AA11BE" w:rsidRPr="00D10A97" w:rsidRDefault="001C22ED" w:rsidP="009202B0">
      <w:pPr>
        <w:pStyle w:val="Akapitzlist"/>
        <w:numPr>
          <w:ilvl w:val="0"/>
          <w:numId w:val="20"/>
        </w:numPr>
        <w:spacing w:before="120" w:after="12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oświadczenie wstępne w zakresie spełniania</w:t>
      </w:r>
      <w:r w:rsidR="00AA11BE" w:rsidRPr="00D10A97">
        <w:rPr>
          <w:rFonts w:asciiTheme="minorHAnsi" w:hAnsiTheme="minorHAnsi" w:cstheme="minorHAnsi"/>
          <w:sz w:val="22"/>
          <w:szCs w:val="22"/>
        </w:rPr>
        <w:t xml:space="preserve"> warunków udzi</w:t>
      </w:r>
      <w:r w:rsidR="00E26981" w:rsidRPr="00D10A97">
        <w:rPr>
          <w:rFonts w:asciiTheme="minorHAnsi" w:hAnsiTheme="minorHAnsi" w:cstheme="minorHAnsi"/>
          <w:sz w:val="22"/>
          <w:szCs w:val="22"/>
        </w:rPr>
        <w:t>ału w </w:t>
      </w:r>
      <w:r w:rsidR="00AA11BE" w:rsidRPr="00D10A97">
        <w:rPr>
          <w:rFonts w:asciiTheme="minorHAnsi" w:hAnsiTheme="minorHAnsi" w:cstheme="minorHAnsi"/>
          <w:sz w:val="22"/>
          <w:szCs w:val="22"/>
        </w:rPr>
        <w:t>postępowaniu</w:t>
      </w:r>
      <w:r w:rsidRPr="00D10A97">
        <w:rPr>
          <w:rFonts w:asciiTheme="minorHAnsi" w:hAnsiTheme="minorHAnsi" w:cstheme="minorHAnsi"/>
          <w:sz w:val="22"/>
          <w:szCs w:val="22"/>
        </w:rPr>
        <w:t xml:space="preserve"> stanowi </w:t>
      </w:r>
      <w:r w:rsidR="00AA11BE" w:rsidRPr="00D10A9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258F9" w:rsidRPr="00D10A97">
        <w:rPr>
          <w:rFonts w:asciiTheme="minorHAnsi" w:hAnsiTheme="minorHAnsi" w:cstheme="minorHAnsi"/>
          <w:sz w:val="22"/>
          <w:szCs w:val="22"/>
        </w:rPr>
        <w:t>3 do SWZ (</w:t>
      </w:r>
      <w:r w:rsidR="00E26981" w:rsidRPr="00D10A97">
        <w:rPr>
          <w:rFonts w:asciiTheme="minorHAnsi" w:hAnsiTheme="minorHAnsi" w:cstheme="minorHAnsi"/>
          <w:sz w:val="22"/>
          <w:szCs w:val="22"/>
        </w:rPr>
        <w:t>oraz załącznik nr 3a w </w:t>
      </w:r>
      <w:r w:rsidRPr="00D10A97">
        <w:rPr>
          <w:rFonts w:asciiTheme="minorHAnsi" w:hAnsiTheme="minorHAnsi" w:cstheme="minorHAnsi"/>
          <w:sz w:val="22"/>
          <w:szCs w:val="22"/>
        </w:rPr>
        <w:t>stosunku do podmiotów udostępniających zasoby)</w:t>
      </w:r>
      <w:r w:rsidR="00451E91" w:rsidRPr="00D10A97">
        <w:rPr>
          <w:rFonts w:asciiTheme="minorHAnsi" w:hAnsiTheme="minorHAnsi" w:cstheme="minorHAnsi"/>
          <w:sz w:val="22"/>
          <w:szCs w:val="22"/>
        </w:rPr>
        <w:t>,</w:t>
      </w:r>
    </w:p>
    <w:p w14:paraId="19E57808" w14:textId="039BA3D2" w:rsidR="00451E91" w:rsidRPr="00D10A97" w:rsidRDefault="00451E91" w:rsidP="0006777A">
      <w:pPr>
        <w:spacing w:before="120" w:after="12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ww. oświadczenie składane są w oryginale</w:t>
      </w:r>
      <w:r w:rsidR="004258F9" w:rsidRPr="00D10A97">
        <w:rPr>
          <w:rFonts w:asciiTheme="minorHAnsi" w:hAnsiTheme="minorHAnsi" w:cstheme="minorHAnsi"/>
          <w:sz w:val="22"/>
          <w:szCs w:val="22"/>
        </w:rPr>
        <w:t>, oświadczenia są składane przez każdego wykonawcę wspólnie ubiegającego się o udzielenie zamówienia</w:t>
      </w:r>
      <w:r w:rsidR="007F354C" w:rsidRPr="00D10A97">
        <w:rPr>
          <w:rFonts w:asciiTheme="minorHAnsi" w:hAnsiTheme="minorHAnsi" w:cstheme="minorHAnsi"/>
          <w:sz w:val="22"/>
          <w:szCs w:val="22"/>
        </w:rPr>
        <w:t xml:space="preserve"> oraz podmiot udostępniające zasoby</w:t>
      </w:r>
      <w:r w:rsidR="00444CE3">
        <w:rPr>
          <w:rFonts w:asciiTheme="minorHAnsi" w:hAnsiTheme="minorHAnsi" w:cstheme="minorHAnsi"/>
          <w:sz w:val="22"/>
          <w:szCs w:val="22"/>
        </w:rPr>
        <w:t>.</w:t>
      </w:r>
    </w:p>
    <w:p w14:paraId="385275A1" w14:textId="4CD31275" w:rsidR="00AA11BE" w:rsidRPr="008A527B" w:rsidRDefault="006B006F" w:rsidP="00375E07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A527B">
        <w:rPr>
          <w:rFonts w:asciiTheme="minorHAnsi" w:hAnsiTheme="minorHAnsi" w:cstheme="minorHAnsi"/>
          <w:sz w:val="22"/>
          <w:szCs w:val="22"/>
        </w:rPr>
        <w:t>wykaz</w:t>
      </w:r>
      <w:r w:rsidR="00AA11BE" w:rsidRPr="008A527B">
        <w:rPr>
          <w:rFonts w:asciiTheme="minorHAnsi" w:hAnsiTheme="minorHAnsi" w:cstheme="minorHAnsi"/>
          <w:sz w:val="22"/>
          <w:szCs w:val="22"/>
        </w:rPr>
        <w:t xml:space="preserve"> </w:t>
      </w:r>
      <w:r w:rsidR="006A1CBF" w:rsidRPr="008A527B">
        <w:rPr>
          <w:rFonts w:asciiTheme="minorHAnsi" w:hAnsiTheme="minorHAnsi" w:cstheme="minorHAnsi"/>
          <w:sz w:val="22"/>
          <w:szCs w:val="22"/>
        </w:rPr>
        <w:t xml:space="preserve">dostaw </w:t>
      </w:r>
      <w:r w:rsidR="00AA11BE" w:rsidRPr="008A527B">
        <w:rPr>
          <w:rFonts w:asciiTheme="minorHAnsi" w:hAnsiTheme="minorHAnsi" w:cstheme="minorHAnsi"/>
          <w:sz w:val="22"/>
          <w:szCs w:val="22"/>
        </w:rPr>
        <w:t>wykonanych nie wcześniej ni</w:t>
      </w:r>
      <w:r w:rsidR="00E26981" w:rsidRPr="008A527B">
        <w:rPr>
          <w:rFonts w:asciiTheme="minorHAnsi" w:hAnsiTheme="minorHAnsi" w:cstheme="minorHAnsi"/>
          <w:sz w:val="22"/>
          <w:szCs w:val="22"/>
        </w:rPr>
        <w:t xml:space="preserve">ż w okresie ostatnich </w:t>
      </w:r>
      <w:r w:rsidR="006A1CBF" w:rsidRPr="008A527B">
        <w:rPr>
          <w:rFonts w:asciiTheme="minorHAnsi" w:hAnsiTheme="minorHAnsi" w:cstheme="minorHAnsi"/>
          <w:sz w:val="22"/>
          <w:szCs w:val="22"/>
        </w:rPr>
        <w:t>3</w:t>
      </w:r>
      <w:r w:rsidR="008052AF" w:rsidRPr="008A527B">
        <w:rPr>
          <w:rFonts w:asciiTheme="minorHAnsi" w:hAnsiTheme="minorHAnsi" w:cstheme="minorHAnsi"/>
          <w:sz w:val="22"/>
          <w:szCs w:val="22"/>
        </w:rPr>
        <w:t xml:space="preserve"> lat</w:t>
      </w:r>
      <w:r w:rsidR="00E26981" w:rsidRPr="008A527B">
        <w:rPr>
          <w:rFonts w:asciiTheme="minorHAnsi" w:hAnsiTheme="minorHAnsi" w:cstheme="minorHAnsi"/>
          <w:sz w:val="22"/>
          <w:szCs w:val="22"/>
        </w:rPr>
        <w:t>, a </w:t>
      </w:r>
      <w:r w:rsidR="00AA11BE" w:rsidRPr="008A527B">
        <w:rPr>
          <w:rFonts w:asciiTheme="minorHAnsi" w:hAnsiTheme="minorHAnsi" w:cstheme="minorHAnsi"/>
          <w:sz w:val="22"/>
          <w:szCs w:val="22"/>
        </w:rPr>
        <w:t>jeżeli okres prowadzenia działalności jest krótszy – w tym okresie, wraz z podaniem ich rodzaju, wartości, daty, miejsca wykonania i podmiotów, na rzecz któr</w:t>
      </w:r>
      <w:r w:rsidR="00A541CA" w:rsidRPr="008A527B">
        <w:rPr>
          <w:rFonts w:asciiTheme="minorHAnsi" w:hAnsiTheme="minorHAnsi" w:cstheme="minorHAnsi"/>
          <w:sz w:val="22"/>
          <w:szCs w:val="22"/>
        </w:rPr>
        <w:t>ych roboty te zostały wykonane</w:t>
      </w:r>
      <w:r w:rsidR="004319D1" w:rsidRPr="008A527B">
        <w:rPr>
          <w:rFonts w:asciiTheme="minorHAnsi" w:hAnsiTheme="minorHAnsi" w:cstheme="minorHAnsi"/>
          <w:sz w:val="22"/>
          <w:szCs w:val="22"/>
        </w:rPr>
        <w:t xml:space="preserve">. </w:t>
      </w:r>
      <w:r w:rsidR="006A1CBF" w:rsidRPr="008A527B">
        <w:rPr>
          <w:rFonts w:asciiTheme="minorHAnsi" w:hAnsiTheme="minorHAnsi" w:cstheme="minorHAnsi"/>
          <w:sz w:val="22"/>
          <w:szCs w:val="22"/>
        </w:rPr>
        <w:t>3</w:t>
      </w:r>
      <w:r w:rsidR="00AA11BE" w:rsidRPr="008A527B">
        <w:rPr>
          <w:rFonts w:asciiTheme="minorHAnsi" w:hAnsiTheme="minorHAnsi" w:cstheme="minorHAnsi"/>
          <w:sz w:val="22"/>
          <w:szCs w:val="22"/>
        </w:rPr>
        <w:t xml:space="preserve">-letni okres liczony jest wstecz od dnia, w którym upływa termin składania ofert (wzór </w:t>
      </w:r>
      <w:r w:rsidR="006A1CBF" w:rsidRPr="008A527B">
        <w:rPr>
          <w:rFonts w:asciiTheme="minorHAnsi" w:hAnsiTheme="minorHAnsi" w:cstheme="minorHAnsi"/>
          <w:sz w:val="22"/>
          <w:szCs w:val="22"/>
        </w:rPr>
        <w:t xml:space="preserve">wykonanych dostaw </w:t>
      </w:r>
      <w:r w:rsidR="00192955" w:rsidRPr="008A527B">
        <w:rPr>
          <w:rFonts w:asciiTheme="minorHAnsi" w:hAnsiTheme="minorHAnsi" w:cstheme="minorHAnsi"/>
          <w:sz w:val="22"/>
          <w:szCs w:val="22"/>
        </w:rPr>
        <w:t xml:space="preserve">stanowi załącznik nr </w:t>
      </w:r>
      <w:r w:rsidR="006A4684" w:rsidRPr="008A527B">
        <w:rPr>
          <w:rFonts w:asciiTheme="minorHAnsi" w:hAnsiTheme="minorHAnsi" w:cstheme="minorHAnsi"/>
          <w:sz w:val="22"/>
          <w:szCs w:val="22"/>
        </w:rPr>
        <w:t>5</w:t>
      </w:r>
      <w:r w:rsidR="00AA11BE" w:rsidRPr="008A527B">
        <w:rPr>
          <w:rFonts w:asciiTheme="minorHAnsi" w:hAnsiTheme="minorHAnsi" w:cstheme="minorHAnsi"/>
          <w:sz w:val="22"/>
          <w:szCs w:val="22"/>
        </w:rPr>
        <w:t xml:space="preserve"> do SWZ).</w:t>
      </w:r>
    </w:p>
    <w:p w14:paraId="4E776E5D" w14:textId="1F2B3C6C" w:rsidR="00AA11BE" w:rsidRPr="00D10A97" w:rsidRDefault="00AA11BE" w:rsidP="004319D1">
      <w:pPr>
        <w:pStyle w:val="Akapitzlist"/>
        <w:spacing w:before="120" w:after="120"/>
        <w:ind w:left="9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Jeżeli Wykonawca powołuje się na doświadczenie w realizacji </w:t>
      </w:r>
      <w:r w:rsidR="00416E39" w:rsidRPr="00D10A97">
        <w:rPr>
          <w:rFonts w:asciiTheme="minorHAnsi" w:hAnsiTheme="minorHAnsi" w:cstheme="minorHAnsi"/>
          <w:sz w:val="22"/>
          <w:szCs w:val="22"/>
        </w:rPr>
        <w:t>wykonanych dostaw</w:t>
      </w:r>
      <w:r w:rsidRPr="00D10A97">
        <w:rPr>
          <w:rFonts w:asciiTheme="minorHAnsi" w:hAnsiTheme="minorHAnsi" w:cstheme="minorHAnsi"/>
          <w:sz w:val="22"/>
          <w:szCs w:val="22"/>
        </w:rPr>
        <w:t>, wykonanych wspólnie z innymi wykonawcami wyk</w:t>
      </w:r>
      <w:r w:rsidR="00E26981" w:rsidRPr="00D10A97">
        <w:rPr>
          <w:rFonts w:asciiTheme="minorHAnsi" w:hAnsiTheme="minorHAnsi" w:cstheme="minorHAnsi"/>
          <w:sz w:val="22"/>
          <w:szCs w:val="22"/>
        </w:rPr>
        <w:t xml:space="preserve">az dotyczy </w:t>
      </w:r>
      <w:r w:rsidR="008458F7" w:rsidRPr="00D10A97">
        <w:rPr>
          <w:rFonts w:asciiTheme="minorHAnsi" w:hAnsiTheme="minorHAnsi" w:cstheme="minorHAnsi"/>
          <w:sz w:val="22"/>
          <w:szCs w:val="22"/>
        </w:rPr>
        <w:t>wykonanych dostaw</w:t>
      </w:r>
      <w:r w:rsidR="00E26981" w:rsidRPr="00D10A97">
        <w:rPr>
          <w:rFonts w:asciiTheme="minorHAnsi" w:hAnsiTheme="minorHAnsi" w:cstheme="minorHAnsi"/>
          <w:sz w:val="22"/>
          <w:szCs w:val="22"/>
        </w:rPr>
        <w:t>, w </w:t>
      </w:r>
      <w:r w:rsidRPr="00D10A97">
        <w:rPr>
          <w:rFonts w:asciiTheme="minorHAnsi" w:hAnsiTheme="minorHAnsi" w:cstheme="minorHAnsi"/>
          <w:sz w:val="22"/>
          <w:szCs w:val="22"/>
        </w:rPr>
        <w:t xml:space="preserve">których wykonaniu wykonawca ten bezpośrednio uczestniczył.  </w:t>
      </w:r>
    </w:p>
    <w:p w14:paraId="56D1CD8F" w14:textId="2580C503" w:rsidR="00AA11BE" w:rsidRPr="00D10A97" w:rsidRDefault="006B006F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dowody określające</w:t>
      </w:r>
      <w:r w:rsidR="00AA11BE" w:rsidRPr="00D10A97">
        <w:rPr>
          <w:rFonts w:asciiTheme="minorHAnsi" w:hAnsiTheme="minorHAnsi" w:cstheme="minorHAnsi"/>
          <w:sz w:val="22"/>
          <w:szCs w:val="22"/>
        </w:rPr>
        <w:t xml:space="preserve">, czy wskazane przez Wykonawcę </w:t>
      </w:r>
      <w:r w:rsidR="00CA2287" w:rsidRPr="00D10A97">
        <w:rPr>
          <w:rFonts w:asciiTheme="minorHAnsi" w:hAnsiTheme="minorHAnsi" w:cstheme="minorHAnsi"/>
          <w:sz w:val="22"/>
          <w:szCs w:val="22"/>
        </w:rPr>
        <w:t xml:space="preserve">dostawy </w:t>
      </w:r>
      <w:r w:rsidR="00AA11BE" w:rsidRPr="00D10A97">
        <w:rPr>
          <w:rFonts w:asciiTheme="minorHAnsi" w:hAnsiTheme="minorHAnsi" w:cstheme="minorHAnsi"/>
          <w:sz w:val="22"/>
          <w:szCs w:val="22"/>
        </w:rPr>
        <w:t>na potwierdzenie spełnienia warunku udziału w postępowaniu dot. zdolno</w:t>
      </w:r>
      <w:r w:rsidR="001F4420" w:rsidRPr="00D10A97">
        <w:rPr>
          <w:rFonts w:asciiTheme="minorHAnsi" w:hAnsiTheme="minorHAnsi" w:cstheme="minorHAnsi"/>
          <w:sz w:val="22"/>
          <w:szCs w:val="22"/>
        </w:rPr>
        <w:t>ści technicznej lub zawodowej w </w:t>
      </w:r>
      <w:r w:rsidR="00AA11BE" w:rsidRPr="00D10A97">
        <w:rPr>
          <w:rFonts w:asciiTheme="minorHAnsi" w:hAnsiTheme="minorHAnsi" w:cstheme="minorHAnsi"/>
          <w:sz w:val="22"/>
          <w:szCs w:val="22"/>
        </w:rPr>
        <w:t>zakresie doświadcze</w:t>
      </w:r>
      <w:r w:rsidR="00A541CA" w:rsidRPr="00D10A97">
        <w:rPr>
          <w:rFonts w:asciiTheme="minorHAnsi" w:hAnsiTheme="minorHAnsi" w:cstheme="minorHAnsi"/>
          <w:sz w:val="22"/>
          <w:szCs w:val="22"/>
        </w:rPr>
        <w:t>nia zostały wykonane należycie,</w:t>
      </w:r>
    </w:p>
    <w:p w14:paraId="5776181F" w14:textId="5F19ADCB" w:rsidR="009C11B6" w:rsidRPr="00D10A97" w:rsidRDefault="00AA11BE" w:rsidP="004319D1">
      <w:pPr>
        <w:pStyle w:val="Akapitzlist"/>
        <w:spacing w:before="120" w:after="120"/>
        <w:ind w:left="9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Dowodami, o których mowa, są referencje bądź inne dokumenty sporządzone przez podmiot, na rzecz którego </w:t>
      </w:r>
      <w:r w:rsidR="00EC28C4" w:rsidRPr="00D10A97">
        <w:rPr>
          <w:rFonts w:asciiTheme="minorHAnsi" w:hAnsiTheme="minorHAnsi" w:cstheme="minorHAnsi"/>
          <w:sz w:val="22"/>
          <w:szCs w:val="22"/>
        </w:rPr>
        <w:t>dostawy</w:t>
      </w:r>
      <w:r w:rsidRPr="00D10A97">
        <w:rPr>
          <w:rFonts w:asciiTheme="minorHAnsi" w:hAnsiTheme="minorHAnsi" w:cstheme="minorHAnsi"/>
          <w:sz w:val="22"/>
          <w:szCs w:val="22"/>
        </w:rPr>
        <w:t xml:space="preserve"> zostały</w:t>
      </w:r>
      <w:r w:rsidR="00E26981" w:rsidRPr="00D10A97">
        <w:rPr>
          <w:rFonts w:asciiTheme="minorHAnsi" w:hAnsiTheme="minorHAnsi" w:cstheme="minorHAnsi"/>
          <w:sz w:val="22"/>
          <w:szCs w:val="22"/>
        </w:rPr>
        <w:t xml:space="preserve"> wykonane, a jeżeli wykonawca z </w:t>
      </w:r>
      <w:r w:rsidRPr="00D10A97">
        <w:rPr>
          <w:rFonts w:asciiTheme="minorHAnsi" w:hAnsiTheme="minorHAnsi" w:cstheme="minorHAnsi"/>
          <w:sz w:val="22"/>
          <w:szCs w:val="22"/>
        </w:rPr>
        <w:t>przyczyn niezależnych od niego nie jest w stanie uzyskać tych dokumentów</w:t>
      </w:r>
      <w:r w:rsidR="00444CE3">
        <w:rPr>
          <w:rFonts w:asciiTheme="minorHAnsi" w:hAnsiTheme="minorHAnsi" w:cstheme="minorHAnsi"/>
          <w:sz w:val="22"/>
          <w:szCs w:val="22"/>
        </w:rPr>
        <w:t xml:space="preserve"> – inne odpowiednie dokumenty.</w:t>
      </w:r>
    </w:p>
    <w:p w14:paraId="6BBBCAE1" w14:textId="03AC646F" w:rsidR="00227EC5" w:rsidRPr="00D10A97" w:rsidRDefault="00227EC5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Informacja banku lub spółdzielczej kasy oszczędnościowo-kredytowej potwierdzającej wysokość posiadanych środków finansowych lub </w:t>
      </w:r>
      <w:r w:rsidR="00E26981" w:rsidRPr="00D10A97">
        <w:rPr>
          <w:rFonts w:asciiTheme="minorHAnsi" w:hAnsiTheme="minorHAnsi" w:cstheme="minorHAnsi"/>
          <w:sz w:val="22"/>
          <w:szCs w:val="22"/>
        </w:rPr>
        <w:t>zdolność kredytową wykonawcy, w </w:t>
      </w:r>
      <w:r w:rsidRPr="00D10A97">
        <w:rPr>
          <w:rFonts w:asciiTheme="minorHAnsi" w:hAnsiTheme="minorHAnsi" w:cstheme="minorHAnsi"/>
          <w:sz w:val="22"/>
          <w:szCs w:val="22"/>
        </w:rPr>
        <w:t>okresie nie wcześniejszym niż</w:t>
      </w:r>
      <w:r w:rsidR="00283891" w:rsidRPr="00D10A97">
        <w:rPr>
          <w:rFonts w:asciiTheme="minorHAnsi" w:hAnsiTheme="minorHAnsi" w:cstheme="minorHAnsi"/>
          <w:sz w:val="22"/>
          <w:szCs w:val="22"/>
        </w:rPr>
        <w:t xml:space="preserve"> 3 miesiące przed jej złożeniem,</w:t>
      </w:r>
      <w:r w:rsidRPr="00D10A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6B795" w14:textId="0309880B" w:rsidR="00227EC5" w:rsidRPr="00B8046F" w:rsidRDefault="00E62F80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oświadczenia wykonawcy, w zakresie </w:t>
      </w:r>
      <w:r w:rsidR="003210BA" w:rsidRPr="00D10A97">
        <w:rPr>
          <w:rFonts w:asciiTheme="minorHAnsi" w:hAnsiTheme="minorHAnsi" w:cstheme="minorHAnsi"/>
          <w:sz w:val="22"/>
          <w:szCs w:val="22"/>
        </w:rPr>
        <w:t>§ 13 ust. 4 pkt 5 Regulaminu</w:t>
      </w:r>
      <w:r w:rsidRPr="00D10A97">
        <w:rPr>
          <w:rFonts w:asciiTheme="minorHAnsi" w:hAnsiTheme="minorHAnsi" w:cstheme="minorHAnsi"/>
          <w:sz w:val="22"/>
          <w:szCs w:val="22"/>
        </w:rPr>
        <w:t xml:space="preserve">, o braku przynależności do </w:t>
      </w:r>
      <w:r w:rsidRPr="00ED281D">
        <w:rPr>
          <w:rFonts w:asciiTheme="minorHAnsi" w:hAnsiTheme="minorHAnsi" w:cstheme="minorHAnsi"/>
          <w:sz w:val="22"/>
          <w:szCs w:val="22"/>
        </w:rPr>
        <w:t>tej samej grupy kapitałowej w rozumieniu ustawy z dnia 16 lutego 2007 r. o ochronie konkurencji</w:t>
      </w:r>
      <w:r w:rsidR="00A2617B">
        <w:rPr>
          <w:rFonts w:asciiTheme="minorHAnsi" w:hAnsiTheme="minorHAnsi" w:cstheme="minorHAnsi"/>
          <w:sz w:val="22"/>
          <w:szCs w:val="22"/>
        </w:rPr>
        <w:t xml:space="preserve"> i </w:t>
      </w:r>
      <w:r w:rsidRPr="00D10A97">
        <w:rPr>
          <w:rFonts w:asciiTheme="minorHAnsi" w:hAnsiTheme="minorHAnsi" w:cstheme="minorHAnsi"/>
          <w:sz w:val="22"/>
          <w:szCs w:val="22"/>
        </w:rPr>
        <w:t>konsumentów (</w:t>
      </w:r>
      <w:r w:rsidR="003210BA" w:rsidRPr="00D10A97">
        <w:rPr>
          <w:rFonts w:asciiTheme="minorHAnsi" w:hAnsiTheme="minorHAnsi" w:cstheme="minorHAnsi"/>
          <w:sz w:val="22"/>
          <w:szCs w:val="22"/>
        </w:rPr>
        <w:t>t.j. Dz. U. z 2021</w:t>
      </w:r>
      <w:r w:rsidRPr="00D10A97">
        <w:rPr>
          <w:rFonts w:asciiTheme="minorHAnsi" w:hAnsiTheme="minorHAnsi" w:cstheme="minorHAnsi"/>
          <w:sz w:val="22"/>
          <w:szCs w:val="22"/>
        </w:rPr>
        <w:t xml:space="preserve"> r. poz. </w:t>
      </w:r>
      <w:r w:rsidR="003210BA" w:rsidRPr="00D10A97">
        <w:rPr>
          <w:rFonts w:asciiTheme="minorHAnsi" w:hAnsiTheme="minorHAnsi" w:cstheme="minorHAnsi"/>
          <w:sz w:val="22"/>
          <w:szCs w:val="22"/>
        </w:rPr>
        <w:t>275</w:t>
      </w:r>
      <w:r w:rsidRPr="00D10A97">
        <w:rPr>
          <w:rFonts w:asciiTheme="minorHAnsi" w:hAnsiTheme="minorHAnsi" w:cstheme="minorHAnsi"/>
          <w:sz w:val="22"/>
          <w:szCs w:val="22"/>
        </w:rPr>
        <w:t>), z innym wykonawc</w:t>
      </w:r>
      <w:r w:rsidR="003210BA" w:rsidRPr="00D10A97">
        <w:rPr>
          <w:rFonts w:asciiTheme="minorHAnsi" w:hAnsiTheme="minorHAnsi" w:cstheme="minorHAnsi"/>
          <w:sz w:val="22"/>
          <w:szCs w:val="22"/>
        </w:rPr>
        <w:t>ą, który złożył odrębną ofertę</w:t>
      </w:r>
      <w:r w:rsidRPr="00D10A97">
        <w:rPr>
          <w:rFonts w:asciiTheme="minorHAnsi" w:hAnsiTheme="minorHAnsi" w:cstheme="minorHAnsi"/>
          <w:sz w:val="22"/>
          <w:szCs w:val="22"/>
        </w:rPr>
        <w:t>, albo oświadczenia o przynależności do tej samej grupy kapitałowej wraz z dokumentami lub informacjami potwierdzającymi przy</w:t>
      </w:r>
      <w:r w:rsidR="00C20C08" w:rsidRPr="00D10A97">
        <w:rPr>
          <w:rFonts w:asciiTheme="minorHAnsi" w:hAnsiTheme="minorHAnsi" w:cstheme="minorHAnsi"/>
          <w:sz w:val="22"/>
          <w:szCs w:val="22"/>
        </w:rPr>
        <w:t xml:space="preserve">gotowanie oferty </w:t>
      </w:r>
      <w:r w:rsidRPr="00D10A97">
        <w:rPr>
          <w:rFonts w:asciiTheme="minorHAnsi" w:hAnsiTheme="minorHAnsi" w:cstheme="minorHAnsi"/>
          <w:sz w:val="22"/>
          <w:szCs w:val="22"/>
        </w:rPr>
        <w:t>niezależnie od innego wykonawcy należącego do tej samej gr</w:t>
      </w:r>
      <w:r w:rsidRPr="00CD2717">
        <w:rPr>
          <w:rFonts w:asciiTheme="minorHAnsi" w:hAnsiTheme="minorHAnsi" w:cstheme="minorHAnsi"/>
          <w:sz w:val="22"/>
          <w:szCs w:val="22"/>
        </w:rPr>
        <w:t>u</w:t>
      </w:r>
      <w:r w:rsidRPr="00D10A97">
        <w:rPr>
          <w:rFonts w:asciiTheme="minorHAnsi" w:hAnsiTheme="minorHAnsi" w:cstheme="minorHAnsi"/>
          <w:sz w:val="22"/>
          <w:szCs w:val="22"/>
        </w:rPr>
        <w:t>py kapitałowej</w:t>
      </w:r>
      <w:r w:rsidR="007939D4" w:rsidRPr="00D10A97">
        <w:rPr>
          <w:rFonts w:asciiTheme="minorHAnsi" w:hAnsiTheme="minorHAnsi" w:cstheme="minorHAnsi"/>
          <w:sz w:val="22"/>
          <w:szCs w:val="22"/>
        </w:rPr>
        <w:t xml:space="preserve"> (wzór oświadczenia </w:t>
      </w:r>
      <w:r w:rsidR="00963ABA" w:rsidRPr="00D10A97">
        <w:rPr>
          <w:rFonts w:asciiTheme="minorHAnsi" w:hAnsiTheme="minorHAnsi" w:cstheme="minorHAnsi"/>
          <w:sz w:val="22"/>
          <w:szCs w:val="22"/>
        </w:rPr>
        <w:t xml:space="preserve">stanowi załącznik </w:t>
      </w:r>
      <w:r w:rsidR="00963ABA" w:rsidRPr="00CD2717">
        <w:rPr>
          <w:rFonts w:asciiTheme="minorHAnsi" w:hAnsiTheme="minorHAnsi" w:cstheme="minorHAnsi"/>
          <w:sz w:val="22"/>
          <w:szCs w:val="22"/>
        </w:rPr>
        <w:t>nr 7</w:t>
      </w:r>
      <w:r w:rsidR="007939D4" w:rsidRPr="00CD2717">
        <w:rPr>
          <w:rFonts w:asciiTheme="minorHAnsi" w:hAnsiTheme="minorHAnsi" w:cstheme="minorHAnsi"/>
          <w:sz w:val="22"/>
          <w:szCs w:val="22"/>
        </w:rPr>
        <w:t xml:space="preserve"> do SWZ)</w:t>
      </w:r>
      <w:r w:rsidR="00283891" w:rsidRPr="00CD2717">
        <w:rPr>
          <w:rFonts w:asciiTheme="minorHAnsi" w:hAnsiTheme="minorHAnsi" w:cstheme="minorHAnsi"/>
          <w:sz w:val="22"/>
          <w:szCs w:val="22"/>
        </w:rPr>
        <w:t>,</w:t>
      </w:r>
    </w:p>
    <w:p w14:paraId="47139ADA" w14:textId="08888AC2" w:rsidR="00536669" w:rsidRPr="00D10A97" w:rsidRDefault="00536669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odpis lub informacji z Krajowego Rejestru </w:t>
      </w:r>
      <w:r w:rsidRPr="00ED281D">
        <w:rPr>
          <w:rFonts w:asciiTheme="minorHAnsi" w:hAnsiTheme="minorHAnsi" w:cstheme="minorHAnsi"/>
          <w:sz w:val="22"/>
          <w:szCs w:val="22"/>
        </w:rPr>
        <w:t>Sądowe</w:t>
      </w:r>
      <w:r w:rsidR="00E26981" w:rsidRPr="00ED281D">
        <w:rPr>
          <w:rFonts w:asciiTheme="minorHAnsi" w:hAnsiTheme="minorHAnsi" w:cstheme="minorHAnsi"/>
          <w:sz w:val="22"/>
          <w:szCs w:val="22"/>
        </w:rPr>
        <w:t>go lub z Centralnej Ewidencji i </w:t>
      </w:r>
      <w:r w:rsidR="00E329B7" w:rsidRPr="00ED281D">
        <w:rPr>
          <w:rFonts w:asciiTheme="minorHAnsi" w:hAnsiTheme="minorHAnsi" w:cstheme="minorHAnsi"/>
          <w:sz w:val="22"/>
          <w:szCs w:val="22"/>
        </w:rPr>
        <w:t>Informacji o </w:t>
      </w:r>
      <w:r w:rsidRPr="00ED281D">
        <w:rPr>
          <w:rFonts w:asciiTheme="minorHAnsi" w:hAnsiTheme="minorHAnsi" w:cstheme="minorHAnsi"/>
          <w:sz w:val="22"/>
          <w:szCs w:val="22"/>
        </w:rPr>
        <w:t xml:space="preserve">Działalności Gospodarczej, w zakresie </w:t>
      </w:r>
      <w:r w:rsidRPr="00D10A97">
        <w:rPr>
          <w:rFonts w:asciiTheme="minorHAnsi" w:hAnsiTheme="minorHAnsi" w:cstheme="minorHAnsi"/>
          <w:sz w:val="22"/>
          <w:szCs w:val="22"/>
        </w:rPr>
        <w:t xml:space="preserve">§ 13 ust. 4 pkt </w:t>
      </w:r>
      <w:r w:rsidR="00F81399" w:rsidRPr="00D10A97">
        <w:rPr>
          <w:rFonts w:asciiTheme="minorHAnsi" w:hAnsiTheme="minorHAnsi" w:cstheme="minorHAnsi"/>
          <w:sz w:val="22"/>
          <w:szCs w:val="22"/>
        </w:rPr>
        <w:t xml:space="preserve">11 </w:t>
      </w:r>
      <w:r w:rsidRPr="00D10A97">
        <w:rPr>
          <w:rFonts w:asciiTheme="minorHAnsi" w:hAnsiTheme="minorHAnsi" w:cstheme="minorHAnsi"/>
          <w:sz w:val="22"/>
          <w:szCs w:val="22"/>
        </w:rPr>
        <w:t xml:space="preserve">Regulaminu sporządzonych nie wcześniej niż 3 miesiące przed jej </w:t>
      </w:r>
      <w:r w:rsidRPr="00ED281D">
        <w:rPr>
          <w:rFonts w:asciiTheme="minorHAnsi" w:hAnsiTheme="minorHAnsi" w:cstheme="minorHAnsi"/>
          <w:sz w:val="22"/>
          <w:szCs w:val="22"/>
        </w:rPr>
        <w:t xml:space="preserve">złożeniem, jeżeli odrębne przepisy wymagają </w:t>
      </w:r>
      <w:r w:rsidR="00283891" w:rsidRPr="00ED281D">
        <w:rPr>
          <w:rFonts w:asciiTheme="minorHAnsi" w:hAnsiTheme="minorHAnsi" w:cstheme="minorHAnsi"/>
          <w:sz w:val="22"/>
          <w:szCs w:val="22"/>
        </w:rPr>
        <w:t>wpisu do rejestru lub ewidencji,</w:t>
      </w:r>
    </w:p>
    <w:p w14:paraId="562885DE" w14:textId="5D1FE267" w:rsidR="00536669" w:rsidRPr="00D10A97" w:rsidRDefault="00536669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oświadczenia wykonawcy o aktualności informacji zawartych w oświadczeniu</w:t>
      </w:r>
      <w:r w:rsidR="004A3B26" w:rsidRPr="00D10A97">
        <w:rPr>
          <w:rFonts w:asciiTheme="minorHAnsi" w:hAnsiTheme="minorHAnsi" w:cstheme="minorHAnsi"/>
          <w:sz w:val="22"/>
          <w:szCs w:val="22"/>
        </w:rPr>
        <w:t xml:space="preserve"> wstępnym</w:t>
      </w:r>
      <w:r w:rsidR="00E329B7">
        <w:rPr>
          <w:rFonts w:asciiTheme="minorHAnsi" w:hAnsiTheme="minorHAnsi" w:cstheme="minorHAnsi"/>
          <w:sz w:val="22"/>
          <w:szCs w:val="22"/>
        </w:rPr>
        <w:t>, o </w:t>
      </w:r>
      <w:r w:rsidRPr="00D10A97">
        <w:rPr>
          <w:rFonts w:asciiTheme="minorHAnsi" w:hAnsiTheme="minorHAnsi" w:cstheme="minorHAnsi"/>
          <w:sz w:val="22"/>
          <w:szCs w:val="22"/>
        </w:rPr>
        <w:t xml:space="preserve">którym mowa </w:t>
      </w:r>
      <w:r w:rsidRPr="00915418">
        <w:rPr>
          <w:rFonts w:asciiTheme="minorHAnsi" w:hAnsiTheme="minorHAnsi" w:cstheme="minorHAnsi"/>
          <w:sz w:val="22"/>
          <w:szCs w:val="22"/>
        </w:rPr>
        <w:t xml:space="preserve">w </w:t>
      </w:r>
      <w:r w:rsidR="006707A9">
        <w:rPr>
          <w:rFonts w:asciiTheme="minorHAnsi" w:hAnsiTheme="minorHAnsi" w:cstheme="minorHAnsi"/>
          <w:sz w:val="22"/>
          <w:szCs w:val="22"/>
        </w:rPr>
        <w:t xml:space="preserve">ppkt </w:t>
      </w:r>
      <w:r w:rsidR="00915418" w:rsidRPr="00915418">
        <w:rPr>
          <w:rFonts w:asciiTheme="minorHAnsi" w:hAnsiTheme="minorHAnsi" w:cstheme="minorHAnsi"/>
          <w:sz w:val="22"/>
          <w:szCs w:val="22"/>
        </w:rPr>
        <w:t>1)</w:t>
      </w:r>
      <w:r w:rsidRPr="00915418">
        <w:rPr>
          <w:rFonts w:asciiTheme="minorHAnsi" w:hAnsiTheme="minorHAnsi" w:cstheme="minorHAnsi"/>
          <w:sz w:val="22"/>
          <w:szCs w:val="22"/>
        </w:rPr>
        <w:t xml:space="preserve"> </w:t>
      </w:r>
      <w:r w:rsidR="00915418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D10A97">
        <w:rPr>
          <w:rFonts w:asciiTheme="minorHAnsi" w:hAnsiTheme="minorHAnsi" w:cstheme="minorHAnsi"/>
          <w:sz w:val="22"/>
          <w:szCs w:val="22"/>
        </w:rPr>
        <w:t>w zakresie podstaw wykluczenia z</w:t>
      </w:r>
      <w:r w:rsidR="007939D4" w:rsidRPr="00D10A97">
        <w:rPr>
          <w:rFonts w:asciiTheme="minorHAnsi" w:hAnsiTheme="minorHAnsi" w:cstheme="minorHAnsi"/>
          <w:sz w:val="22"/>
          <w:szCs w:val="22"/>
        </w:rPr>
        <w:t xml:space="preserve"> postępowania wskazanych przez Z</w:t>
      </w:r>
      <w:r w:rsidRPr="00D10A97">
        <w:rPr>
          <w:rFonts w:asciiTheme="minorHAnsi" w:hAnsiTheme="minorHAnsi" w:cstheme="minorHAnsi"/>
          <w:sz w:val="22"/>
          <w:szCs w:val="22"/>
        </w:rPr>
        <w:t>amawiającego</w:t>
      </w:r>
      <w:r w:rsidR="00FE4FE4" w:rsidRPr="00D10A97">
        <w:rPr>
          <w:rFonts w:asciiTheme="minorHAnsi" w:hAnsiTheme="minorHAnsi" w:cstheme="minorHAnsi"/>
          <w:sz w:val="22"/>
          <w:szCs w:val="22"/>
        </w:rPr>
        <w:t xml:space="preserve"> (stanowiącym </w:t>
      </w:r>
      <w:r w:rsidR="00FE4FE4" w:rsidRPr="00DD6832">
        <w:rPr>
          <w:rFonts w:asciiTheme="minorHAnsi" w:hAnsiTheme="minorHAnsi" w:cstheme="minorHAnsi"/>
          <w:sz w:val="22"/>
          <w:szCs w:val="22"/>
        </w:rPr>
        <w:t>załącznik nr 4 do niniejszej SWZ), o </w:t>
      </w:r>
      <w:r w:rsidRPr="00DD6832">
        <w:rPr>
          <w:rFonts w:asciiTheme="minorHAnsi" w:hAnsiTheme="minorHAnsi" w:cstheme="minorHAnsi"/>
          <w:sz w:val="22"/>
          <w:szCs w:val="22"/>
        </w:rPr>
        <w:t>których</w:t>
      </w:r>
      <w:r w:rsidRPr="00D10A97">
        <w:rPr>
          <w:rFonts w:asciiTheme="minorHAnsi" w:hAnsiTheme="minorHAnsi" w:cstheme="minorHAnsi"/>
          <w:sz w:val="22"/>
          <w:szCs w:val="22"/>
        </w:rPr>
        <w:t xml:space="preserve"> mowa w:</w:t>
      </w:r>
    </w:p>
    <w:p w14:paraId="3A7C8F5A" w14:textId="77777777" w:rsidR="00FC305F" w:rsidRPr="00D10A97" w:rsidRDefault="00536669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§ 13 ust. 4 pkt 3 Regulaminu, </w:t>
      </w:r>
    </w:p>
    <w:p w14:paraId="2E9CB926" w14:textId="05934BC8" w:rsidR="00FC305F" w:rsidRPr="00D10A97" w:rsidRDefault="00FC305F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§ 13 ust. 4 pkt 4 Regulaminu</w:t>
      </w:r>
      <w:r w:rsidR="00536669" w:rsidRPr="00D10A97">
        <w:rPr>
          <w:rFonts w:asciiTheme="minorHAnsi" w:hAnsiTheme="minorHAnsi" w:cstheme="minorHAnsi"/>
          <w:sz w:val="22"/>
          <w:szCs w:val="22"/>
        </w:rPr>
        <w:t>, dotyczących orzeczenia zakazu ubiegania s</w:t>
      </w:r>
      <w:r w:rsidR="00E26981" w:rsidRPr="00D10A97">
        <w:rPr>
          <w:rFonts w:asciiTheme="minorHAnsi" w:hAnsiTheme="minorHAnsi" w:cstheme="minorHAnsi"/>
          <w:sz w:val="22"/>
          <w:szCs w:val="22"/>
        </w:rPr>
        <w:t>ię o </w:t>
      </w:r>
      <w:r w:rsidR="00536669" w:rsidRPr="00D10A97">
        <w:rPr>
          <w:rFonts w:asciiTheme="minorHAnsi" w:hAnsiTheme="minorHAnsi" w:cstheme="minorHAnsi"/>
          <w:sz w:val="22"/>
          <w:szCs w:val="22"/>
        </w:rPr>
        <w:t>zamówienie publiczne tytułem środka zapobiegawczego,</w:t>
      </w:r>
    </w:p>
    <w:p w14:paraId="37679F00" w14:textId="4D77C0CB" w:rsidR="00536669" w:rsidRPr="007C340E" w:rsidRDefault="00FC305F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40E">
        <w:rPr>
          <w:rFonts w:asciiTheme="minorHAnsi" w:hAnsiTheme="minorHAnsi" w:cstheme="minorHAnsi"/>
          <w:sz w:val="22"/>
          <w:szCs w:val="22"/>
        </w:rPr>
        <w:lastRenderedPageBreak/>
        <w:t>§ 13 ust. 4 pkt 5 Regulaminu</w:t>
      </w:r>
      <w:r w:rsidR="00536669" w:rsidRPr="007C340E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062C0B5C" w14:textId="678226E1" w:rsidR="00FC305F" w:rsidRPr="007C340E" w:rsidRDefault="00FC305F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40E">
        <w:rPr>
          <w:rFonts w:asciiTheme="minorHAnsi" w:hAnsiTheme="minorHAnsi" w:cstheme="minorHAnsi"/>
          <w:sz w:val="22"/>
          <w:szCs w:val="22"/>
        </w:rPr>
        <w:t>§ 13 ust. 4 pkt 6 Regulaminu,</w:t>
      </w:r>
    </w:p>
    <w:p w14:paraId="76B8EDB3" w14:textId="7D33073E" w:rsidR="00536669" w:rsidRPr="007C340E" w:rsidRDefault="00FC305F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40E">
        <w:rPr>
          <w:rFonts w:asciiTheme="minorHAnsi" w:hAnsiTheme="minorHAnsi" w:cstheme="minorHAnsi"/>
          <w:sz w:val="22"/>
          <w:szCs w:val="22"/>
        </w:rPr>
        <w:t>§ 13 ust. 4 pkt 8 Regulaminu</w:t>
      </w:r>
      <w:r w:rsidR="00536669" w:rsidRPr="007C340E">
        <w:rPr>
          <w:rFonts w:asciiTheme="minorHAnsi" w:hAnsiTheme="minorHAnsi" w:cstheme="minorHAnsi"/>
          <w:sz w:val="22"/>
          <w:szCs w:val="22"/>
        </w:rPr>
        <w:t>, odnośnie do naruszenia obowiązków dotyczących płatności podatków i opłat lokalnych, o których mowa w ustaw</w:t>
      </w:r>
      <w:r w:rsidR="00A2617B">
        <w:rPr>
          <w:rFonts w:asciiTheme="minorHAnsi" w:hAnsiTheme="minorHAnsi" w:cstheme="minorHAnsi"/>
          <w:sz w:val="22"/>
          <w:szCs w:val="22"/>
        </w:rPr>
        <w:t>ie z dnia 12 stycznia 1991 r. o </w:t>
      </w:r>
      <w:r w:rsidR="00536669" w:rsidRPr="007C340E">
        <w:rPr>
          <w:rFonts w:asciiTheme="minorHAnsi" w:hAnsiTheme="minorHAnsi" w:cstheme="minorHAnsi"/>
          <w:sz w:val="22"/>
          <w:szCs w:val="22"/>
        </w:rPr>
        <w:t>podatkach i opłatach lokalnych (Dz. U. z 2019 r. poz. 1170),</w:t>
      </w:r>
    </w:p>
    <w:p w14:paraId="15618538" w14:textId="0A9394D4" w:rsidR="0097663B" w:rsidRPr="00B67E39" w:rsidRDefault="0097663B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C340E">
        <w:rPr>
          <w:rFonts w:asciiTheme="minorHAnsi" w:hAnsiTheme="minorHAnsi" w:cstheme="minorHAnsi"/>
          <w:sz w:val="22"/>
          <w:szCs w:val="22"/>
        </w:rPr>
        <w:t xml:space="preserve">§ 13 ust. 4 pkt </w:t>
      </w:r>
      <w:r w:rsidR="00171C5F" w:rsidRPr="007C340E">
        <w:rPr>
          <w:rFonts w:asciiTheme="minorHAnsi" w:hAnsiTheme="minorHAnsi" w:cstheme="minorHAnsi"/>
          <w:sz w:val="22"/>
          <w:szCs w:val="22"/>
        </w:rPr>
        <w:t xml:space="preserve">15, </w:t>
      </w:r>
      <w:r w:rsidR="004C2C07" w:rsidRPr="007C340E">
        <w:rPr>
          <w:rFonts w:asciiTheme="minorHAnsi" w:hAnsiTheme="minorHAnsi" w:cstheme="minorHAnsi"/>
          <w:sz w:val="22"/>
          <w:szCs w:val="22"/>
        </w:rPr>
        <w:t>17</w:t>
      </w:r>
      <w:r w:rsidR="00171C5F" w:rsidRPr="007C340E">
        <w:rPr>
          <w:rFonts w:asciiTheme="minorHAnsi" w:hAnsiTheme="minorHAnsi" w:cstheme="minorHAnsi"/>
          <w:sz w:val="22"/>
          <w:szCs w:val="22"/>
        </w:rPr>
        <w:t xml:space="preserve"> i 18</w:t>
      </w:r>
      <w:r w:rsidR="004C2C07" w:rsidRPr="007C340E">
        <w:rPr>
          <w:rFonts w:asciiTheme="minorHAnsi" w:hAnsiTheme="minorHAnsi" w:cstheme="minorHAnsi"/>
          <w:sz w:val="22"/>
          <w:szCs w:val="22"/>
        </w:rPr>
        <w:t xml:space="preserve"> </w:t>
      </w:r>
      <w:r w:rsidRPr="007C340E">
        <w:rPr>
          <w:rFonts w:asciiTheme="minorHAnsi" w:hAnsiTheme="minorHAnsi" w:cstheme="minorHAnsi"/>
          <w:sz w:val="22"/>
          <w:szCs w:val="22"/>
        </w:rPr>
        <w:t>Regulaminu</w:t>
      </w:r>
      <w:r w:rsidR="00501752" w:rsidRPr="007C340E">
        <w:rPr>
          <w:rFonts w:asciiTheme="minorHAnsi" w:hAnsiTheme="minorHAnsi" w:cstheme="minorHAnsi"/>
          <w:sz w:val="22"/>
          <w:szCs w:val="22"/>
        </w:rPr>
        <w:t>.</w:t>
      </w:r>
    </w:p>
    <w:p w14:paraId="188FCBB7" w14:textId="55EB7A63" w:rsidR="00F5061E" w:rsidRPr="007C340E" w:rsidRDefault="00A32EC9" w:rsidP="004319D1">
      <w:pPr>
        <w:spacing w:before="12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527B">
        <w:rPr>
          <w:rFonts w:asciiTheme="minorHAnsi" w:hAnsiTheme="minorHAnsi" w:cstheme="minorHAnsi"/>
          <w:sz w:val="22"/>
          <w:szCs w:val="22"/>
        </w:rPr>
        <w:t>7</w:t>
      </w:r>
      <w:r w:rsidR="007A694E" w:rsidRPr="008A527B">
        <w:rPr>
          <w:rFonts w:asciiTheme="minorHAnsi" w:hAnsiTheme="minorHAnsi" w:cstheme="minorHAnsi"/>
          <w:sz w:val="22"/>
          <w:szCs w:val="22"/>
        </w:rPr>
        <w:t>.2</w:t>
      </w:r>
      <w:r w:rsidR="007A694E" w:rsidRPr="008309D1">
        <w:rPr>
          <w:rFonts w:asciiTheme="minorHAnsi" w:hAnsiTheme="minorHAnsi" w:cstheme="minorHAnsi"/>
          <w:b/>
          <w:sz w:val="22"/>
          <w:szCs w:val="22"/>
        </w:rPr>
        <w:t>.</w:t>
      </w:r>
      <w:r w:rsidRPr="008309D1">
        <w:rPr>
          <w:rFonts w:asciiTheme="minorHAnsi" w:hAnsiTheme="minorHAnsi" w:cstheme="minorHAnsi"/>
          <w:sz w:val="22"/>
          <w:szCs w:val="22"/>
        </w:rPr>
        <w:tab/>
      </w:r>
      <w:r w:rsidRPr="007C340E">
        <w:rPr>
          <w:rFonts w:asciiTheme="minorHAnsi" w:hAnsiTheme="minorHAnsi" w:cstheme="minorHAnsi"/>
          <w:sz w:val="22"/>
          <w:szCs w:val="22"/>
        </w:rPr>
        <w:t xml:space="preserve">Wykonawca może polegać na zdolnościach technicznych lub zawodowych </w:t>
      </w:r>
      <w:r w:rsidR="00945513" w:rsidRPr="007C340E">
        <w:rPr>
          <w:rFonts w:asciiTheme="minorHAnsi" w:hAnsiTheme="minorHAnsi" w:cstheme="minorHAnsi"/>
          <w:sz w:val="22"/>
          <w:szCs w:val="22"/>
        </w:rPr>
        <w:t xml:space="preserve">lub sytuacji finansowej lub ekonomicznej </w:t>
      </w:r>
      <w:r w:rsidRPr="007C340E">
        <w:rPr>
          <w:rFonts w:asciiTheme="minorHAnsi" w:hAnsiTheme="minorHAnsi" w:cstheme="minorHAnsi"/>
          <w:sz w:val="22"/>
          <w:szCs w:val="22"/>
        </w:rPr>
        <w:t xml:space="preserve">(warunki wskazane </w:t>
      </w:r>
      <w:r w:rsidRPr="00CC71BA">
        <w:rPr>
          <w:rFonts w:asciiTheme="minorHAnsi" w:hAnsiTheme="minorHAnsi" w:cstheme="minorHAnsi"/>
          <w:sz w:val="22"/>
          <w:szCs w:val="22"/>
        </w:rPr>
        <w:t xml:space="preserve">w pkt </w:t>
      </w:r>
      <w:r w:rsidRPr="007C340E">
        <w:rPr>
          <w:rFonts w:asciiTheme="minorHAnsi" w:hAnsiTheme="minorHAnsi" w:cstheme="minorHAnsi"/>
          <w:sz w:val="22"/>
          <w:szCs w:val="22"/>
        </w:rPr>
        <w:t xml:space="preserve">6.2. </w:t>
      </w:r>
      <w:r w:rsidR="00CC71BA">
        <w:rPr>
          <w:rFonts w:asciiTheme="minorHAnsi" w:hAnsiTheme="minorHAnsi" w:cstheme="minorHAnsi"/>
          <w:sz w:val="22"/>
          <w:szCs w:val="22"/>
        </w:rPr>
        <w:t>p</w:t>
      </w:r>
      <w:r w:rsidRPr="007C340E">
        <w:rPr>
          <w:rFonts w:asciiTheme="minorHAnsi" w:hAnsiTheme="minorHAnsi" w:cstheme="minorHAnsi"/>
          <w:sz w:val="22"/>
          <w:szCs w:val="22"/>
        </w:rPr>
        <w:t xml:space="preserve">pkt </w:t>
      </w:r>
      <w:r w:rsidR="000F009E" w:rsidRPr="007C340E">
        <w:rPr>
          <w:rFonts w:asciiTheme="minorHAnsi" w:hAnsiTheme="minorHAnsi" w:cstheme="minorHAnsi"/>
          <w:sz w:val="22"/>
          <w:szCs w:val="22"/>
        </w:rPr>
        <w:t>3</w:t>
      </w:r>
      <w:r w:rsidR="00CC71BA">
        <w:rPr>
          <w:rFonts w:asciiTheme="minorHAnsi" w:hAnsiTheme="minorHAnsi" w:cstheme="minorHAnsi"/>
          <w:sz w:val="22"/>
          <w:szCs w:val="22"/>
        </w:rPr>
        <w:t>)</w:t>
      </w:r>
      <w:r w:rsidR="000F009E" w:rsidRPr="007C340E">
        <w:rPr>
          <w:rFonts w:asciiTheme="minorHAnsi" w:hAnsiTheme="minorHAnsi" w:cstheme="minorHAnsi"/>
          <w:sz w:val="22"/>
          <w:szCs w:val="22"/>
        </w:rPr>
        <w:t xml:space="preserve"> </w:t>
      </w:r>
      <w:r w:rsidR="004A78F1" w:rsidRPr="007C340E">
        <w:rPr>
          <w:rFonts w:asciiTheme="minorHAnsi" w:hAnsiTheme="minorHAnsi" w:cstheme="minorHAnsi"/>
          <w:sz w:val="22"/>
          <w:szCs w:val="22"/>
        </w:rPr>
        <w:t xml:space="preserve">i </w:t>
      </w:r>
      <w:r w:rsidR="00CC71BA">
        <w:rPr>
          <w:rFonts w:asciiTheme="minorHAnsi" w:hAnsiTheme="minorHAnsi" w:cstheme="minorHAnsi"/>
          <w:sz w:val="22"/>
          <w:szCs w:val="22"/>
        </w:rPr>
        <w:t>p</w:t>
      </w:r>
      <w:r w:rsidR="000F009E" w:rsidRPr="007C340E">
        <w:rPr>
          <w:rFonts w:asciiTheme="minorHAnsi" w:hAnsiTheme="minorHAnsi" w:cstheme="minorHAnsi"/>
          <w:sz w:val="22"/>
          <w:szCs w:val="22"/>
        </w:rPr>
        <w:t>pkt 4</w:t>
      </w:r>
      <w:r w:rsidR="00CC71BA">
        <w:rPr>
          <w:rFonts w:asciiTheme="minorHAnsi" w:hAnsiTheme="minorHAnsi" w:cstheme="minorHAnsi"/>
          <w:sz w:val="22"/>
          <w:szCs w:val="22"/>
        </w:rPr>
        <w:t>)</w:t>
      </w:r>
      <w:r w:rsidR="004A78F1" w:rsidRPr="007C340E">
        <w:rPr>
          <w:rFonts w:asciiTheme="minorHAnsi" w:hAnsiTheme="minorHAnsi" w:cstheme="minorHAnsi"/>
          <w:sz w:val="22"/>
          <w:szCs w:val="22"/>
        </w:rPr>
        <w:t xml:space="preserve"> SWZ</w:t>
      </w:r>
      <w:r w:rsidRPr="007C340E">
        <w:rPr>
          <w:rFonts w:asciiTheme="minorHAnsi" w:hAnsiTheme="minorHAnsi" w:cstheme="minorHAnsi"/>
          <w:sz w:val="22"/>
          <w:szCs w:val="22"/>
        </w:rPr>
        <w:t xml:space="preserve">) innych podmiotów, niezależnie od charakteru prawnego łączących go z nimi stosunków. Wykonawca w takiej sytuacji musi udowodnić zamawiającemu, że realizując zamówienie, będzie dysponował niezbędnymi zasobami tych podmiotów, w szczególności przedstawiając </w:t>
      </w:r>
      <w:r w:rsidR="008101F1">
        <w:rPr>
          <w:rFonts w:asciiTheme="minorHAnsi" w:hAnsiTheme="minorHAnsi" w:cstheme="minorHAnsi"/>
          <w:sz w:val="22"/>
          <w:szCs w:val="22"/>
        </w:rPr>
        <w:t>zobowiązanie tych podmiotów do </w:t>
      </w:r>
      <w:r w:rsidRPr="007C340E">
        <w:rPr>
          <w:rFonts w:asciiTheme="minorHAnsi" w:hAnsiTheme="minorHAnsi" w:cstheme="minorHAnsi"/>
          <w:sz w:val="22"/>
          <w:szCs w:val="22"/>
        </w:rPr>
        <w:t>oddania mu do dyspozycji niezbędnych zasobów na potrzeby realizacji zamówienia. Dokument, z którego będzie wynikać zobowiązanie podmiotu trzeciego powinien wyrażać w sposób jednoznaczny wolę udostępnien</w:t>
      </w:r>
      <w:r w:rsidR="00A465EF">
        <w:rPr>
          <w:rFonts w:asciiTheme="minorHAnsi" w:hAnsiTheme="minorHAnsi" w:cstheme="minorHAnsi"/>
          <w:sz w:val="22"/>
          <w:szCs w:val="22"/>
        </w:rPr>
        <w:t>ia Wykonawcy ubiegającemu się o </w:t>
      </w:r>
      <w:r w:rsidRPr="007C340E">
        <w:rPr>
          <w:rFonts w:asciiTheme="minorHAnsi" w:hAnsiTheme="minorHAnsi" w:cstheme="minorHAnsi"/>
          <w:sz w:val="22"/>
          <w:szCs w:val="22"/>
        </w:rPr>
        <w:t xml:space="preserve">zamówienie, odpowiedniego zasobu, czyli wskazywać jakiego zasobu dotyczy, określać jego rodzaj, zakres, czas udostępnienia oraz inne okoliczności wynikające ze specyfiki danego zasobu. Z treści przedstawionego dokumentu musi jednoznacznie wynikać: </w:t>
      </w:r>
    </w:p>
    <w:p w14:paraId="6E7FE01F" w14:textId="1C2CBD54" w:rsidR="00F5061E" w:rsidRPr="004319D1" w:rsidRDefault="00F5061E" w:rsidP="009202B0">
      <w:pPr>
        <w:pStyle w:val="Akapitzlist"/>
        <w:numPr>
          <w:ilvl w:val="1"/>
          <w:numId w:val="34"/>
        </w:num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>zakres dostępnych wykonawcy zasobów p</w:t>
      </w:r>
      <w:r w:rsidR="00283891" w:rsidRPr="004319D1">
        <w:rPr>
          <w:rFonts w:asciiTheme="minorHAnsi" w:hAnsiTheme="minorHAnsi" w:cstheme="minorHAnsi"/>
          <w:sz w:val="22"/>
          <w:szCs w:val="22"/>
        </w:rPr>
        <w:t>odmiotu udostępniającego zasoby,</w:t>
      </w:r>
    </w:p>
    <w:p w14:paraId="3AC5F282" w14:textId="3D0D5E76" w:rsidR="00F5061E" w:rsidRPr="004319D1" w:rsidRDefault="00F5061E" w:rsidP="009202B0">
      <w:pPr>
        <w:pStyle w:val="Akapitzlist"/>
        <w:numPr>
          <w:ilvl w:val="1"/>
          <w:numId w:val="34"/>
        </w:num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>sposób i okres udostępnienia wykonawcy i wykorzystania przez niego zasobów podmiotu udostępniającego te zas</w:t>
      </w:r>
      <w:r w:rsidR="00283891" w:rsidRPr="004319D1">
        <w:rPr>
          <w:rFonts w:asciiTheme="minorHAnsi" w:hAnsiTheme="minorHAnsi" w:cstheme="minorHAnsi"/>
          <w:sz w:val="22"/>
          <w:szCs w:val="22"/>
        </w:rPr>
        <w:t>oby przy wykonywaniu zamówienia,</w:t>
      </w:r>
    </w:p>
    <w:p w14:paraId="54356DE6" w14:textId="15E336B7" w:rsidR="00F5061E" w:rsidRPr="004319D1" w:rsidRDefault="00F5061E" w:rsidP="009202B0">
      <w:pPr>
        <w:pStyle w:val="Akapitzlist"/>
        <w:numPr>
          <w:ilvl w:val="1"/>
          <w:numId w:val="34"/>
        </w:num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</w:t>
      </w:r>
      <w:r w:rsidR="00283891" w:rsidRPr="004319D1">
        <w:rPr>
          <w:rFonts w:asciiTheme="minorHAnsi" w:hAnsiTheme="minorHAnsi" w:cstheme="minorHAnsi"/>
          <w:sz w:val="22"/>
          <w:szCs w:val="22"/>
        </w:rPr>
        <w:t>ą,</w:t>
      </w:r>
    </w:p>
    <w:p w14:paraId="45FBABE2" w14:textId="6C1B701F" w:rsidR="009C11B6" w:rsidRPr="002065F6" w:rsidRDefault="00052C53" w:rsidP="004319D1">
      <w:pPr>
        <w:spacing w:before="120"/>
        <w:ind w:left="426" w:hanging="1"/>
        <w:jc w:val="both"/>
        <w:rPr>
          <w:rFonts w:asciiTheme="minorHAnsi" w:hAnsiTheme="minorHAnsi" w:cstheme="minorHAnsi"/>
          <w:sz w:val="22"/>
          <w:szCs w:val="22"/>
        </w:rPr>
      </w:pPr>
      <w:r w:rsidRPr="002065F6">
        <w:rPr>
          <w:rFonts w:asciiTheme="minorHAnsi" w:hAnsiTheme="minorHAnsi" w:cstheme="minorHAnsi"/>
          <w:sz w:val="22"/>
          <w:szCs w:val="22"/>
        </w:rPr>
        <w:t xml:space="preserve">Niewiążący wzór zobowiązania stanowi </w:t>
      </w:r>
      <w:r w:rsidR="006C7244" w:rsidRPr="002065F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B3075" w:rsidRPr="002065F6">
        <w:rPr>
          <w:rFonts w:asciiTheme="minorHAnsi" w:hAnsiTheme="minorHAnsi" w:cstheme="minorHAnsi"/>
          <w:sz w:val="22"/>
          <w:szCs w:val="22"/>
        </w:rPr>
        <w:t>6</w:t>
      </w:r>
      <w:r w:rsidR="007939D4" w:rsidRPr="002065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7244" w:rsidRPr="002065F6">
        <w:rPr>
          <w:rFonts w:asciiTheme="minorHAnsi" w:hAnsiTheme="minorHAnsi" w:cstheme="minorHAnsi"/>
          <w:sz w:val="22"/>
          <w:szCs w:val="22"/>
        </w:rPr>
        <w:t xml:space="preserve">do </w:t>
      </w:r>
      <w:r w:rsidR="002065F6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6C7244" w:rsidRPr="002065F6">
        <w:rPr>
          <w:rFonts w:asciiTheme="minorHAnsi" w:hAnsiTheme="minorHAnsi" w:cstheme="minorHAnsi"/>
          <w:sz w:val="22"/>
          <w:szCs w:val="22"/>
        </w:rPr>
        <w:t>S</w:t>
      </w:r>
      <w:r w:rsidRPr="002065F6">
        <w:rPr>
          <w:rFonts w:asciiTheme="minorHAnsi" w:hAnsiTheme="minorHAnsi" w:cstheme="minorHAnsi"/>
          <w:sz w:val="22"/>
          <w:szCs w:val="22"/>
        </w:rPr>
        <w:t>WZ.</w:t>
      </w:r>
    </w:p>
    <w:p w14:paraId="62FDD717" w14:textId="539D835B" w:rsidR="009C11B6" w:rsidRPr="002065F6" w:rsidRDefault="00A32EC9" w:rsidP="004319D1">
      <w:pPr>
        <w:spacing w:before="120"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2065F6">
        <w:rPr>
          <w:rFonts w:asciiTheme="minorHAnsi" w:hAnsiTheme="minorHAnsi" w:cstheme="minorHAnsi"/>
          <w:sz w:val="22"/>
          <w:szCs w:val="22"/>
        </w:rPr>
        <w:t>Jeżeli Wykonawca,</w:t>
      </w:r>
      <w:r w:rsidR="000F009E" w:rsidRPr="002065F6">
        <w:rPr>
          <w:rFonts w:asciiTheme="minorHAnsi" w:hAnsiTheme="minorHAnsi" w:cstheme="minorHAnsi"/>
          <w:sz w:val="22"/>
          <w:szCs w:val="22"/>
        </w:rPr>
        <w:t xml:space="preserve"> wykazując spełnianie warunków udziału w postępowaniu </w:t>
      </w:r>
      <w:r w:rsidRPr="002065F6">
        <w:rPr>
          <w:rFonts w:asciiTheme="minorHAnsi" w:hAnsiTheme="minorHAnsi" w:cstheme="minorHAnsi"/>
          <w:sz w:val="22"/>
          <w:szCs w:val="22"/>
        </w:rPr>
        <w:t>pole</w:t>
      </w:r>
      <w:r w:rsidR="00E26981" w:rsidRPr="002065F6">
        <w:rPr>
          <w:rFonts w:asciiTheme="minorHAnsi" w:hAnsiTheme="minorHAnsi" w:cstheme="minorHAnsi"/>
          <w:sz w:val="22"/>
          <w:szCs w:val="22"/>
        </w:rPr>
        <w:t>ga na </w:t>
      </w:r>
      <w:r w:rsidR="000F009E" w:rsidRPr="002065F6">
        <w:rPr>
          <w:rFonts w:asciiTheme="minorHAnsi" w:hAnsiTheme="minorHAnsi" w:cstheme="minorHAnsi"/>
          <w:sz w:val="22"/>
          <w:szCs w:val="22"/>
        </w:rPr>
        <w:t xml:space="preserve">zasobach innych podmiotów, </w:t>
      </w:r>
      <w:r w:rsidRPr="002065F6">
        <w:rPr>
          <w:rFonts w:asciiTheme="minorHAnsi" w:hAnsiTheme="minorHAnsi" w:cstheme="minorHAnsi"/>
          <w:sz w:val="22"/>
          <w:szCs w:val="22"/>
        </w:rPr>
        <w:t xml:space="preserve">Wykonawca będzie zobowiązany do: </w:t>
      </w:r>
    </w:p>
    <w:p w14:paraId="3F316CF7" w14:textId="4F65C44A" w:rsidR="009C11B6" w:rsidRPr="004319D1" w:rsidRDefault="00A32EC9" w:rsidP="009202B0">
      <w:pPr>
        <w:pStyle w:val="Akapitzlist"/>
        <w:numPr>
          <w:ilvl w:val="0"/>
          <w:numId w:val="33"/>
        </w:numPr>
        <w:spacing w:after="0"/>
        <w:ind w:left="99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 xml:space="preserve">złożenia </w:t>
      </w:r>
      <w:r w:rsidR="007A694E" w:rsidRPr="004319D1">
        <w:rPr>
          <w:rFonts w:asciiTheme="minorHAnsi" w:hAnsiTheme="minorHAnsi" w:cstheme="minorHAnsi"/>
          <w:sz w:val="22"/>
          <w:szCs w:val="22"/>
        </w:rPr>
        <w:t xml:space="preserve">wraz z ofertą </w:t>
      </w:r>
      <w:r w:rsidRPr="004319D1">
        <w:rPr>
          <w:rFonts w:asciiTheme="minorHAnsi" w:hAnsiTheme="minorHAnsi" w:cstheme="minorHAnsi"/>
          <w:sz w:val="22"/>
          <w:szCs w:val="22"/>
        </w:rPr>
        <w:t xml:space="preserve">oświadczenia </w:t>
      </w:r>
      <w:r w:rsidR="00E01742" w:rsidRPr="004319D1">
        <w:rPr>
          <w:rFonts w:asciiTheme="minorHAnsi" w:hAnsiTheme="minorHAnsi" w:cstheme="minorHAnsi"/>
          <w:sz w:val="22"/>
          <w:szCs w:val="22"/>
        </w:rPr>
        <w:t xml:space="preserve">wstępnego </w:t>
      </w:r>
      <w:r w:rsidRPr="004319D1">
        <w:rPr>
          <w:rFonts w:asciiTheme="minorHAnsi" w:hAnsiTheme="minorHAnsi" w:cstheme="minorHAnsi"/>
          <w:sz w:val="22"/>
          <w:szCs w:val="22"/>
        </w:rPr>
        <w:t xml:space="preserve">innego podmiotu </w:t>
      </w:r>
      <w:r w:rsidR="00A465EF">
        <w:rPr>
          <w:rFonts w:asciiTheme="minorHAnsi" w:hAnsiTheme="minorHAnsi" w:cstheme="minorHAnsi"/>
          <w:sz w:val="22"/>
          <w:szCs w:val="22"/>
        </w:rPr>
        <w:t>o spełnieniu warunków udziału w </w:t>
      </w:r>
      <w:r w:rsidRPr="004319D1">
        <w:rPr>
          <w:rFonts w:asciiTheme="minorHAnsi" w:hAnsiTheme="minorHAnsi" w:cstheme="minorHAnsi"/>
          <w:sz w:val="22"/>
          <w:szCs w:val="22"/>
        </w:rPr>
        <w:t xml:space="preserve">postępowaniu (w zakresie warunku, w stosunku do którego udostępnia swój potencjał) i braku podstaw </w:t>
      </w:r>
      <w:r w:rsidR="007A694E" w:rsidRPr="004319D1">
        <w:rPr>
          <w:rFonts w:asciiTheme="minorHAnsi" w:hAnsiTheme="minorHAnsi" w:cstheme="minorHAnsi"/>
          <w:sz w:val="22"/>
          <w:szCs w:val="22"/>
        </w:rPr>
        <w:t>wykluczenia</w:t>
      </w:r>
      <w:r w:rsidR="00283891" w:rsidRPr="004319D1">
        <w:rPr>
          <w:rFonts w:asciiTheme="minorHAnsi" w:hAnsiTheme="minorHAnsi" w:cstheme="minorHAnsi"/>
          <w:sz w:val="22"/>
          <w:szCs w:val="22"/>
        </w:rPr>
        <w:t xml:space="preserve"> (załącznik nr 2a i 3a do SWZ),</w:t>
      </w:r>
    </w:p>
    <w:p w14:paraId="104A56B7" w14:textId="4599A261" w:rsidR="009C11B6" w:rsidRPr="004319D1" w:rsidRDefault="00A32EC9" w:rsidP="009202B0">
      <w:pPr>
        <w:pStyle w:val="Akapitzlist"/>
        <w:numPr>
          <w:ilvl w:val="0"/>
          <w:numId w:val="33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>złożenia wraz z ofertą zobowiązania innego podmiotu do oddania Wykonawcy niezbędnych zasobów na</w:t>
      </w:r>
      <w:r w:rsidR="007A694E" w:rsidRPr="004319D1">
        <w:rPr>
          <w:rFonts w:asciiTheme="minorHAnsi" w:hAnsiTheme="minorHAnsi" w:cstheme="minorHAnsi"/>
          <w:sz w:val="22"/>
          <w:szCs w:val="22"/>
        </w:rPr>
        <w:t xml:space="preserve"> potrzeby realizacji zamówienia</w:t>
      </w:r>
      <w:r w:rsidR="00283891" w:rsidRPr="004319D1">
        <w:rPr>
          <w:rFonts w:asciiTheme="minorHAnsi" w:hAnsiTheme="minorHAnsi" w:cstheme="minorHAnsi"/>
          <w:sz w:val="22"/>
          <w:szCs w:val="22"/>
        </w:rPr>
        <w:t>,</w:t>
      </w:r>
    </w:p>
    <w:p w14:paraId="0EED6F31" w14:textId="22FF6B73" w:rsidR="009C11B6" w:rsidRPr="004319D1" w:rsidRDefault="00A32EC9" w:rsidP="009202B0">
      <w:pPr>
        <w:pStyle w:val="Akapitzlist"/>
        <w:numPr>
          <w:ilvl w:val="0"/>
          <w:numId w:val="33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 xml:space="preserve">przedstawienia w odniesieniu do tych podmiotów dokumentów wymienionych w pkt </w:t>
      </w:r>
      <w:r w:rsidR="00451E91" w:rsidRPr="004319D1">
        <w:rPr>
          <w:rFonts w:asciiTheme="minorHAnsi" w:hAnsiTheme="minorHAnsi" w:cstheme="minorHAnsi"/>
          <w:sz w:val="22"/>
          <w:szCs w:val="22"/>
        </w:rPr>
        <w:t xml:space="preserve">7.1. </w:t>
      </w:r>
      <w:r w:rsidR="004415BE" w:rsidRPr="004319D1">
        <w:rPr>
          <w:rFonts w:asciiTheme="minorHAnsi" w:hAnsiTheme="minorHAnsi" w:cstheme="minorHAnsi"/>
          <w:sz w:val="22"/>
          <w:szCs w:val="22"/>
        </w:rPr>
        <w:t>ppkt</w:t>
      </w:r>
      <w:r w:rsidR="00451E91" w:rsidRPr="004319D1">
        <w:rPr>
          <w:rFonts w:asciiTheme="minorHAnsi" w:hAnsiTheme="minorHAnsi" w:cstheme="minorHAnsi"/>
          <w:sz w:val="22"/>
          <w:szCs w:val="22"/>
        </w:rPr>
        <w:t xml:space="preserve"> </w:t>
      </w:r>
      <w:r w:rsidR="00A465EF">
        <w:rPr>
          <w:rFonts w:asciiTheme="minorHAnsi" w:hAnsiTheme="minorHAnsi" w:cstheme="minorHAnsi"/>
          <w:sz w:val="22"/>
          <w:szCs w:val="22"/>
        </w:rPr>
        <w:t>6) i </w:t>
      </w:r>
      <w:r w:rsidR="004415BE" w:rsidRPr="004319D1">
        <w:rPr>
          <w:rFonts w:asciiTheme="minorHAnsi" w:hAnsiTheme="minorHAnsi" w:cstheme="minorHAnsi"/>
          <w:sz w:val="22"/>
          <w:szCs w:val="22"/>
        </w:rPr>
        <w:t>7), ew. 3) i/lub 4)</w:t>
      </w:r>
      <w:r w:rsidRPr="004319D1">
        <w:rPr>
          <w:rFonts w:asciiTheme="minorHAnsi" w:hAnsiTheme="minorHAnsi" w:cstheme="minorHAnsi"/>
          <w:sz w:val="22"/>
          <w:szCs w:val="22"/>
        </w:rPr>
        <w:t xml:space="preserve">. Dokumenty wymienione w pkt 7.1. </w:t>
      </w:r>
      <w:r w:rsidR="004415BE" w:rsidRPr="004319D1">
        <w:rPr>
          <w:rFonts w:asciiTheme="minorHAnsi" w:hAnsiTheme="minorHAnsi" w:cstheme="minorHAnsi"/>
          <w:sz w:val="22"/>
          <w:szCs w:val="22"/>
        </w:rPr>
        <w:t>ppkt</w:t>
      </w:r>
      <w:r w:rsidR="006C7244" w:rsidRPr="004319D1">
        <w:rPr>
          <w:rFonts w:asciiTheme="minorHAnsi" w:hAnsiTheme="minorHAnsi" w:cstheme="minorHAnsi"/>
          <w:sz w:val="22"/>
          <w:szCs w:val="22"/>
        </w:rPr>
        <w:t xml:space="preserve"> </w:t>
      </w:r>
      <w:r w:rsidR="004415BE" w:rsidRPr="004319D1">
        <w:rPr>
          <w:rFonts w:asciiTheme="minorHAnsi" w:hAnsiTheme="minorHAnsi" w:cstheme="minorHAnsi"/>
          <w:sz w:val="22"/>
          <w:szCs w:val="22"/>
        </w:rPr>
        <w:t>6) i 7), ew. 3)</w:t>
      </w:r>
      <w:r w:rsidR="00A96862" w:rsidRPr="004319D1">
        <w:rPr>
          <w:rFonts w:asciiTheme="minorHAnsi" w:hAnsiTheme="minorHAnsi" w:cstheme="minorHAnsi"/>
          <w:sz w:val="22"/>
          <w:szCs w:val="22"/>
        </w:rPr>
        <w:t xml:space="preserve"> </w:t>
      </w:r>
      <w:r w:rsidR="006C7244" w:rsidRPr="004319D1">
        <w:rPr>
          <w:rFonts w:asciiTheme="minorHAnsi" w:hAnsiTheme="minorHAnsi" w:cstheme="minorHAnsi"/>
          <w:sz w:val="22"/>
          <w:szCs w:val="22"/>
        </w:rPr>
        <w:t>i/</w:t>
      </w:r>
      <w:r w:rsidR="004415BE" w:rsidRPr="004319D1">
        <w:rPr>
          <w:rFonts w:asciiTheme="minorHAnsi" w:hAnsiTheme="minorHAnsi" w:cstheme="minorHAnsi"/>
          <w:sz w:val="22"/>
          <w:szCs w:val="22"/>
        </w:rPr>
        <w:t>lub 4)</w:t>
      </w:r>
      <w:r w:rsidRPr="004319D1">
        <w:rPr>
          <w:rFonts w:asciiTheme="minorHAnsi" w:hAnsiTheme="minorHAnsi" w:cstheme="minorHAnsi"/>
          <w:sz w:val="22"/>
          <w:szCs w:val="22"/>
        </w:rPr>
        <w:t xml:space="preserve"> Wykona</w:t>
      </w:r>
      <w:r w:rsidR="000A4DBE" w:rsidRPr="004319D1">
        <w:rPr>
          <w:rFonts w:asciiTheme="minorHAnsi" w:hAnsiTheme="minorHAnsi" w:cstheme="minorHAnsi"/>
          <w:sz w:val="22"/>
          <w:szCs w:val="22"/>
        </w:rPr>
        <w:t>wca będzie obowiązany złożyć na wezwanie i w t</w:t>
      </w:r>
      <w:r w:rsidRPr="004319D1">
        <w:rPr>
          <w:rFonts w:asciiTheme="minorHAnsi" w:hAnsiTheme="minorHAnsi" w:cstheme="minorHAnsi"/>
          <w:sz w:val="22"/>
          <w:szCs w:val="22"/>
        </w:rPr>
        <w:t>erminie wskazanym pr</w:t>
      </w:r>
      <w:r w:rsidR="000A4DBE" w:rsidRPr="004319D1">
        <w:rPr>
          <w:rFonts w:asciiTheme="minorHAnsi" w:hAnsiTheme="minorHAnsi" w:cstheme="minorHAnsi"/>
          <w:sz w:val="22"/>
          <w:szCs w:val="22"/>
        </w:rPr>
        <w:t xml:space="preserve">zez Zamawiającego, </w:t>
      </w:r>
      <w:r w:rsidRPr="004319D1">
        <w:rPr>
          <w:rFonts w:asciiTheme="minorHAnsi" w:hAnsiTheme="minorHAnsi" w:cstheme="minorHAnsi"/>
          <w:sz w:val="22"/>
          <w:szCs w:val="22"/>
        </w:rPr>
        <w:t>wystosowanym przez Zamawiającego do Wykonawcy po otwarciu ofert.</w:t>
      </w:r>
    </w:p>
    <w:p w14:paraId="658790F6" w14:textId="77777777" w:rsidR="006C7244" w:rsidRPr="007C340E" w:rsidRDefault="007A694E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527B">
        <w:rPr>
          <w:rFonts w:asciiTheme="minorHAnsi" w:hAnsiTheme="minorHAnsi" w:cstheme="minorHAnsi"/>
          <w:sz w:val="22"/>
          <w:szCs w:val="22"/>
        </w:rPr>
        <w:t>7.3</w:t>
      </w:r>
      <w:r w:rsidR="00A32EC9" w:rsidRPr="008309D1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8309D1">
        <w:rPr>
          <w:rFonts w:asciiTheme="minorHAnsi" w:hAnsiTheme="minorHAnsi" w:cstheme="minorHAnsi"/>
          <w:sz w:val="22"/>
          <w:szCs w:val="22"/>
        </w:rPr>
        <w:t xml:space="preserve"> </w:t>
      </w:r>
      <w:r w:rsidR="00A32EC9" w:rsidRPr="008309D1">
        <w:rPr>
          <w:rFonts w:asciiTheme="minorHAnsi" w:hAnsiTheme="minorHAnsi" w:cstheme="minorHAnsi"/>
          <w:sz w:val="22"/>
          <w:szCs w:val="22"/>
        </w:rPr>
        <w:tab/>
      </w:r>
      <w:r w:rsidR="006C7244" w:rsidRPr="008309D1">
        <w:rPr>
          <w:rFonts w:asciiTheme="minorHAnsi" w:hAnsiTheme="minorHAnsi" w:cstheme="minorHAnsi"/>
          <w:sz w:val="22"/>
          <w:szCs w:val="22"/>
        </w:rPr>
        <w:t xml:space="preserve">Jeżeli </w:t>
      </w:r>
      <w:r w:rsidR="006C7244" w:rsidRPr="007C340E">
        <w:rPr>
          <w:rFonts w:asciiTheme="minorHAnsi" w:hAnsiTheme="minorHAnsi" w:cstheme="minorHAnsi"/>
          <w:sz w:val="22"/>
          <w:szCs w:val="22"/>
        </w:rPr>
        <w:t>wykonawca ma siedzibę lub miejsce zamieszkania poza granicami Rzeczypospolitej Polskiej, zamiast:</w:t>
      </w:r>
    </w:p>
    <w:p w14:paraId="75B68805" w14:textId="073963DC" w:rsidR="009C11B6" w:rsidRPr="007C340E" w:rsidRDefault="006C7244" w:rsidP="004319D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340E">
        <w:rPr>
          <w:rFonts w:asciiTheme="minorHAnsi" w:hAnsiTheme="minorHAnsi" w:cstheme="minorHAnsi"/>
          <w:sz w:val="22"/>
          <w:szCs w:val="22"/>
        </w:rPr>
        <w:t>odpisu albo informacji z Krajowego Rejestru Sądowego lub z Cent</w:t>
      </w:r>
      <w:r w:rsidR="00663F2E">
        <w:rPr>
          <w:rFonts w:asciiTheme="minorHAnsi" w:hAnsiTheme="minorHAnsi" w:cstheme="minorHAnsi"/>
          <w:sz w:val="22"/>
          <w:szCs w:val="22"/>
        </w:rPr>
        <w:t>ralnej Ewidencji i Informacji o </w:t>
      </w:r>
      <w:r w:rsidRPr="007C340E">
        <w:rPr>
          <w:rFonts w:asciiTheme="minorHAnsi" w:hAnsiTheme="minorHAnsi" w:cstheme="minorHAnsi"/>
          <w:sz w:val="22"/>
          <w:szCs w:val="22"/>
        </w:rPr>
        <w:t xml:space="preserve">Działalności Gospodarczej, o których mowa w </w:t>
      </w:r>
      <w:r w:rsidR="008105B7" w:rsidRPr="008105B7">
        <w:rPr>
          <w:rFonts w:asciiTheme="minorHAnsi" w:hAnsiTheme="minorHAnsi" w:cstheme="minorHAnsi"/>
          <w:sz w:val="22"/>
          <w:szCs w:val="22"/>
        </w:rPr>
        <w:t xml:space="preserve">pkt 7.1 </w:t>
      </w:r>
      <w:r w:rsidR="00B93779">
        <w:rPr>
          <w:rFonts w:asciiTheme="minorHAnsi" w:hAnsiTheme="minorHAnsi" w:cstheme="minorHAnsi"/>
          <w:sz w:val="22"/>
          <w:szCs w:val="22"/>
        </w:rPr>
        <w:t>ppkt. 6</w:t>
      </w:r>
      <w:r w:rsidRPr="008105B7">
        <w:rPr>
          <w:rFonts w:asciiTheme="minorHAnsi" w:hAnsiTheme="minorHAnsi" w:cstheme="minorHAnsi"/>
          <w:sz w:val="22"/>
          <w:szCs w:val="22"/>
        </w:rPr>
        <w:t xml:space="preserve">) - składa dokument </w:t>
      </w:r>
      <w:r w:rsidRPr="007C340E">
        <w:rPr>
          <w:rFonts w:asciiTheme="minorHAnsi" w:hAnsiTheme="minorHAnsi" w:cstheme="minorHAnsi"/>
          <w:sz w:val="22"/>
          <w:szCs w:val="22"/>
        </w:rPr>
        <w:t xml:space="preserve">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</w:t>
      </w:r>
      <w:r w:rsidRPr="007C340E">
        <w:rPr>
          <w:rFonts w:asciiTheme="minorHAnsi" w:hAnsiTheme="minorHAnsi" w:cstheme="minorHAnsi"/>
          <w:sz w:val="22"/>
          <w:szCs w:val="22"/>
        </w:rPr>
        <w:lastRenderedPageBreak/>
        <w:t>ani nie znajduje się on w innej tego rodzaju sytuacji wynikającej z podobnej procedury przewidzianej 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Pr="007C340E">
        <w:rPr>
          <w:rFonts w:asciiTheme="minorHAnsi" w:hAnsiTheme="minorHAnsi" w:cstheme="minorHAnsi"/>
          <w:sz w:val="22"/>
          <w:szCs w:val="22"/>
        </w:rPr>
        <w:t>przepisach miejsca wszczęcia tej procedury.</w:t>
      </w:r>
    </w:p>
    <w:p w14:paraId="768D1595" w14:textId="09C16506" w:rsidR="009C11B6" w:rsidRPr="007C340E" w:rsidRDefault="00A32EC9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527B">
        <w:rPr>
          <w:rFonts w:asciiTheme="minorHAnsi" w:hAnsiTheme="minorHAnsi" w:cstheme="minorHAnsi"/>
          <w:sz w:val="22"/>
          <w:szCs w:val="22"/>
        </w:rPr>
        <w:t>7</w:t>
      </w:r>
      <w:r w:rsidR="008134FC" w:rsidRPr="008A527B">
        <w:rPr>
          <w:rFonts w:asciiTheme="minorHAnsi" w:hAnsiTheme="minorHAnsi" w:cstheme="minorHAnsi"/>
          <w:sz w:val="22"/>
          <w:szCs w:val="22"/>
        </w:rPr>
        <w:t>.4</w:t>
      </w:r>
      <w:r w:rsidRPr="008309D1">
        <w:rPr>
          <w:rFonts w:asciiTheme="minorHAnsi" w:hAnsiTheme="minorHAnsi" w:cstheme="minorHAnsi"/>
          <w:b/>
          <w:sz w:val="22"/>
          <w:szCs w:val="22"/>
        </w:rPr>
        <w:t>.</w:t>
      </w:r>
      <w:r w:rsidRPr="008309D1">
        <w:rPr>
          <w:rFonts w:asciiTheme="minorHAnsi" w:hAnsiTheme="minorHAnsi" w:cstheme="minorHAnsi"/>
          <w:sz w:val="22"/>
          <w:szCs w:val="22"/>
        </w:rPr>
        <w:t xml:space="preserve"> </w:t>
      </w:r>
      <w:r w:rsidRPr="008309D1">
        <w:rPr>
          <w:rFonts w:asciiTheme="minorHAnsi" w:hAnsiTheme="minorHAnsi" w:cstheme="minorHAnsi"/>
          <w:sz w:val="22"/>
          <w:szCs w:val="22"/>
        </w:rPr>
        <w:tab/>
      </w:r>
      <w:r w:rsidR="006C7244" w:rsidRPr="008309D1">
        <w:rPr>
          <w:rFonts w:asciiTheme="minorHAnsi" w:hAnsiTheme="minorHAnsi" w:cstheme="minorHAnsi"/>
          <w:sz w:val="22"/>
          <w:szCs w:val="22"/>
        </w:rPr>
        <w:t xml:space="preserve">Dokument, o którym mowa w </w:t>
      </w:r>
      <w:r w:rsidR="008134FC" w:rsidRPr="008309D1">
        <w:rPr>
          <w:rFonts w:asciiTheme="minorHAnsi" w:hAnsiTheme="minorHAnsi" w:cstheme="minorHAnsi"/>
          <w:sz w:val="22"/>
          <w:szCs w:val="22"/>
        </w:rPr>
        <w:t xml:space="preserve">pkt 7.3 </w:t>
      </w:r>
      <w:r w:rsidR="006C7244" w:rsidRPr="008309D1">
        <w:rPr>
          <w:rFonts w:asciiTheme="minorHAnsi" w:hAnsiTheme="minorHAnsi" w:cstheme="minorHAnsi"/>
          <w:sz w:val="22"/>
          <w:szCs w:val="22"/>
        </w:rPr>
        <w:t xml:space="preserve">powinien być wystawiony nie </w:t>
      </w:r>
      <w:r w:rsidR="008134FC" w:rsidRPr="008309D1">
        <w:rPr>
          <w:rFonts w:asciiTheme="minorHAnsi" w:hAnsiTheme="minorHAnsi" w:cstheme="minorHAnsi"/>
          <w:sz w:val="22"/>
          <w:szCs w:val="22"/>
        </w:rPr>
        <w:t xml:space="preserve">wcześniej niż 3 miesiące </w:t>
      </w:r>
      <w:r w:rsidR="008134FC" w:rsidRPr="007C340E">
        <w:rPr>
          <w:rFonts w:asciiTheme="minorHAnsi" w:hAnsiTheme="minorHAnsi" w:cstheme="minorHAnsi"/>
          <w:sz w:val="22"/>
          <w:szCs w:val="22"/>
        </w:rPr>
        <w:t>przed jego</w:t>
      </w:r>
      <w:r w:rsidR="006C7244" w:rsidRPr="007C340E">
        <w:rPr>
          <w:rFonts w:asciiTheme="minorHAnsi" w:hAnsiTheme="minorHAnsi" w:cstheme="minorHAnsi"/>
          <w:sz w:val="22"/>
          <w:szCs w:val="22"/>
        </w:rPr>
        <w:t xml:space="preserve"> złożeniem.</w:t>
      </w:r>
    </w:p>
    <w:p w14:paraId="42CFC31A" w14:textId="14EFEAC2" w:rsidR="009C11B6" w:rsidRPr="00B67E39" w:rsidRDefault="008134FC" w:rsidP="004319D1">
      <w:pPr>
        <w:spacing w:before="12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A527B">
        <w:rPr>
          <w:rFonts w:asciiTheme="minorHAnsi" w:hAnsiTheme="minorHAnsi" w:cstheme="minorHAnsi"/>
          <w:sz w:val="22"/>
          <w:szCs w:val="22"/>
        </w:rPr>
        <w:t>7.5</w:t>
      </w:r>
      <w:r w:rsidR="00A32EC9" w:rsidRPr="008A527B">
        <w:rPr>
          <w:rFonts w:asciiTheme="minorHAnsi" w:hAnsiTheme="minorHAnsi" w:cstheme="minorHAnsi"/>
          <w:sz w:val="22"/>
          <w:szCs w:val="22"/>
        </w:rPr>
        <w:t>.</w:t>
      </w:r>
      <w:r w:rsidR="00A32EC9" w:rsidRPr="008309D1">
        <w:rPr>
          <w:rFonts w:asciiTheme="minorHAnsi" w:hAnsiTheme="minorHAnsi" w:cstheme="minorHAnsi"/>
          <w:sz w:val="22"/>
          <w:szCs w:val="22"/>
        </w:rPr>
        <w:t xml:space="preserve"> </w:t>
      </w:r>
      <w:r w:rsidR="00A32EC9" w:rsidRPr="00B67E39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7C340E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zamieszkania, nie wydaje się dokumentów, o których mowa w pkt 7.3,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Pr="007C340E">
        <w:rPr>
          <w:rFonts w:asciiTheme="minorHAnsi" w:hAnsiTheme="minorHAnsi" w:cstheme="minorHAnsi"/>
          <w:sz w:val="22"/>
          <w:szCs w:val="22"/>
        </w:rPr>
        <w:t>oświadczeniu pod przysięgą, złożone przed organem sądowym lub administracyjnym, notariuszem, organem samorządu zawodowego lub gospodarczego, właściwym ze względu na siedzibę lub miejsce zamieszkania wykonawcy. Zapis pkt 7.4 stosuje się.</w:t>
      </w:r>
    </w:p>
    <w:p w14:paraId="377C8A39" w14:textId="0CED2F5E" w:rsidR="009C11B6" w:rsidRPr="007C340E" w:rsidRDefault="00F95031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527B">
        <w:rPr>
          <w:rFonts w:asciiTheme="minorHAnsi" w:hAnsiTheme="minorHAnsi" w:cstheme="minorHAnsi"/>
          <w:sz w:val="22"/>
          <w:szCs w:val="22"/>
        </w:rPr>
        <w:t>7.6</w:t>
      </w:r>
      <w:r w:rsidR="00A32EC9" w:rsidRPr="008309D1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8309D1">
        <w:rPr>
          <w:rFonts w:asciiTheme="minorHAnsi" w:hAnsiTheme="minorHAnsi" w:cstheme="minorHAnsi"/>
          <w:sz w:val="22"/>
          <w:szCs w:val="22"/>
        </w:rPr>
        <w:tab/>
        <w:t xml:space="preserve">Jeżeli </w:t>
      </w:r>
      <w:r w:rsidR="00A32EC9" w:rsidRPr="007C340E">
        <w:rPr>
          <w:rFonts w:asciiTheme="minorHAnsi" w:hAnsiTheme="minorHAnsi" w:cstheme="minorHAnsi"/>
          <w:sz w:val="22"/>
          <w:szCs w:val="22"/>
        </w:rPr>
        <w:t>w oświadczeniach lub dokumentach złożonych w celu potwierdzenia braku podstaw do wykluczenia z postępowania lub złożonych na potwierdzeni</w:t>
      </w:r>
      <w:r w:rsidR="00E26981" w:rsidRPr="007C340E">
        <w:rPr>
          <w:rFonts w:asciiTheme="minorHAnsi" w:hAnsiTheme="minorHAnsi" w:cstheme="minorHAnsi"/>
          <w:sz w:val="22"/>
          <w:szCs w:val="22"/>
        </w:rPr>
        <w:t>e spełnienia warunków udziału w </w:t>
      </w:r>
      <w:r w:rsidR="00A32EC9" w:rsidRPr="007C340E">
        <w:rPr>
          <w:rFonts w:asciiTheme="minorHAnsi" w:hAnsiTheme="minorHAnsi" w:cstheme="minorHAnsi"/>
          <w:sz w:val="22"/>
          <w:szCs w:val="22"/>
        </w:rPr>
        <w:t xml:space="preserve">postępowaniu jakiekolwiek wartości zostaną podane w walucie obcej to Zamawiający przeliczy wartość waluty na złote wedle średniego kursu NBP z dnia zamieszczenia ogłoszenia o zamówieniu na </w:t>
      </w:r>
      <w:r w:rsidR="00A87005" w:rsidRPr="00A87005">
        <w:rPr>
          <w:rFonts w:asciiTheme="minorHAnsi" w:hAnsiTheme="minorHAnsi" w:cstheme="minorHAnsi"/>
          <w:sz w:val="22"/>
          <w:szCs w:val="22"/>
        </w:rPr>
        <w:t xml:space="preserve">stronie internetowej Zamawiającego.  </w:t>
      </w:r>
      <w:r w:rsidR="00A32EC9" w:rsidRPr="00A870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CF7503" w14:textId="287296A0" w:rsidR="009C11B6" w:rsidRPr="007C340E" w:rsidRDefault="00F95031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527B">
        <w:rPr>
          <w:rFonts w:asciiTheme="minorHAnsi" w:hAnsiTheme="minorHAnsi" w:cstheme="minorHAnsi"/>
          <w:sz w:val="22"/>
          <w:szCs w:val="22"/>
        </w:rPr>
        <w:t>7.7</w:t>
      </w:r>
      <w:r w:rsidR="00A32EC9" w:rsidRPr="008A527B">
        <w:rPr>
          <w:rFonts w:asciiTheme="minorHAnsi" w:hAnsiTheme="minorHAnsi" w:cstheme="minorHAnsi"/>
          <w:sz w:val="22"/>
          <w:szCs w:val="22"/>
        </w:rPr>
        <w:t>.</w:t>
      </w:r>
      <w:r w:rsidR="00A32EC9" w:rsidRPr="00DA3278">
        <w:rPr>
          <w:rFonts w:asciiTheme="minorHAnsi" w:hAnsiTheme="minorHAnsi" w:cstheme="minorHAnsi"/>
          <w:sz w:val="22"/>
          <w:szCs w:val="22"/>
        </w:rPr>
        <w:t xml:space="preserve"> </w:t>
      </w:r>
      <w:r w:rsidR="00A32EC9" w:rsidRPr="00B67E39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A32EC9" w:rsidRPr="007C340E">
        <w:rPr>
          <w:rFonts w:asciiTheme="minorHAnsi" w:hAnsiTheme="minorHAnsi" w:cstheme="minorHAnsi"/>
          <w:sz w:val="22"/>
          <w:szCs w:val="22"/>
        </w:rPr>
        <w:t xml:space="preserve">W przypadku oferty wykonawców wspólnie ubiegających się o udzielenie zamówienia (konsorcjum): </w:t>
      </w:r>
    </w:p>
    <w:p w14:paraId="14C8D8CC" w14:textId="71B7D55E" w:rsidR="009C11B6" w:rsidRPr="00FD7D4A" w:rsidRDefault="00A32EC9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 xml:space="preserve">w formularzu oferty należy wskazać firmy (nazwy) wszystkich Wykonawców wspólnie ubiegających </w:t>
      </w:r>
      <w:r w:rsidR="00283891" w:rsidRPr="00FD7D4A">
        <w:rPr>
          <w:rFonts w:asciiTheme="minorHAnsi" w:hAnsiTheme="minorHAnsi" w:cstheme="minorHAnsi"/>
          <w:sz w:val="22"/>
          <w:szCs w:val="22"/>
        </w:rPr>
        <w:t>się o udzielenie zamówienia,</w:t>
      </w:r>
    </w:p>
    <w:p w14:paraId="7831C261" w14:textId="330AD701" w:rsidR="009C11B6" w:rsidRPr="00FD7D4A" w:rsidRDefault="00A32EC9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>oferta musi być podpisana w taki sposób, by wiązała prawnie wszystkich Wykonawców wspólnie ubiegających się o udzielenie zamówienia. Osoba podpisująca ofertę musi posiadać umocowanie prawne do reprezentacji. Umocowanie musi wynikać z treści pełnomocnictwa załączonego do oferty – treść pełnomocnictwa powinna dokła</w:t>
      </w:r>
      <w:r w:rsidR="00283891" w:rsidRPr="00FD7D4A">
        <w:rPr>
          <w:rFonts w:asciiTheme="minorHAnsi" w:hAnsiTheme="minorHAnsi" w:cstheme="minorHAnsi"/>
          <w:sz w:val="22"/>
          <w:szCs w:val="22"/>
        </w:rPr>
        <w:t>dnie określać zakres umocowania,</w:t>
      </w:r>
    </w:p>
    <w:p w14:paraId="27FAECE4" w14:textId="1D0B5FBD" w:rsidR="009C11B6" w:rsidRPr="00FD7D4A" w:rsidRDefault="00B71DF3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>oświadczenia</w:t>
      </w:r>
      <w:r w:rsidR="00DA0F3C" w:rsidRPr="00FD7D4A">
        <w:rPr>
          <w:rFonts w:asciiTheme="minorHAnsi" w:hAnsiTheme="minorHAnsi" w:cstheme="minorHAnsi"/>
          <w:sz w:val="22"/>
          <w:szCs w:val="22"/>
        </w:rPr>
        <w:t xml:space="preserve"> wstępne</w:t>
      </w:r>
      <w:r w:rsidRPr="00FD7D4A">
        <w:rPr>
          <w:rFonts w:asciiTheme="minorHAnsi" w:hAnsiTheme="minorHAnsi" w:cstheme="minorHAnsi"/>
          <w:sz w:val="22"/>
          <w:szCs w:val="22"/>
        </w:rPr>
        <w:t>, o których</w:t>
      </w:r>
      <w:r w:rsidR="008134FC" w:rsidRPr="00FD7D4A">
        <w:rPr>
          <w:rFonts w:asciiTheme="minorHAnsi" w:hAnsiTheme="minorHAnsi" w:cstheme="minorHAnsi"/>
          <w:sz w:val="22"/>
          <w:szCs w:val="22"/>
        </w:rPr>
        <w:t xml:space="preserve"> mowa w pkt 7.1 </w:t>
      </w:r>
      <w:r w:rsidR="00EC34E4" w:rsidRPr="00FD7D4A">
        <w:rPr>
          <w:rFonts w:asciiTheme="minorHAnsi" w:hAnsiTheme="minorHAnsi" w:cstheme="minorHAnsi"/>
          <w:sz w:val="22"/>
          <w:szCs w:val="22"/>
        </w:rPr>
        <w:t>ppkt</w:t>
      </w:r>
      <w:r w:rsidR="008134FC" w:rsidRPr="00FD7D4A">
        <w:rPr>
          <w:rFonts w:asciiTheme="minorHAnsi" w:hAnsiTheme="minorHAnsi" w:cstheme="minorHAnsi"/>
          <w:sz w:val="22"/>
          <w:szCs w:val="22"/>
        </w:rPr>
        <w:t xml:space="preserve"> </w:t>
      </w:r>
      <w:r w:rsidR="00B93779" w:rsidRPr="00FD7D4A">
        <w:rPr>
          <w:rFonts w:asciiTheme="minorHAnsi" w:hAnsiTheme="minorHAnsi" w:cstheme="minorHAnsi"/>
          <w:sz w:val="22"/>
          <w:szCs w:val="22"/>
        </w:rPr>
        <w:t>1</w:t>
      </w:r>
      <w:r w:rsidR="008134FC" w:rsidRPr="00FD7D4A">
        <w:rPr>
          <w:rFonts w:asciiTheme="minorHAnsi" w:hAnsiTheme="minorHAnsi" w:cstheme="minorHAnsi"/>
          <w:sz w:val="22"/>
          <w:szCs w:val="22"/>
        </w:rPr>
        <w:t>)</w:t>
      </w:r>
      <w:r w:rsidR="00A32EC9" w:rsidRPr="00FD7D4A">
        <w:rPr>
          <w:rFonts w:asciiTheme="minorHAnsi" w:hAnsiTheme="minorHAnsi" w:cstheme="minorHAnsi"/>
          <w:sz w:val="22"/>
          <w:szCs w:val="22"/>
        </w:rPr>
        <w:t xml:space="preserve"> składa każdy z wykonawców wspólnie ubiegających się o zamówienie. Dokumenty te potwierdzają spełnianie warunków udziału 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="00A32EC9" w:rsidRPr="00FD7D4A">
        <w:rPr>
          <w:rFonts w:asciiTheme="minorHAnsi" w:hAnsiTheme="minorHAnsi" w:cstheme="minorHAnsi"/>
          <w:sz w:val="22"/>
          <w:szCs w:val="22"/>
        </w:rPr>
        <w:t>postępowaniu oraz brak po</w:t>
      </w:r>
      <w:r w:rsidR="00E26981" w:rsidRPr="00FD7D4A">
        <w:rPr>
          <w:rFonts w:asciiTheme="minorHAnsi" w:hAnsiTheme="minorHAnsi" w:cstheme="minorHAnsi"/>
          <w:sz w:val="22"/>
          <w:szCs w:val="22"/>
        </w:rPr>
        <w:t>dstaw wykluczenia w zakresie, w </w:t>
      </w:r>
      <w:r w:rsidR="00E329B7">
        <w:rPr>
          <w:rFonts w:asciiTheme="minorHAnsi" w:hAnsiTheme="minorHAnsi" w:cstheme="minorHAnsi"/>
          <w:sz w:val="22"/>
          <w:szCs w:val="22"/>
        </w:rPr>
        <w:t>którym każdy z </w:t>
      </w:r>
      <w:r w:rsidR="00A32EC9" w:rsidRPr="00FD7D4A">
        <w:rPr>
          <w:rFonts w:asciiTheme="minorHAnsi" w:hAnsiTheme="minorHAnsi" w:cstheme="minorHAnsi"/>
          <w:sz w:val="22"/>
          <w:szCs w:val="22"/>
        </w:rPr>
        <w:t xml:space="preserve">wykonawców wykazuje </w:t>
      </w:r>
      <w:r w:rsidR="00E26981" w:rsidRPr="00FD7D4A">
        <w:rPr>
          <w:rFonts w:asciiTheme="minorHAnsi" w:hAnsiTheme="minorHAnsi" w:cstheme="minorHAnsi"/>
          <w:sz w:val="22"/>
          <w:szCs w:val="22"/>
        </w:rPr>
        <w:t>spełnianie warunków udziału w </w:t>
      </w:r>
      <w:r w:rsidR="00A32EC9" w:rsidRPr="00FD7D4A">
        <w:rPr>
          <w:rFonts w:asciiTheme="minorHAnsi" w:hAnsiTheme="minorHAnsi" w:cstheme="minorHAnsi"/>
          <w:sz w:val="22"/>
          <w:szCs w:val="22"/>
        </w:rPr>
        <w:t>postępowani</w:t>
      </w:r>
      <w:r w:rsidR="00283891" w:rsidRPr="00FD7D4A">
        <w:rPr>
          <w:rFonts w:asciiTheme="minorHAnsi" w:hAnsiTheme="minorHAnsi" w:cstheme="minorHAnsi"/>
          <w:sz w:val="22"/>
          <w:szCs w:val="22"/>
        </w:rPr>
        <w:t>u oraz brak podstaw wykluczenia,</w:t>
      </w:r>
    </w:p>
    <w:p w14:paraId="605E9ECC" w14:textId="7179504E" w:rsidR="009C11B6" w:rsidRPr="00FD7D4A" w:rsidRDefault="00A32EC9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 xml:space="preserve">dokumenty, o których mowa w pkt 7.1. </w:t>
      </w:r>
      <w:r w:rsidR="00EC34E4" w:rsidRPr="00FD7D4A">
        <w:rPr>
          <w:rFonts w:asciiTheme="minorHAnsi" w:hAnsiTheme="minorHAnsi" w:cstheme="minorHAnsi"/>
          <w:sz w:val="22"/>
          <w:szCs w:val="22"/>
        </w:rPr>
        <w:t>ppkt</w:t>
      </w:r>
      <w:r w:rsidRPr="00FD7D4A">
        <w:rPr>
          <w:rFonts w:asciiTheme="minorHAnsi" w:hAnsiTheme="minorHAnsi" w:cstheme="minorHAnsi"/>
          <w:sz w:val="22"/>
          <w:szCs w:val="22"/>
        </w:rPr>
        <w:t xml:space="preserve"> </w:t>
      </w:r>
      <w:r w:rsidR="00EC34E4" w:rsidRPr="00FD7D4A">
        <w:rPr>
          <w:rFonts w:asciiTheme="minorHAnsi" w:hAnsiTheme="minorHAnsi" w:cstheme="minorHAnsi"/>
          <w:sz w:val="22"/>
          <w:szCs w:val="22"/>
        </w:rPr>
        <w:t>5)-7</w:t>
      </w:r>
      <w:r w:rsidR="00C773E7" w:rsidRPr="00FD7D4A">
        <w:rPr>
          <w:rFonts w:asciiTheme="minorHAnsi" w:hAnsiTheme="minorHAnsi" w:cstheme="minorHAnsi"/>
          <w:sz w:val="22"/>
          <w:szCs w:val="22"/>
        </w:rPr>
        <w:t>)</w:t>
      </w:r>
      <w:r w:rsidRPr="00FD7D4A">
        <w:rPr>
          <w:rFonts w:asciiTheme="minorHAnsi" w:hAnsiTheme="minorHAnsi" w:cstheme="minorHAnsi"/>
          <w:sz w:val="22"/>
          <w:szCs w:val="22"/>
        </w:rPr>
        <w:t xml:space="preserve"> o</w:t>
      </w:r>
      <w:r w:rsidR="00E26981" w:rsidRPr="00FD7D4A">
        <w:rPr>
          <w:rFonts w:asciiTheme="minorHAnsi" w:hAnsiTheme="minorHAnsi" w:cstheme="minorHAnsi"/>
          <w:sz w:val="22"/>
          <w:szCs w:val="22"/>
        </w:rPr>
        <w:t>bowiązany będzie złożyć każdy z </w:t>
      </w:r>
      <w:r w:rsidRPr="00FD7D4A">
        <w:rPr>
          <w:rFonts w:asciiTheme="minorHAnsi" w:hAnsiTheme="minorHAnsi" w:cstheme="minorHAnsi"/>
          <w:sz w:val="22"/>
          <w:szCs w:val="22"/>
        </w:rPr>
        <w:t>wykonawców wspólnie ubiegających się o udzielenie zamówienia;</w:t>
      </w:r>
    </w:p>
    <w:p w14:paraId="28FEEC40" w14:textId="0D2C18AF" w:rsidR="009C11B6" w:rsidRPr="00FD7D4A" w:rsidRDefault="00A32EC9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>wszyscy Wykonawcy wspólnie ubiegający się o udzielenie zamówienia będą ponosić odpowiedzialno</w:t>
      </w:r>
      <w:r w:rsidR="00283891" w:rsidRPr="00FD7D4A">
        <w:rPr>
          <w:rFonts w:asciiTheme="minorHAnsi" w:hAnsiTheme="minorHAnsi" w:cstheme="minorHAnsi"/>
          <w:sz w:val="22"/>
          <w:szCs w:val="22"/>
        </w:rPr>
        <w:t>ść solidarną za wykonanie umowy,</w:t>
      </w:r>
    </w:p>
    <w:p w14:paraId="56BA1B8E" w14:textId="3128324C" w:rsidR="009C11B6" w:rsidRPr="00FD7D4A" w:rsidRDefault="00A32EC9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>Wykonawcy wspólnie ubiegający się o udzielenie zamówienia wyznaczą spośród siebie Wykonawcę kierującego (lidera), upoważnionego do zaciągania zobowiązań, otrzymywania poleceń oraz instrukcji dla i w imieniu każdego, j</w:t>
      </w:r>
      <w:r w:rsidR="00283891" w:rsidRPr="00FD7D4A">
        <w:rPr>
          <w:rFonts w:asciiTheme="minorHAnsi" w:hAnsiTheme="minorHAnsi" w:cstheme="minorHAnsi"/>
          <w:sz w:val="22"/>
          <w:szCs w:val="22"/>
        </w:rPr>
        <w:t>ak też dla wszystkich partnerów,</w:t>
      </w:r>
    </w:p>
    <w:p w14:paraId="687F3A8A" w14:textId="654AAC3B" w:rsidR="009C11B6" w:rsidRPr="00FD7D4A" w:rsidRDefault="00A32EC9" w:rsidP="009202B0">
      <w:pPr>
        <w:pStyle w:val="Akapitzlist"/>
        <w:numPr>
          <w:ilvl w:val="0"/>
          <w:numId w:val="25"/>
        </w:numPr>
        <w:spacing w:before="120" w:after="24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>Zamawiający może w ramach odpowiedzialności solidarne</w:t>
      </w:r>
      <w:r w:rsidR="001F4420" w:rsidRPr="00FD7D4A">
        <w:rPr>
          <w:rFonts w:asciiTheme="minorHAnsi" w:hAnsiTheme="minorHAnsi" w:cstheme="minorHAnsi"/>
          <w:sz w:val="22"/>
          <w:szCs w:val="22"/>
        </w:rPr>
        <w:t>j żądać wykonania umowy w </w:t>
      </w:r>
      <w:r w:rsidRPr="00FD7D4A">
        <w:rPr>
          <w:rFonts w:asciiTheme="minorHAnsi" w:hAnsiTheme="minorHAnsi" w:cstheme="minorHAnsi"/>
          <w:sz w:val="22"/>
          <w:szCs w:val="22"/>
        </w:rPr>
        <w:t>całości przez lidera lub od wszystkich Wykonaw</w:t>
      </w:r>
      <w:r w:rsidR="00E26981" w:rsidRPr="00FD7D4A">
        <w:rPr>
          <w:rFonts w:asciiTheme="minorHAnsi" w:hAnsiTheme="minorHAnsi" w:cstheme="minorHAnsi"/>
          <w:sz w:val="22"/>
          <w:szCs w:val="22"/>
        </w:rPr>
        <w:t>ców wspólnie ubiegających się o </w:t>
      </w:r>
      <w:r w:rsidRPr="00FD7D4A">
        <w:rPr>
          <w:rFonts w:asciiTheme="minorHAnsi" w:hAnsiTheme="minorHAnsi" w:cstheme="minorHAnsi"/>
          <w:sz w:val="22"/>
          <w:szCs w:val="22"/>
        </w:rPr>
        <w:t>udzielenie zamówienia łącznie lub każdego z osobna.</w:t>
      </w:r>
    </w:p>
    <w:p w14:paraId="150A92BD" w14:textId="44848453" w:rsidR="004319D1" w:rsidRPr="00194CB0" w:rsidRDefault="00F95031" w:rsidP="00194CB0">
      <w:p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7.8</w:t>
      </w:r>
      <w:r w:rsidR="00872406" w:rsidRPr="00DE66D1">
        <w:rPr>
          <w:rFonts w:asciiTheme="minorHAnsi" w:hAnsiTheme="minorHAnsi" w:cstheme="minorHAnsi"/>
          <w:b/>
          <w:sz w:val="22"/>
          <w:szCs w:val="22"/>
        </w:rPr>
        <w:t>.</w:t>
      </w:r>
      <w:r w:rsidR="00872406" w:rsidRPr="00DE66D1">
        <w:rPr>
          <w:rFonts w:asciiTheme="minorHAnsi" w:hAnsiTheme="minorHAnsi" w:cstheme="minorHAnsi"/>
          <w:b/>
          <w:sz w:val="22"/>
          <w:szCs w:val="22"/>
        </w:rPr>
        <w:tab/>
      </w:r>
      <w:r w:rsidR="00451265" w:rsidRPr="007C340E">
        <w:rPr>
          <w:rFonts w:asciiTheme="minorHAnsi" w:hAnsiTheme="minorHAnsi" w:cstheme="minorHAnsi"/>
          <w:sz w:val="22"/>
          <w:szCs w:val="22"/>
        </w:rPr>
        <w:t xml:space="preserve">Dokumenty i oświadczenia, o których mowa w </w:t>
      </w:r>
      <w:r w:rsidR="00451265" w:rsidRPr="00243D16">
        <w:rPr>
          <w:rFonts w:asciiTheme="minorHAnsi" w:hAnsiTheme="minorHAnsi" w:cstheme="minorHAnsi"/>
          <w:sz w:val="22"/>
          <w:szCs w:val="22"/>
        </w:rPr>
        <w:t xml:space="preserve">pkt </w:t>
      </w:r>
      <w:r w:rsidR="00243D16" w:rsidRPr="00243D16">
        <w:rPr>
          <w:rFonts w:asciiTheme="minorHAnsi" w:hAnsiTheme="minorHAnsi" w:cstheme="minorHAnsi"/>
          <w:sz w:val="22"/>
          <w:szCs w:val="22"/>
        </w:rPr>
        <w:t xml:space="preserve">7.1 </w:t>
      </w:r>
      <w:r w:rsidR="003657AE">
        <w:rPr>
          <w:rFonts w:asciiTheme="minorHAnsi" w:hAnsiTheme="minorHAnsi" w:cstheme="minorHAnsi"/>
          <w:sz w:val="22"/>
          <w:szCs w:val="22"/>
        </w:rPr>
        <w:t>ppkt 2)-7</w:t>
      </w:r>
      <w:r w:rsidR="00CF5069" w:rsidRPr="00243D16">
        <w:rPr>
          <w:rFonts w:asciiTheme="minorHAnsi" w:hAnsiTheme="minorHAnsi" w:cstheme="minorHAnsi"/>
          <w:sz w:val="22"/>
          <w:szCs w:val="22"/>
        </w:rPr>
        <w:t>)</w:t>
      </w:r>
      <w:r w:rsidR="00451265" w:rsidRPr="00243D16">
        <w:rPr>
          <w:rFonts w:asciiTheme="minorHAnsi" w:hAnsiTheme="minorHAnsi" w:cstheme="minorHAnsi"/>
          <w:sz w:val="22"/>
          <w:szCs w:val="22"/>
        </w:rPr>
        <w:t xml:space="preserve"> Wykonawca </w:t>
      </w:r>
      <w:r w:rsidR="00451265" w:rsidRPr="007C340E">
        <w:rPr>
          <w:rFonts w:asciiTheme="minorHAnsi" w:hAnsiTheme="minorHAnsi" w:cstheme="minorHAnsi"/>
          <w:sz w:val="22"/>
          <w:szCs w:val="22"/>
        </w:rPr>
        <w:t>zobowiązany jest złożyć 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="00451265" w:rsidRPr="007C340E">
        <w:rPr>
          <w:rFonts w:asciiTheme="minorHAnsi" w:hAnsiTheme="minorHAnsi" w:cstheme="minorHAnsi"/>
          <w:sz w:val="22"/>
          <w:szCs w:val="22"/>
        </w:rPr>
        <w:t>oryginale lub kopii potwierdzonej za zgodność z oryginał</w:t>
      </w:r>
      <w:r w:rsidR="00E329B7">
        <w:rPr>
          <w:rFonts w:asciiTheme="minorHAnsi" w:hAnsiTheme="minorHAnsi" w:cstheme="minorHAnsi"/>
          <w:sz w:val="22"/>
          <w:szCs w:val="22"/>
        </w:rPr>
        <w:t>em. Potwierdzenia za zgodność z </w:t>
      </w:r>
      <w:r w:rsidR="00451265" w:rsidRPr="007C340E">
        <w:rPr>
          <w:rFonts w:asciiTheme="minorHAnsi" w:hAnsiTheme="minorHAnsi" w:cstheme="minorHAnsi"/>
          <w:sz w:val="22"/>
          <w:szCs w:val="22"/>
        </w:rPr>
        <w:t>oryginałem dokonuje wykonawca albo podmiot trzeci albo wyko</w:t>
      </w:r>
      <w:r w:rsidR="00E329B7">
        <w:rPr>
          <w:rFonts w:asciiTheme="minorHAnsi" w:hAnsiTheme="minorHAnsi" w:cstheme="minorHAnsi"/>
          <w:sz w:val="22"/>
          <w:szCs w:val="22"/>
        </w:rPr>
        <w:t>nawca wspólnie ubiegający się o </w:t>
      </w:r>
      <w:r w:rsidR="00451265" w:rsidRPr="007C340E">
        <w:rPr>
          <w:rFonts w:asciiTheme="minorHAnsi" w:hAnsiTheme="minorHAnsi" w:cstheme="minorHAnsi"/>
          <w:sz w:val="22"/>
          <w:szCs w:val="22"/>
        </w:rPr>
        <w:t>udzielenie zamówienia publicznego, alb</w:t>
      </w:r>
      <w:r w:rsidR="00E26981" w:rsidRPr="007C340E">
        <w:rPr>
          <w:rFonts w:asciiTheme="minorHAnsi" w:hAnsiTheme="minorHAnsi" w:cstheme="minorHAnsi"/>
          <w:sz w:val="22"/>
          <w:szCs w:val="22"/>
        </w:rPr>
        <w:t>o podwykonawca - odpowiednio, w </w:t>
      </w:r>
      <w:r w:rsidR="00451265" w:rsidRPr="007C340E">
        <w:rPr>
          <w:rFonts w:asciiTheme="minorHAnsi" w:hAnsiTheme="minorHAnsi" w:cstheme="minorHAnsi"/>
          <w:sz w:val="22"/>
          <w:szCs w:val="22"/>
        </w:rPr>
        <w:t>zakre</w:t>
      </w:r>
      <w:r w:rsidR="00A465EF">
        <w:rPr>
          <w:rFonts w:asciiTheme="minorHAnsi" w:hAnsiTheme="minorHAnsi" w:cstheme="minorHAnsi"/>
          <w:sz w:val="22"/>
          <w:szCs w:val="22"/>
        </w:rPr>
        <w:t>sie dokumentów, które każdego z </w:t>
      </w:r>
      <w:r w:rsidR="00451265" w:rsidRPr="007C340E">
        <w:rPr>
          <w:rFonts w:asciiTheme="minorHAnsi" w:hAnsiTheme="minorHAnsi" w:cstheme="minorHAnsi"/>
          <w:sz w:val="22"/>
          <w:szCs w:val="22"/>
        </w:rPr>
        <w:t>nich dotyc</w:t>
      </w:r>
      <w:r w:rsidR="00E26981" w:rsidRPr="007C340E">
        <w:rPr>
          <w:rFonts w:asciiTheme="minorHAnsi" w:hAnsiTheme="minorHAnsi" w:cstheme="minorHAnsi"/>
          <w:sz w:val="22"/>
          <w:szCs w:val="22"/>
        </w:rPr>
        <w:t>zą. Poświadczenie za zgodność z </w:t>
      </w:r>
      <w:r w:rsidR="00451265" w:rsidRPr="007C340E">
        <w:rPr>
          <w:rFonts w:asciiTheme="minorHAnsi" w:hAnsiTheme="minorHAnsi" w:cstheme="minorHAnsi"/>
          <w:sz w:val="22"/>
          <w:szCs w:val="22"/>
        </w:rPr>
        <w:t xml:space="preserve">oryginałem następuje przez opatrzenie </w:t>
      </w:r>
      <w:r w:rsidR="00451265" w:rsidRPr="007C340E">
        <w:rPr>
          <w:rFonts w:asciiTheme="minorHAnsi" w:hAnsiTheme="minorHAnsi" w:cstheme="minorHAnsi"/>
          <w:sz w:val="22"/>
          <w:szCs w:val="22"/>
        </w:rPr>
        <w:lastRenderedPageBreak/>
        <w:t>kopii dokumentu lub kopii oświadczenia, sporządzonych w postaci papierowej, własnoręcznym podpisem.</w:t>
      </w: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3365317F" w14:textId="77777777" w:rsidTr="006363C8">
        <w:tc>
          <w:tcPr>
            <w:tcW w:w="9923" w:type="dxa"/>
            <w:shd w:val="clear" w:color="auto" w:fill="F2F2F2" w:themeFill="background1" w:themeFillShade="F2"/>
          </w:tcPr>
          <w:p w14:paraId="73F5AFC6" w14:textId="1E4CB182" w:rsidR="009C11B6" w:rsidRPr="00C604EC" w:rsidRDefault="00A32EC9" w:rsidP="004319D1">
            <w:pPr>
              <w:pStyle w:val="Akapitzlist"/>
              <w:numPr>
                <w:ilvl w:val="0"/>
                <w:numId w:val="5"/>
              </w:numPr>
              <w:snapToGrid w:val="0"/>
              <w:spacing w:before="120" w:line="276" w:lineRule="auto"/>
              <w:ind w:left="371" w:hanging="37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O SPOSOBIE POROZUMIEWANIA SIĘ ZAMAWIAJĄCEGO Z WYKONAWCAMI ORAZ PRZEKAZYWANIA OŚWIADCZEŃ LUB DOKUMENTÓW, A TAKŻE WSKAZANIE OSÓB UPRAWNIONYCH DO P</w:t>
            </w:r>
            <w:r w:rsidR="000A1843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OROZUMIEWANIA SIĘ Z WYKONAWCAMI</w:t>
            </w:r>
          </w:p>
        </w:tc>
      </w:tr>
    </w:tbl>
    <w:p w14:paraId="4E40D057" w14:textId="4CBFEFAA" w:rsidR="009C11B6" w:rsidRPr="00283891" w:rsidRDefault="00A32EC9" w:rsidP="00375E07">
      <w:pPr>
        <w:pStyle w:val="Akapitzlist"/>
        <w:numPr>
          <w:ilvl w:val="1"/>
          <w:numId w:val="39"/>
        </w:numPr>
        <w:spacing w:before="240" w:after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83891">
        <w:rPr>
          <w:rFonts w:asciiTheme="minorHAnsi" w:hAnsiTheme="minorHAnsi" w:cstheme="minorHAnsi"/>
          <w:sz w:val="22"/>
          <w:szCs w:val="22"/>
        </w:rPr>
        <w:t xml:space="preserve">Osobą uprawnioną do porozumiewania się z Wykonawcami jest: </w:t>
      </w:r>
    </w:p>
    <w:p w14:paraId="6D5764B9" w14:textId="77777777" w:rsidR="00283891" w:rsidRPr="00283891" w:rsidRDefault="00283891" w:rsidP="00283891">
      <w:pPr>
        <w:pStyle w:val="Akapitzlist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856C41" w14:textId="041153F2" w:rsidR="009C11B6" w:rsidRPr="00C604EC" w:rsidRDefault="00A32EC9" w:rsidP="00FC6B7A">
      <w:pPr>
        <w:spacing w:after="0" w:line="240" w:lineRule="auto"/>
        <w:ind w:left="743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p. </w:t>
      </w:r>
      <w:r w:rsidR="00207CFD" w:rsidRPr="00C604EC">
        <w:rPr>
          <w:rFonts w:asciiTheme="minorHAnsi" w:hAnsiTheme="minorHAnsi" w:cstheme="minorHAnsi"/>
          <w:sz w:val="22"/>
          <w:szCs w:val="22"/>
        </w:rPr>
        <w:t>Joanna Różycka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hyperlink r:id="rId13" w:history="1">
        <w:r w:rsidR="00207CFD" w:rsidRPr="00C604EC">
          <w:rPr>
            <w:rStyle w:val="Hipercze"/>
            <w:rFonts w:asciiTheme="minorHAnsi" w:hAnsiTheme="minorHAnsi" w:cstheme="minorHAnsi"/>
            <w:sz w:val="22"/>
            <w:szCs w:val="22"/>
          </w:rPr>
          <w:t>joanna.rozycka@zwikpolice.pl</w:t>
        </w:r>
      </w:hyperlink>
    </w:p>
    <w:p w14:paraId="71A1A84A" w14:textId="7144B40C" w:rsidR="00207CFD" w:rsidRPr="00C604EC" w:rsidRDefault="00207CFD" w:rsidP="004319D1">
      <w:pPr>
        <w:spacing w:after="0" w:line="240" w:lineRule="auto"/>
        <w:ind w:left="743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ul. Grzybowa 50</w:t>
      </w:r>
      <w:r w:rsidR="004319D1">
        <w:rPr>
          <w:rFonts w:asciiTheme="minorHAnsi" w:hAnsiTheme="minorHAnsi" w:cstheme="minorHAnsi"/>
          <w:sz w:val="22"/>
          <w:szCs w:val="22"/>
        </w:rPr>
        <w:t xml:space="preserve">, </w:t>
      </w:r>
      <w:r w:rsidRPr="00C604EC">
        <w:rPr>
          <w:rFonts w:asciiTheme="minorHAnsi" w:hAnsiTheme="minorHAnsi" w:cstheme="minorHAnsi"/>
          <w:sz w:val="22"/>
          <w:szCs w:val="22"/>
        </w:rPr>
        <w:t>72 – 010 Police</w:t>
      </w:r>
    </w:p>
    <w:p w14:paraId="4496BA80" w14:textId="7FE07C68" w:rsidR="009C11B6" w:rsidRPr="00C604EC" w:rsidRDefault="0038060C" w:rsidP="0038060C">
      <w:pPr>
        <w:spacing w:before="120" w:line="360" w:lineRule="auto"/>
        <w:ind w:lef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 </w:t>
      </w:r>
      <w:r w:rsidR="00A32EC9" w:rsidRPr="00C604EC">
        <w:rPr>
          <w:rFonts w:asciiTheme="minorHAnsi" w:hAnsiTheme="minorHAnsi" w:cstheme="minorHAnsi"/>
          <w:sz w:val="22"/>
          <w:szCs w:val="22"/>
        </w:rPr>
        <w:t>od poniedziałku do piątku w godz. 08:00 – 14:00, z wyłączeniem dni wolnych od pracy.</w:t>
      </w:r>
    </w:p>
    <w:p w14:paraId="432F5579" w14:textId="28861C14" w:rsidR="00283029" w:rsidRPr="00663F2E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8.2</w:t>
      </w:r>
      <w:r w:rsidR="00A32EC9" w:rsidRPr="00375E07">
        <w:rPr>
          <w:rFonts w:asciiTheme="minorHAnsi" w:hAnsiTheme="minorHAnsi" w:cstheme="minorHAnsi"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sz w:val="22"/>
          <w:szCs w:val="22"/>
        </w:rPr>
        <w:tab/>
      </w:r>
      <w:r w:rsidR="00283029" w:rsidRPr="00663F2E">
        <w:rPr>
          <w:rFonts w:asciiTheme="minorHAnsi" w:hAnsiTheme="minorHAnsi" w:cstheme="minorHAnsi"/>
          <w:sz w:val="22"/>
          <w:szCs w:val="22"/>
        </w:rPr>
        <w:t>Składanie ofert dopuszcza się jedynie w formie pisemnej.</w:t>
      </w:r>
    </w:p>
    <w:p w14:paraId="1392ACB6" w14:textId="7F79EB93" w:rsidR="00283029" w:rsidRPr="00C604EC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8.3</w:t>
      </w:r>
      <w:r w:rsidR="0022024F" w:rsidRPr="00375E07">
        <w:rPr>
          <w:rFonts w:asciiTheme="minorHAnsi" w:hAnsiTheme="minorHAnsi" w:cstheme="minorHAnsi"/>
          <w:sz w:val="22"/>
          <w:szCs w:val="22"/>
        </w:rPr>
        <w:t>.</w:t>
      </w:r>
      <w:r w:rsidR="00283029" w:rsidRPr="00C604EC">
        <w:rPr>
          <w:rFonts w:asciiTheme="minorHAnsi" w:hAnsiTheme="minorHAnsi" w:cstheme="minorHAnsi"/>
          <w:sz w:val="22"/>
          <w:szCs w:val="22"/>
        </w:rPr>
        <w:tab/>
        <w:t>Komunikacja między Zamawiającym a Wykonawcami odbywa się:</w:t>
      </w:r>
    </w:p>
    <w:p w14:paraId="2E115515" w14:textId="4CE3D2FA" w:rsidR="00283029" w:rsidRPr="00C604EC" w:rsidRDefault="00874418" w:rsidP="00874418">
      <w:pPr>
        <w:pStyle w:val="Akapitzlist"/>
        <w:numPr>
          <w:ilvl w:val="0"/>
          <w:numId w:val="12"/>
        </w:numPr>
        <w:spacing w:after="60"/>
        <w:ind w:left="851" w:hanging="20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3029" w:rsidRPr="00C604EC">
        <w:rPr>
          <w:rFonts w:asciiTheme="minorHAnsi" w:hAnsiTheme="minorHAnsi" w:cstheme="minorHAnsi"/>
          <w:sz w:val="22"/>
          <w:szCs w:val="22"/>
        </w:rPr>
        <w:t>za pośrednictwem operatora pocztowego w rozumieniu usta</w:t>
      </w:r>
      <w:r w:rsidR="00E26981">
        <w:rPr>
          <w:rFonts w:asciiTheme="minorHAnsi" w:hAnsiTheme="minorHAnsi" w:cstheme="minorHAnsi"/>
          <w:sz w:val="22"/>
          <w:szCs w:val="22"/>
        </w:rPr>
        <w:t>wy z dnia 23 listopada 2012</w:t>
      </w:r>
      <w:r w:rsidR="00283029" w:rsidRPr="00C604EC">
        <w:rPr>
          <w:rFonts w:asciiTheme="minorHAnsi" w:hAnsiTheme="minorHAnsi" w:cstheme="minorHAnsi"/>
          <w:sz w:val="22"/>
          <w:szCs w:val="22"/>
        </w:rPr>
        <w:t>r. – Prawo pocztowe (</w:t>
      </w:r>
      <w:r w:rsidR="006162B3" w:rsidRPr="00C604EC">
        <w:rPr>
          <w:rFonts w:asciiTheme="minorHAnsi" w:hAnsiTheme="minorHAnsi" w:cstheme="minorHAnsi"/>
          <w:sz w:val="22"/>
          <w:szCs w:val="22"/>
        </w:rPr>
        <w:t>t.j</w:t>
      </w:r>
      <w:r w:rsidR="006162B3" w:rsidRPr="00F55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7803BA" w:rsidRPr="00F55A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Dz.U. z 2022 r. poz. 896</w:t>
      </w:r>
      <w:r w:rsidR="006162B3" w:rsidRPr="00F55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późn. zm</w:t>
      </w:r>
      <w:r w:rsidR="006162B3" w:rsidRPr="00C604EC">
        <w:rPr>
          <w:rFonts w:asciiTheme="minorHAnsi" w:hAnsiTheme="minorHAnsi" w:cstheme="minorHAnsi"/>
          <w:sz w:val="22"/>
          <w:szCs w:val="22"/>
        </w:rPr>
        <w:t>.</w:t>
      </w:r>
      <w:r w:rsidR="00283029" w:rsidRPr="00C604EC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31F44F77" w14:textId="77777777" w:rsidR="00283029" w:rsidRPr="00C604EC" w:rsidRDefault="00283029" w:rsidP="00375E07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osobiście, </w:t>
      </w:r>
    </w:p>
    <w:p w14:paraId="0A430A80" w14:textId="77777777" w:rsidR="00283029" w:rsidRPr="00C604EC" w:rsidRDefault="00283029" w:rsidP="00375E07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za pośrednictwem posłańca, </w:t>
      </w:r>
    </w:p>
    <w:p w14:paraId="354E72B1" w14:textId="77777777" w:rsidR="00283029" w:rsidRPr="00C604EC" w:rsidRDefault="00283029" w:rsidP="00375E07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faksu lub </w:t>
      </w:r>
    </w:p>
    <w:p w14:paraId="1FF79B31" w14:textId="04BFC7F3" w:rsidR="00283029" w:rsidRPr="00C604EC" w:rsidRDefault="00283029" w:rsidP="00375E07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przy użyciu środków komunikacji elektronicznej w rozumieniu u</w:t>
      </w:r>
      <w:r w:rsidR="00106FC9">
        <w:rPr>
          <w:rFonts w:asciiTheme="minorHAnsi" w:hAnsiTheme="minorHAnsi" w:cstheme="minorHAnsi"/>
          <w:sz w:val="22"/>
          <w:szCs w:val="22"/>
        </w:rPr>
        <w:t>stawy z dnia 18 lipca 2002 r. o </w:t>
      </w:r>
      <w:r w:rsidRPr="00C604EC">
        <w:rPr>
          <w:rFonts w:asciiTheme="minorHAnsi" w:hAnsiTheme="minorHAnsi" w:cstheme="minorHAnsi"/>
          <w:sz w:val="22"/>
          <w:szCs w:val="22"/>
        </w:rPr>
        <w:t>świadczeniu usług drogą elektroniczną (</w:t>
      </w:r>
      <w:r w:rsidR="006162B3" w:rsidRPr="00C604EC">
        <w:rPr>
          <w:rFonts w:asciiTheme="minorHAnsi" w:hAnsiTheme="minorHAnsi" w:cstheme="minorHAnsi"/>
          <w:sz w:val="22"/>
          <w:szCs w:val="22"/>
        </w:rPr>
        <w:t xml:space="preserve">t.j. </w:t>
      </w:r>
      <w:r w:rsidR="00A549CC" w:rsidRPr="00C604EC">
        <w:rPr>
          <w:rFonts w:asciiTheme="minorHAnsi" w:hAnsiTheme="minorHAnsi" w:cstheme="minorHAnsi"/>
          <w:sz w:val="22"/>
          <w:szCs w:val="22"/>
        </w:rPr>
        <w:t>Dz.</w:t>
      </w:r>
      <w:r w:rsidRPr="00C604EC">
        <w:rPr>
          <w:rFonts w:asciiTheme="minorHAnsi" w:hAnsiTheme="minorHAnsi" w:cstheme="minorHAnsi"/>
          <w:sz w:val="22"/>
          <w:szCs w:val="22"/>
        </w:rPr>
        <w:t>U. z 2</w:t>
      </w:r>
      <w:r w:rsidR="006162B3" w:rsidRPr="00C604EC">
        <w:rPr>
          <w:rFonts w:asciiTheme="minorHAnsi" w:hAnsiTheme="minorHAnsi" w:cstheme="minorHAnsi"/>
          <w:sz w:val="22"/>
          <w:szCs w:val="22"/>
        </w:rPr>
        <w:t>020 r. poz. 344</w:t>
      </w:r>
      <w:r w:rsidR="00A549CC" w:rsidRPr="00C604EC">
        <w:rPr>
          <w:rFonts w:asciiTheme="minorHAnsi" w:hAnsiTheme="minorHAnsi" w:cstheme="minorHAnsi"/>
          <w:sz w:val="22"/>
          <w:szCs w:val="22"/>
        </w:rPr>
        <w:t>)</w:t>
      </w:r>
      <w:r w:rsidR="004D0532">
        <w:rPr>
          <w:rFonts w:asciiTheme="minorHAnsi" w:hAnsiTheme="minorHAnsi" w:cstheme="minorHAnsi"/>
          <w:sz w:val="22"/>
          <w:szCs w:val="22"/>
        </w:rPr>
        <w:t>,</w:t>
      </w:r>
    </w:p>
    <w:p w14:paraId="2EB54A24" w14:textId="6E226DB6" w:rsidR="0022024F" w:rsidRPr="00C604EC" w:rsidRDefault="00283029" w:rsidP="0038060C">
      <w:pPr>
        <w:pStyle w:val="Akapitzlist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z zastrzeżeniem, że złożenie oferty oraz dokumentów i oświadczeń mających na celu potwierdzenie spełniania warunków udziału w postępowaniu oraz brak podstaw wykluczenia obydwa się w sposób wskazany w pkt 1-3 powyżej. Dokonany przez Wykonawcę wybór sposobu złożenia informacji/oświadczeń/dokumentów powinien uwzględniać obowiązek zachowania przez Wykonawcę wymagań w zakresie pisemnej formy oferty oraz obowiązku zachowania charakteru/</w:t>
      </w:r>
      <w:r w:rsidR="00EE3D54">
        <w:rPr>
          <w:rFonts w:asciiTheme="minorHAnsi" w:hAnsiTheme="minorHAnsi" w:cstheme="minorHAnsi"/>
          <w:sz w:val="22"/>
          <w:szCs w:val="22"/>
        </w:rPr>
        <w:t>postaci składanych dokumentów i </w:t>
      </w:r>
      <w:r w:rsidRPr="00C604EC">
        <w:rPr>
          <w:rFonts w:asciiTheme="minorHAnsi" w:hAnsiTheme="minorHAnsi" w:cstheme="minorHAnsi"/>
          <w:sz w:val="22"/>
          <w:szCs w:val="22"/>
        </w:rPr>
        <w:t>oświadc</w:t>
      </w:r>
      <w:r w:rsidR="00A227B3" w:rsidRPr="00C604EC">
        <w:rPr>
          <w:rFonts w:asciiTheme="minorHAnsi" w:hAnsiTheme="minorHAnsi" w:cstheme="minorHAnsi"/>
          <w:sz w:val="22"/>
          <w:szCs w:val="22"/>
        </w:rPr>
        <w:t>zeń określonych w S</w:t>
      </w:r>
      <w:r w:rsidRPr="00C604EC">
        <w:rPr>
          <w:rFonts w:asciiTheme="minorHAnsi" w:hAnsiTheme="minorHAnsi" w:cstheme="minorHAnsi"/>
          <w:sz w:val="22"/>
          <w:szCs w:val="22"/>
        </w:rPr>
        <w:t xml:space="preserve">WZ. Wszelkie oświadczenia, wnioski, zawiadomienia oraz informacje Zamawiający i Wykonawcy przekazują pisemnie. </w:t>
      </w:r>
    </w:p>
    <w:p w14:paraId="45FD105A" w14:textId="1908EF82" w:rsidR="00283029" w:rsidRPr="00C604EC" w:rsidRDefault="0022024F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</w:t>
      </w:r>
      <w:r w:rsidR="00346ED5" w:rsidRPr="00375E07">
        <w:rPr>
          <w:rFonts w:asciiTheme="minorHAnsi" w:hAnsiTheme="minorHAnsi" w:cstheme="minorHAnsi"/>
          <w:sz w:val="22"/>
          <w:szCs w:val="22"/>
        </w:rPr>
        <w:t>.4</w:t>
      </w:r>
      <w:r w:rsidRPr="00375E07">
        <w:rPr>
          <w:rFonts w:asciiTheme="minorHAnsi" w:hAnsiTheme="minorHAnsi" w:cstheme="minorHAnsi"/>
          <w:sz w:val="22"/>
          <w:szCs w:val="22"/>
        </w:rPr>
        <w:t>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283029" w:rsidRPr="00C604EC">
        <w:rPr>
          <w:rFonts w:asciiTheme="minorHAnsi" w:hAnsiTheme="minorHAnsi" w:cstheme="minorHAnsi"/>
          <w:sz w:val="22"/>
          <w:szCs w:val="22"/>
        </w:rPr>
        <w:t xml:space="preserve">Jeżeli Zamawiający lub Wykonawca przekazują </w:t>
      </w:r>
      <w:r w:rsidRPr="00C604EC">
        <w:rPr>
          <w:rFonts w:asciiTheme="minorHAnsi" w:hAnsiTheme="minorHAnsi" w:cstheme="minorHAnsi"/>
          <w:sz w:val="22"/>
          <w:szCs w:val="22"/>
        </w:rPr>
        <w:t xml:space="preserve">informacje faxem </w:t>
      </w:r>
      <w:r w:rsidR="00283029" w:rsidRPr="00C604EC">
        <w:rPr>
          <w:rFonts w:asciiTheme="minorHAnsi" w:hAnsiTheme="minorHAnsi" w:cstheme="minorHAnsi"/>
          <w:sz w:val="22"/>
          <w:szCs w:val="22"/>
        </w:rPr>
        <w:t>lub e-mailem, każda ze stron na żądanie drugiej niezwłocznie potwierdza fakt ich otrzymania.</w:t>
      </w:r>
    </w:p>
    <w:p w14:paraId="18691F7E" w14:textId="0E0195D7" w:rsidR="00283029" w:rsidRPr="00C604EC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8.5</w:t>
      </w:r>
      <w:r w:rsidR="00283029" w:rsidRPr="00375E07">
        <w:rPr>
          <w:rFonts w:asciiTheme="minorHAnsi" w:hAnsiTheme="minorHAnsi" w:cstheme="minorHAnsi"/>
          <w:sz w:val="22"/>
          <w:szCs w:val="22"/>
        </w:rPr>
        <w:t>.</w:t>
      </w:r>
      <w:r w:rsidR="00283029" w:rsidRPr="00C604EC">
        <w:rPr>
          <w:rFonts w:asciiTheme="minorHAnsi" w:hAnsiTheme="minorHAnsi" w:cstheme="minorHAnsi"/>
          <w:sz w:val="22"/>
          <w:szCs w:val="22"/>
        </w:rPr>
        <w:tab/>
        <w:t>Oświadczenia, wnioski, zawiadomienia oraz inne informacje p</w:t>
      </w:r>
      <w:r w:rsidR="001F4420">
        <w:rPr>
          <w:rFonts w:asciiTheme="minorHAnsi" w:hAnsiTheme="minorHAnsi" w:cstheme="minorHAnsi"/>
          <w:sz w:val="22"/>
          <w:szCs w:val="22"/>
        </w:rPr>
        <w:t>rzekazane za pomocą faksu lub e </w:t>
      </w:r>
      <w:r w:rsidR="00283029" w:rsidRPr="00C604EC">
        <w:rPr>
          <w:rFonts w:asciiTheme="minorHAnsi" w:hAnsiTheme="minorHAnsi" w:cstheme="minorHAnsi"/>
          <w:sz w:val="22"/>
          <w:szCs w:val="22"/>
        </w:rPr>
        <w:t>maila uważa się za złożone w terminie, jeżeli ich treść dotarła do adresata przed upływem terminu i została niezwłocznie potwierdzona pisemnie.</w:t>
      </w:r>
    </w:p>
    <w:p w14:paraId="13E9F39A" w14:textId="794332F8" w:rsidR="00283029" w:rsidRPr="00C604EC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8.6</w:t>
      </w:r>
      <w:r w:rsidR="00283029"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="00283029" w:rsidRPr="00C604EC">
        <w:rPr>
          <w:rFonts w:asciiTheme="minorHAnsi" w:hAnsiTheme="minorHAnsi" w:cstheme="minorHAnsi"/>
          <w:sz w:val="22"/>
          <w:szCs w:val="22"/>
        </w:rPr>
        <w:tab/>
        <w:t>W przypadku nie potwierdzenia faktu otrzymania korespondencji za pomocą faksu lub pocztą elektroniczną Zamawiający uzna, iż korespondencja dotarła</w:t>
      </w:r>
      <w:r w:rsidR="00E26981">
        <w:rPr>
          <w:rFonts w:asciiTheme="minorHAnsi" w:hAnsiTheme="minorHAnsi" w:cstheme="minorHAnsi"/>
          <w:sz w:val="22"/>
          <w:szCs w:val="22"/>
        </w:rPr>
        <w:t xml:space="preserve"> czytelna do Wykonawcy w dniu i </w:t>
      </w:r>
      <w:r w:rsidR="00283029" w:rsidRPr="00C604EC">
        <w:rPr>
          <w:rFonts w:asciiTheme="minorHAnsi" w:hAnsiTheme="minorHAnsi" w:cstheme="minorHAnsi"/>
          <w:sz w:val="22"/>
          <w:szCs w:val="22"/>
        </w:rPr>
        <w:t>godzinie jej nadania (zgodnie z raportem rejestru połączeń urządzenia faksowego lub raportu poczty elektronicznej).</w:t>
      </w:r>
    </w:p>
    <w:p w14:paraId="1EAADA8B" w14:textId="73756A3F" w:rsidR="009C11B6" w:rsidRPr="00C604EC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8.7</w:t>
      </w:r>
      <w:r w:rsidR="0022024F" w:rsidRPr="00C604EC">
        <w:rPr>
          <w:rFonts w:asciiTheme="minorHAnsi" w:hAnsiTheme="minorHAnsi" w:cstheme="minorHAnsi"/>
          <w:sz w:val="22"/>
          <w:szCs w:val="22"/>
        </w:rPr>
        <w:t xml:space="preserve">. </w:t>
      </w:r>
      <w:r w:rsidR="0022024F" w:rsidRPr="00C604EC">
        <w:rPr>
          <w:rFonts w:asciiTheme="minorHAnsi" w:hAnsiTheme="minorHAnsi" w:cstheme="minorHAnsi"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>Niniejsze postępowanie prowadzone jest w języku polskim.</w:t>
      </w:r>
    </w:p>
    <w:p w14:paraId="1B8ED7F2" w14:textId="316D022E" w:rsidR="009C11B6" w:rsidRPr="00C604EC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8.8</w:t>
      </w:r>
      <w:r w:rsidR="00A32EC9" w:rsidRPr="00375E07">
        <w:rPr>
          <w:rFonts w:asciiTheme="minorHAnsi" w:hAnsiTheme="minorHAnsi" w:cstheme="minorHAnsi"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>Wykonawca zobowiązany jest do powiadomienia Zamawiającego o wszelkiej zmianie adresu poczty elektronicznej podanego w ofercie.</w:t>
      </w:r>
    </w:p>
    <w:p w14:paraId="6D08401E" w14:textId="3BCB5847" w:rsidR="00346ED5" w:rsidRPr="00C604EC" w:rsidRDefault="00346ED5" w:rsidP="0038060C">
      <w:pPr>
        <w:pStyle w:val="ust"/>
        <w:tabs>
          <w:tab w:val="left" w:pos="-2694"/>
        </w:tabs>
        <w:spacing w:before="120" w:after="0"/>
        <w:ind w:hanging="426"/>
        <w:outlineLvl w:val="0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lastRenderedPageBreak/>
        <w:t>8.9</w:t>
      </w:r>
      <w:r w:rsidR="00A32EC9" w:rsidRPr="00375E07">
        <w:rPr>
          <w:rFonts w:asciiTheme="minorHAnsi" w:hAnsiTheme="minorHAnsi" w:cstheme="minorHAnsi"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SWZ.</w:t>
      </w:r>
    </w:p>
    <w:p w14:paraId="7090C086" w14:textId="2BB02472" w:rsidR="00346ED5" w:rsidRPr="00C604EC" w:rsidRDefault="00346ED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8.10.</w:t>
      </w:r>
      <w:r w:rsidRPr="00C604EC">
        <w:rPr>
          <w:rFonts w:asciiTheme="minorHAnsi" w:hAnsiTheme="minorHAnsi" w:cstheme="minorHAnsi"/>
          <w:sz w:val="22"/>
          <w:szCs w:val="22"/>
        </w:rPr>
        <w:tab/>
        <w:t>Zamawiający jest obowiązany udzielić wyjaśnień niezwłocznie, jednak nie później niż na 4 dni przed upływem terminu składania ofert, pod warunkiem że wniosek o wyjaśnienie treści SWZ wpłynął do zamawiającego nie później niż na odpowiednio 7 dni przed upływem terminu składania ofert.</w:t>
      </w:r>
    </w:p>
    <w:p w14:paraId="7C36B7CE" w14:textId="72726775" w:rsidR="00346ED5" w:rsidRPr="00C604EC" w:rsidRDefault="00346ED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8.11.</w:t>
      </w:r>
      <w:r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1F150A" w:rsidRPr="00C604EC">
        <w:rPr>
          <w:rFonts w:asciiTheme="minorHAnsi" w:hAnsiTheme="minorHAnsi" w:cstheme="minorHAnsi"/>
          <w:sz w:val="22"/>
          <w:szCs w:val="22"/>
        </w:rPr>
        <w:t>Jeżeli Z</w:t>
      </w:r>
      <w:r w:rsidRPr="00C604EC">
        <w:rPr>
          <w:rFonts w:asciiTheme="minorHAnsi" w:hAnsiTheme="minorHAnsi" w:cstheme="minorHAnsi"/>
          <w:sz w:val="22"/>
          <w:szCs w:val="22"/>
        </w:rPr>
        <w:t xml:space="preserve">amawiający nie udzieli wyjaśnień w terminach, o których mowa w </w:t>
      </w:r>
      <w:r w:rsidR="002F0CC5" w:rsidRPr="00C604EC">
        <w:rPr>
          <w:rFonts w:asciiTheme="minorHAnsi" w:hAnsiTheme="minorHAnsi" w:cstheme="minorHAnsi"/>
          <w:sz w:val="22"/>
          <w:szCs w:val="22"/>
        </w:rPr>
        <w:t>pkt 8.10</w:t>
      </w:r>
      <w:r w:rsidRPr="00C604EC">
        <w:rPr>
          <w:rFonts w:asciiTheme="minorHAnsi" w:hAnsiTheme="minorHAnsi" w:cstheme="minorHAnsi"/>
          <w:sz w:val="22"/>
          <w:szCs w:val="22"/>
        </w:rPr>
        <w:t>, przedłuża termin składania ofert o czas niezbędny do zapoznania się wszystkic</w:t>
      </w:r>
      <w:r w:rsidR="006C0A5A">
        <w:rPr>
          <w:rFonts w:asciiTheme="minorHAnsi" w:hAnsiTheme="minorHAnsi" w:cstheme="minorHAnsi"/>
          <w:sz w:val="22"/>
          <w:szCs w:val="22"/>
        </w:rPr>
        <w:t>h zainteresowanych wykonawców z </w:t>
      </w:r>
      <w:r w:rsidRPr="00C604EC">
        <w:rPr>
          <w:rFonts w:asciiTheme="minorHAnsi" w:hAnsiTheme="minorHAnsi" w:cstheme="minorHAnsi"/>
          <w:sz w:val="22"/>
          <w:szCs w:val="22"/>
        </w:rPr>
        <w:t>wyjaśnieniami niezbędnymi do należytego przygotowania i złożenia ofert.</w:t>
      </w:r>
    </w:p>
    <w:p w14:paraId="5A366607" w14:textId="32AB1C90" w:rsidR="00346ED5" w:rsidRPr="00C604EC" w:rsidRDefault="00346ED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8.12.</w:t>
      </w:r>
      <w:r w:rsidRPr="00C604EC">
        <w:rPr>
          <w:rFonts w:asciiTheme="minorHAnsi" w:hAnsiTheme="minorHAnsi" w:cstheme="minorHAnsi"/>
          <w:sz w:val="22"/>
          <w:szCs w:val="22"/>
        </w:rPr>
        <w:tab/>
        <w:t>Przedłużenie terminu składania ofert nie wpływa na b</w:t>
      </w:r>
      <w:r w:rsidR="00E26981">
        <w:rPr>
          <w:rFonts w:asciiTheme="minorHAnsi" w:hAnsiTheme="minorHAnsi" w:cstheme="minorHAnsi"/>
          <w:sz w:val="22"/>
          <w:szCs w:val="22"/>
        </w:rPr>
        <w:t>ieg terminu składania wniosku o </w:t>
      </w:r>
      <w:r w:rsidRPr="00C604EC">
        <w:rPr>
          <w:rFonts w:asciiTheme="minorHAnsi" w:hAnsiTheme="minorHAnsi" w:cstheme="minorHAnsi"/>
          <w:sz w:val="22"/>
          <w:szCs w:val="22"/>
        </w:rPr>
        <w:t>wyjaśnienie tr</w:t>
      </w:r>
      <w:r w:rsidR="002F0CC5" w:rsidRPr="00C604EC">
        <w:rPr>
          <w:rFonts w:asciiTheme="minorHAnsi" w:hAnsiTheme="minorHAnsi" w:cstheme="minorHAnsi"/>
          <w:sz w:val="22"/>
          <w:szCs w:val="22"/>
        </w:rPr>
        <w:t>eści SWZ, o którym mowa w pkt 8.10</w:t>
      </w:r>
      <w:r w:rsidRPr="00C604EC">
        <w:rPr>
          <w:rFonts w:asciiTheme="minorHAnsi" w:hAnsiTheme="minorHAnsi" w:cstheme="minorHAnsi"/>
          <w:sz w:val="22"/>
          <w:szCs w:val="22"/>
        </w:rPr>
        <w:t>.</w:t>
      </w:r>
    </w:p>
    <w:p w14:paraId="73F4EEAF" w14:textId="542033BB" w:rsidR="00346ED5" w:rsidRPr="00C604EC" w:rsidRDefault="00346ED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8.13.</w:t>
      </w:r>
      <w:r w:rsidRPr="00C604EC">
        <w:rPr>
          <w:rFonts w:asciiTheme="minorHAnsi" w:hAnsiTheme="minorHAnsi" w:cstheme="minorHAnsi"/>
          <w:sz w:val="22"/>
          <w:szCs w:val="22"/>
        </w:rPr>
        <w:tab/>
        <w:t>W przypadku, gdy wniosek o wyjaśnienie treści SWZ nie wpły</w:t>
      </w:r>
      <w:r w:rsidR="001F4420">
        <w:rPr>
          <w:rFonts w:asciiTheme="minorHAnsi" w:hAnsiTheme="minorHAnsi" w:cstheme="minorHAnsi"/>
          <w:sz w:val="22"/>
          <w:szCs w:val="22"/>
        </w:rPr>
        <w:t>nął w terminie, o którym mowa w </w:t>
      </w:r>
      <w:r w:rsidR="002F0CC5" w:rsidRPr="00C604EC">
        <w:rPr>
          <w:rFonts w:asciiTheme="minorHAnsi" w:hAnsiTheme="minorHAnsi" w:cstheme="minorHAnsi"/>
          <w:sz w:val="22"/>
          <w:szCs w:val="22"/>
        </w:rPr>
        <w:t>pkt 8.10</w:t>
      </w:r>
      <w:r w:rsidRPr="00C604EC">
        <w:rPr>
          <w:rFonts w:asciiTheme="minorHAnsi" w:hAnsiTheme="minorHAnsi" w:cstheme="minorHAnsi"/>
          <w:sz w:val="22"/>
          <w:szCs w:val="22"/>
        </w:rPr>
        <w:t>, Zamawiający nie ma obowiązku udzielania wyjaśnień SWZ oraz obowiązku przedłużenia terminu składania ofert.</w:t>
      </w:r>
    </w:p>
    <w:p w14:paraId="3C50C0E9" w14:textId="31E9D46A" w:rsidR="009C11B6" w:rsidRPr="00C604EC" w:rsidRDefault="00346ED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8.14.</w:t>
      </w:r>
      <w:r w:rsidRPr="00375E07">
        <w:rPr>
          <w:rFonts w:asciiTheme="minorHAnsi" w:hAnsiTheme="minorHAnsi" w:cstheme="minorHAnsi"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t>Treść zapytań wraz z wyjaśnieniami Zamawiający udostępnia na stronie internetowej prowadzonego postępowania bez ujawniania źródła zapytania.</w:t>
      </w:r>
    </w:p>
    <w:p w14:paraId="44671649" w14:textId="49C32226" w:rsidR="002F0CC5" w:rsidRPr="00C604EC" w:rsidRDefault="002F0CC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8.15</w:t>
      </w:r>
      <w:r w:rsidRPr="00C604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1F150A" w:rsidRPr="00C604EC">
        <w:rPr>
          <w:rFonts w:asciiTheme="minorHAnsi" w:hAnsiTheme="minorHAnsi" w:cstheme="minorHAnsi"/>
          <w:sz w:val="22"/>
          <w:szCs w:val="22"/>
        </w:rPr>
        <w:t>W uzasadnionych przypadkach Z</w:t>
      </w:r>
      <w:r w:rsidRPr="00C604EC">
        <w:rPr>
          <w:rFonts w:asciiTheme="minorHAnsi" w:hAnsiTheme="minorHAnsi" w:cstheme="minorHAnsi"/>
          <w:sz w:val="22"/>
          <w:szCs w:val="22"/>
        </w:rPr>
        <w:t>amawiający może przed upływem terminu składania ofert zmienić treść SWZ.</w:t>
      </w:r>
    </w:p>
    <w:p w14:paraId="41CEC3B7" w14:textId="4BEF1FB8" w:rsidR="002F0CC5" w:rsidRPr="00C604EC" w:rsidRDefault="002F0CC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8.16.</w:t>
      </w:r>
      <w:r w:rsidRPr="00C604EC">
        <w:rPr>
          <w:rFonts w:asciiTheme="minorHAnsi" w:hAnsiTheme="minorHAnsi" w:cstheme="minorHAnsi"/>
          <w:sz w:val="22"/>
          <w:szCs w:val="22"/>
        </w:rPr>
        <w:tab/>
        <w:t>Dokonaną zmianę treści SWZ Zamawiający udostępnia na stronie internetowej prowadzonego postępowania.</w:t>
      </w:r>
    </w:p>
    <w:p w14:paraId="4511C071" w14:textId="6887EAC7" w:rsidR="002F0CC5" w:rsidRPr="00C604EC" w:rsidRDefault="002F0CC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8.17</w:t>
      </w:r>
      <w:r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Pr="00C604EC">
        <w:rPr>
          <w:rFonts w:asciiTheme="minorHAnsi" w:hAnsiTheme="minorHAnsi" w:cstheme="minorHAnsi"/>
          <w:sz w:val="22"/>
          <w:szCs w:val="22"/>
        </w:rPr>
        <w:tab/>
        <w:t>W przypadku, gdy zmiany treści SWZ są istotne dla sporządzenia oferty lub wymagają od wykonawców dodatkowego czasu na zapoznanie się ze zmianą SWZ i przygotowanie ofert, zamawiający przedłuża termin składania ofert o czas niezbędny na</w:t>
      </w:r>
      <w:r w:rsidR="006C0A5A">
        <w:rPr>
          <w:rFonts w:asciiTheme="minorHAnsi" w:hAnsiTheme="minorHAnsi" w:cstheme="minorHAnsi"/>
          <w:sz w:val="22"/>
          <w:szCs w:val="22"/>
        </w:rPr>
        <w:t xml:space="preserve"> zapoznanie się ze zmianą SWZ i </w:t>
      </w:r>
      <w:r w:rsidRPr="00C604EC">
        <w:rPr>
          <w:rFonts w:asciiTheme="minorHAnsi" w:hAnsiTheme="minorHAnsi" w:cstheme="minorHAnsi"/>
          <w:sz w:val="22"/>
          <w:szCs w:val="22"/>
        </w:rPr>
        <w:t xml:space="preserve">przygotowanie oferty. </w:t>
      </w:r>
    </w:p>
    <w:p w14:paraId="4A249CEB" w14:textId="2E287A12" w:rsidR="002F0CC5" w:rsidRPr="00C604EC" w:rsidRDefault="002F0CC5" w:rsidP="006363C8">
      <w:pPr>
        <w:pStyle w:val="ust"/>
        <w:tabs>
          <w:tab w:val="left" w:pos="-2694"/>
        </w:tabs>
        <w:spacing w:before="120" w:after="16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8.18.</w:t>
      </w:r>
      <w:r w:rsidRPr="00C604EC">
        <w:rPr>
          <w:rFonts w:asciiTheme="minorHAnsi" w:hAnsiTheme="minorHAnsi" w:cstheme="minorHAnsi"/>
          <w:sz w:val="22"/>
          <w:szCs w:val="22"/>
        </w:rPr>
        <w:tab/>
        <w:t>W przypadku, gdy zmiany treści SWZ prowadziłyby do istotnej</w:t>
      </w:r>
      <w:r w:rsidR="001D5D99">
        <w:rPr>
          <w:rFonts w:asciiTheme="minorHAnsi" w:hAnsiTheme="minorHAnsi" w:cstheme="minorHAnsi"/>
          <w:sz w:val="22"/>
          <w:szCs w:val="22"/>
        </w:rPr>
        <w:t xml:space="preserve"> zmiany charakteru zamówienia w </w:t>
      </w:r>
      <w:r w:rsidRPr="00C604EC">
        <w:rPr>
          <w:rFonts w:asciiTheme="minorHAnsi" w:hAnsiTheme="minorHAnsi" w:cstheme="minorHAnsi"/>
          <w:sz w:val="22"/>
          <w:szCs w:val="22"/>
        </w:rPr>
        <w:t>porównaniu z pierwotnie określonym, w szczególności prowadziłyby do znacznej zmiany zakresu zamówienia, Zamawiający może unieważnić postępowanie.</w:t>
      </w:r>
      <w:r w:rsidRPr="00C604EC">
        <w:rPr>
          <w:rFonts w:asciiTheme="minorHAnsi" w:hAnsiTheme="minorHAnsi" w:cstheme="minorHAnsi"/>
          <w:sz w:val="22"/>
          <w:szCs w:val="22"/>
        </w:rPr>
        <w:tab/>
      </w:r>
    </w:p>
    <w:p w14:paraId="33BBD82E" w14:textId="77777777" w:rsidR="000C76DF" w:rsidRPr="00C604EC" w:rsidRDefault="000C76DF" w:rsidP="006363C8">
      <w:p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4A510AE2" w14:textId="77777777" w:rsidTr="006363C8">
        <w:trPr>
          <w:trHeight w:val="73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01057B1F" w14:textId="50244B0F" w:rsidR="009C11B6" w:rsidRPr="00C604EC" w:rsidRDefault="00A32EC9" w:rsidP="00375E07">
            <w:pPr>
              <w:pStyle w:val="Akapitzlist"/>
              <w:numPr>
                <w:ilvl w:val="0"/>
                <w:numId w:val="39"/>
              </w:numPr>
              <w:snapToGrid w:val="0"/>
              <w:spacing w:before="120"/>
              <w:ind w:left="373" w:hanging="42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WYMAGANIA </w:t>
            </w:r>
            <w:r w:rsidR="00EE3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DOTYCZĄCE </w:t>
            </w: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WADIUM</w:t>
            </w:r>
            <w:r w:rsidR="006F35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D28C1FD" w14:textId="0E386A7E" w:rsidR="007F354C" w:rsidRDefault="00EE3D54" w:rsidP="00375E07">
      <w:p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wymaga wniesienia wadium w niniejszym postępowaniu</w:t>
      </w:r>
      <w:r w:rsidR="00553B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A2184" w14:textId="77777777" w:rsidR="006363C8" w:rsidRPr="00672608" w:rsidRDefault="006363C8" w:rsidP="006363C8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04B5B382" w14:textId="77777777" w:rsidTr="006363C8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51715AD0" w14:textId="00951AC3" w:rsidR="009C11B6" w:rsidRPr="00C604EC" w:rsidRDefault="00A32EC9" w:rsidP="00375E07">
            <w:pPr>
              <w:pStyle w:val="Akapitzlist"/>
              <w:numPr>
                <w:ilvl w:val="0"/>
                <w:numId w:val="39"/>
              </w:numPr>
              <w:snapToGrid w:val="0"/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ZWIĄZANIA OFERTĄ</w:t>
            </w:r>
          </w:p>
        </w:tc>
      </w:tr>
    </w:tbl>
    <w:p w14:paraId="2374156F" w14:textId="3F49AD4A" w:rsidR="009C11B6" w:rsidRPr="00C604EC" w:rsidRDefault="00A32EC9" w:rsidP="006363C8">
      <w:pPr>
        <w:spacing w:before="240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 xml:space="preserve">10.1 </w:t>
      </w:r>
      <w:r w:rsidRPr="00375E07">
        <w:rPr>
          <w:rFonts w:asciiTheme="minorHAnsi" w:hAnsiTheme="minorHAnsi" w:cstheme="minorHAnsi"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t xml:space="preserve">Termin, którym Wykonawca będzie związany złożoną ofertą </w:t>
      </w:r>
      <w:r w:rsidRPr="00F55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wynosi 60 dni. </w:t>
      </w:r>
      <w:r w:rsidR="004628B3" w:rsidRPr="00F55A5D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Pr="00F55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ieg terminu </w:t>
      </w:r>
      <w:r w:rsidRPr="00C604EC">
        <w:rPr>
          <w:rFonts w:asciiTheme="minorHAnsi" w:hAnsiTheme="minorHAnsi" w:cstheme="minorHAnsi"/>
          <w:sz w:val="22"/>
          <w:szCs w:val="22"/>
        </w:rPr>
        <w:t>rozpoczyna się</w:t>
      </w:r>
      <w:r w:rsidR="0038060C">
        <w:rPr>
          <w:rFonts w:asciiTheme="minorHAnsi" w:hAnsiTheme="minorHAnsi" w:cstheme="minorHAnsi"/>
          <w:sz w:val="22"/>
          <w:szCs w:val="22"/>
        </w:rPr>
        <w:t> </w:t>
      </w:r>
      <w:r w:rsidRPr="00C604EC">
        <w:rPr>
          <w:rFonts w:asciiTheme="minorHAnsi" w:hAnsiTheme="minorHAnsi" w:cstheme="minorHAnsi"/>
          <w:sz w:val="22"/>
          <w:szCs w:val="22"/>
        </w:rPr>
        <w:t>wraz z upływem terminu składania ofert.</w:t>
      </w:r>
    </w:p>
    <w:p w14:paraId="4D03A172" w14:textId="2A2C02F3" w:rsidR="004628B3" w:rsidRPr="00C604EC" w:rsidRDefault="004628B3" w:rsidP="0038060C">
      <w:pPr>
        <w:spacing w:before="120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10.2</w:t>
      </w:r>
      <w:r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Pr="00C604EC">
        <w:rPr>
          <w:rFonts w:asciiTheme="minorHAnsi" w:hAnsiTheme="minorHAnsi" w:cstheme="minorHAnsi"/>
          <w:sz w:val="22"/>
          <w:szCs w:val="22"/>
        </w:rPr>
        <w:tab/>
        <w:t>W przypadku gdy wybór najkorzystniejszej oferty nie nastąpi przed upł</w:t>
      </w:r>
      <w:r w:rsidR="00B008CF" w:rsidRPr="00C604EC">
        <w:rPr>
          <w:rFonts w:asciiTheme="minorHAnsi" w:hAnsiTheme="minorHAnsi" w:cstheme="minorHAnsi"/>
          <w:sz w:val="22"/>
          <w:szCs w:val="22"/>
        </w:rPr>
        <w:t>ywem terminu związania ofertą</w:t>
      </w:r>
      <w:r w:rsidRPr="00C604EC">
        <w:rPr>
          <w:rFonts w:asciiTheme="minorHAnsi" w:hAnsiTheme="minorHAnsi" w:cstheme="minorHAnsi"/>
          <w:sz w:val="22"/>
          <w:szCs w:val="22"/>
        </w:rPr>
        <w:t>, Zamawiający przed upływem terminu związania ofertą, zwraca się jednokrotnie do wykonawców o</w:t>
      </w:r>
      <w:r w:rsidR="0038060C">
        <w:rPr>
          <w:rFonts w:asciiTheme="minorHAnsi" w:hAnsiTheme="minorHAnsi" w:cstheme="minorHAnsi"/>
          <w:sz w:val="22"/>
          <w:szCs w:val="22"/>
        </w:rPr>
        <w:t> </w:t>
      </w:r>
      <w:r w:rsidRPr="00C604EC">
        <w:rPr>
          <w:rFonts w:asciiTheme="minorHAnsi" w:hAnsiTheme="minorHAnsi" w:cstheme="minorHAnsi"/>
          <w:sz w:val="22"/>
          <w:szCs w:val="22"/>
        </w:rPr>
        <w:t>wyrażenie zgody na przedłużenie tego terminu o wskazywany przez niego okres, nie dłuższy niż 60 dni.</w:t>
      </w:r>
    </w:p>
    <w:p w14:paraId="4682CC3A" w14:textId="7C886754" w:rsidR="009C11B6" w:rsidRDefault="00B008CF" w:rsidP="006363C8">
      <w:pPr>
        <w:spacing w:before="120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lastRenderedPageBreak/>
        <w:t>10.3.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4628B3" w:rsidRPr="00C604EC">
        <w:rPr>
          <w:rFonts w:asciiTheme="minorHAnsi" w:hAnsiTheme="minorHAnsi" w:cstheme="minorHAnsi"/>
          <w:sz w:val="22"/>
          <w:szCs w:val="22"/>
        </w:rPr>
        <w:t xml:space="preserve">Przedłużenie terminu związania ofertą, o którym mowa w </w:t>
      </w:r>
      <w:r w:rsidR="00202F18" w:rsidRPr="00C604EC">
        <w:rPr>
          <w:rFonts w:asciiTheme="minorHAnsi" w:hAnsiTheme="minorHAnsi" w:cstheme="minorHAnsi"/>
          <w:sz w:val="22"/>
          <w:szCs w:val="22"/>
        </w:rPr>
        <w:t>pkt 10.2</w:t>
      </w:r>
      <w:r w:rsidR="004628B3" w:rsidRPr="00C604EC">
        <w:rPr>
          <w:rFonts w:asciiTheme="minorHAnsi" w:hAnsiTheme="minorHAnsi" w:cstheme="minorHAnsi"/>
          <w:sz w:val="22"/>
          <w:szCs w:val="22"/>
        </w:rPr>
        <w:t>, wymaga złożenia przez wykonawcę pisemnego oświadczenia o wyrażeniu zgody na przedłu</w:t>
      </w:r>
      <w:r w:rsidRPr="00C604EC">
        <w:rPr>
          <w:rFonts w:asciiTheme="minorHAnsi" w:hAnsiTheme="minorHAnsi" w:cstheme="minorHAnsi"/>
          <w:sz w:val="22"/>
          <w:szCs w:val="22"/>
        </w:rPr>
        <w:t>żenie terminu związania ofertą. P</w:t>
      </w:r>
      <w:r w:rsidR="004628B3" w:rsidRPr="00C604EC">
        <w:rPr>
          <w:rFonts w:asciiTheme="minorHAnsi" w:hAnsiTheme="minorHAnsi" w:cstheme="minorHAnsi"/>
          <w:sz w:val="22"/>
          <w:szCs w:val="22"/>
        </w:rPr>
        <w:t>rzedłu</w:t>
      </w:r>
      <w:r w:rsidR="00C20CB3" w:rsidRPr="00C604EC">
        <w:rPr>
          <w:rFonts w:asciiTheme="minorHAnsi" w:hAnsiTheme="minorHAnsi" w:cstheme="minorHAnsi"/>
          <w:sz w:val="22"/>
          <w:szCs w:val="22"/>
        </w:rPr>
        <w:t xml:space="preserve">żenie terminu związania ofertą </w:t>
      </w:r>
      <w:r w:rsidR="004628B3" w:rsidRPr="00C604EC">
        <w:rPr>
          <w:rFonts w:asciiTheme="minorHAnsi" w:hAnsiTheme="minorHAnsi" w:cstheme="minorHAnsi"/>
          <w:sz w:val="22"/>
          <w:szCs w:val="22"/>
        </w:rPr>
        <w:t>następuje wraz z przedłużeniem okresu ważności wadium albo, jeżeli nie jest to możliwe, z wniesieniem nowego wadium na przedłużony okres związania ofertą.</w:t>
      </w:r>
    </w:p>
    <w:p w14:paraId="17F0E9D2" w14:textId="77777777" w:rsidR="0038060C" w:rsidRPr="00C604EC" w:rsidRDefault="0038060C" w:rsidP="006363C8">
      <w:pPr>
        <w:spacing w:before="120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43C1E1DB" w14:textId="77777777" w:rsidTr="006363C8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22E19946" w14:textId="72BF1BA6" w:rsidR="009C11B6" w:rsidRPr="00C604EC" w:rsidRDefault="00A32EC9" w:rsidP="00375E07">
            <w:pPr>
              <w:pStyle w:val="Akapitzlist"/>
              <w:numPr>
                <w:ilvl w:val="0"/>
                <w:numId w:val="39"/>
              </w:numPr>
              <w:snapToGrid w:val="0"/>
              <w:spacing w:before="120"/>
              <w:ind w:left="371" w:hanging="3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SPOSOBU PRZYGOTOWANIA OFERT</w:t>
            </w:r>
          </w:p>
        </w:tc>
      </w:tr>
    </w:tbl>
    <w:p w14:paraId="0D6EFE85" w14:textId="77777777" w:rsidR="00A56792" w:rsidRPr="00C604EC" w:rsidRDefault="00A56792" w:rsidP="006363C8">
      <w:pPr>
        <w:widowControl w:val="0"/>
        <w:spacing w:before="240" w:line="240" w:lineRule="auto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11.1.</w:t>
      </w:r>
      <w:r w:rsidRPr="00C604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4EC">
        <w:rPr>
          <w:rFonts w:asciiTheme="minorHAnsi" w:hAnsiTheme="minorHAnsi" w:cstheme="minorHAnsi"/>
          <w:b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t>Oferta musi być sporządzona z zachowaniem formy pisemnej pod rygorem nieważności. Oferta musi być napisana w języku polskim, powinna być sporządzona czytelnie za pomocą maszyny do pisania, komputera lub ręcznie, w sposób uniemożliwiający łatwe usunięcie zapisów, oraz podpisana przez osobę upoważnioną do reprezentowania Wykonawcy.</w:t>
      </w:r>
    </w:p>
    <w:p w14:paraId="7626F1AE" w14:textId="02DD8CF0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W przypadku podpisania oferty przez pełnomocnika do oferty należy dołączyć stosowne pełnomocnictwo dla takiego pełnomocnika. Pełnomocnictwo powinno być załączone </w:t>
      </w:r>
      <w:r w:rsidR="008C6465" w:rsidRPr="00C604EC">
        <w:rPr>
          <w:rFonts w:asciiTheme="minorHAnsi" w:hAnsiTheme="minorHAnsi" w:cstheme="minorHAnsi"/>
          <w:sz w:val="22"/>
          <w:szCs w:val="22"/>
        </w:rPr>
        <w:t xml:space="preserve">do oferty </w:t>
      </w:r>
      <w:r w:rsidR="00663F2E">
        <w:rPr>
          <w:rFonts w:asciiTheme="minorHAnsi" w:hAnsiTheme="minorHAnsi" w:cstheme="minorHAnsi"/>
          <w:sz w:val="22"/>
          <w:szCs w:val="22"/>
        </w:rPr>
        <w:t>w </w:t>
      </w:r>
      <w:r w:rsidRPr="00C604EC">
        <w:rPr>
          <w:rFonts w:asciiTheme="minorHAnsi" w:hAnsiTheme="minorHAnsi" w:cstheme="minorHAnsi"/>
          <w:sz w:val="22"/>
          <w:szCs w:val="22"/>
        </w:rPr>
        <w:t>oryginale lub kopii notarialnie potwierdzonej.</w:t>
      </w:r>
    </w:p>
    <w:p w14:paraId="4F129759" w14:textId="26E4D7DB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Wykonawcy ponoszą wszelkie koszty związane z przygotowaniem i złożeniem oferty.</w:t>
      </w:r>
    </w:p>
    <w:p w14:paraId="174503FB" w14:textId="4B158B04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Wszelkie poprawki lub zmiany w tekście oferty </w:t>
      </w:r>
      <w:r w:rsidR="00717C24" w:rsidRPr="00C604EC">
        <w:rPr>
          <w:rFonts w:asciiTheme="minorHAnsi" w:hAnsiTheme="minorHAnsi" w:cstheme="minorHAnsi"/>
          <w:sz w:val="22"/>
          <w:szCs w:val="22"/>
        </w:rPr>
        <w:t>powinny być</w:t>
      </w:r>
      <w:r w:rsidRPr="00C604EC">
        <w:rPr>
          <w:rFonts w:asciiTheme="minorHAnsi" w:hAnsiTheme="minorHAnsi" w:cstheme="minorHAnsi"/>
          <w:sz w:val="22"/>
          <w:szCs w:val="22"/>
        </w:rPr>
        <w:t xml:space="preserve"> parafowane własnoręcznie przez osobę podpisującą ofertę.</w:t>
      </w:r>
    </w:p>
    <w:p w14:paraId="4DB67512" w14:textId="216AEBF9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Wykonawcy przedstawiają ofertę zgodnie ze wszystk</w:t>
      </w:r>
      <w:r w:rsidR="00450ED5" w:rsidRPr="00C604EC">
        <w:rPr>
          <w:rFonts w:asciiTheme="minorHAnsi" w:hAnsiTheme="minorHAnsi" w:cstheme="minorHAnsi"/>
          <w:sz w:val="22"/>
          <w:szCs w:val="22"/>
        </w:rPr>
        <w:t>imi wymaganiami określonymi w S</w:t>
      </w:r>
      <w:r w:rsidRPr="00C604EC">
        <w:rPr>
          <w:rFonts w:asciiTheme="minorHAnsi" w:hAnsiTheme="minorHAnsi" w:cstheme="minorHAnsi"/>
          <w:sz w:val="22"/>
          <w:szCs w:val="22"/>
        </w:rPr>
        <w:t>WZ.</w:t>
      </w:r>
    </w:p>
    <w:p w14:paraId="6BB618EA" w14:textId="77777777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Oferta musi być zabezpieczona wadium i zawierać: </w:t>
      </w:r>
    </w:p>
    <w:p w14:paraId="43E6BFFE" w14:textId="690FE709" w:rsidR="00A56792" w:rsidRPr="00C604EC" w:rsidRDefault="00A56792" w:rsidP="009202B0">
      <w:pPr>
        <w:pStyle w:val="Akapitzlist"/>
        <w:numPr>
          <w:ilvl w:val="0"/>
          <w:numId w:val="27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wypełniony formularz „Oferty” stanowiący </w:t>
      </w:r>
      <w:r w:rsidR="00450ED5" w:rsidRPr="00C604EC">
        <w:rPr>
          <w:rFonts w:asciiTheme="minorHAnsi" w:hAnsiTheme="minorHAnsi" w:cstheme="minorHAnsi"/>
          <w:sz w:val="22"/>
          <w:szCs w:val="22"/>
        </w:rPr>
        <w:t>załącznik nr 1 do S</w:t>
      </w:r>
      <w:r w:rsidRPr="00C604EC">
        <w:rPr>
          <w:rFonts w:asciiTheme="minorHAnsi" w:hAnsiTheme="minorHAnsi" w:cstheme="minorHAnsi"/>
          <w:sz w:val="22"/>
          <w:szCs w:val="22"/>
        </w:rPr>
        <w:t>WZ,</w:t>
      </w:r>
    </w:p>
    <w:p w14:paraId="7EFB1E58" w14:textId="794B0653" w:rsidR="00450ED5" w:rsidRPr="00C604EC" w:rsidRDefault="00A56792" w:rsidP="009202B0">
      <w:pPr>
        <w:pStyle w:val="Akapitzlist"/>
        <w:numPr>
          <w:ilvl w:val="0"/>
          <w:numId w:val="27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3358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17C24" w:rsidRPr="00E13358">
        <w:rPr>
          <w:rFonts w:asciiTheme="minorHAnsi" w:hAnsiTheme="minorHAnsi" w:cstheme="minorHAnsi"/>
          <w:sz w:val="22"/>
          <w:szCs w:val="22"/>
        </w:rPr>
        <w:t xml:space="preserve">wstępne </w:t>
      </w:r>
      <w:r w:rsidRPr="00E13358">
        <w:rPr>
          <w:rFonts w:asciiTheme="minorHAnsi" w:hAnsiTheme="minorHAnsi" w:cstheme="minorHAnsi"/>
          <w:sz w:val="22"/>
          <w:szCs w:val="22"/>
        </w:rPr>
        <w:t>o spełnieniu warunków udziału w postępowaniu i braku podstaw do wykluczenia</w:t>
      </w:r>
      <w:r w:rsidR="00450ED5" w:rsidRPr="00E13358">
        <w:rPr>
          <w:rFonts w:asciiTheme="minorHAnsi" w:hAnsiTheme="minorHAnsi" w:cstheme="minorHAnsi"/>
          <w:sz w:val="22"/>
          <w:szCs w:val="22"/>
        </w:rPr>
        <w:t xml:space="preserve"> złożone przez:</w:t>
      </w:r>
    </w:p>
    <w:p w14:paraId="06605E33" w14:textId="4D9EDC7A" w:rsidR="00A56792" w:rsidRPr="00C604EC" w:rsidRDefault="00450ED5" w:rsidP="009202B0">
      <w:pPr>
        <w:numPr>
          <w:ilvl w:val="1"/>
          <w:numId w:val="14"/>
        </w:numPr>
        <w:spacing w:before="120" w:after="120" w:line="24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iCs/>
          <w:sz w:val="22"/>
          <w:szCs w:val="22"/>
        </w:rPr>
        <w:t>Wykonawcę</w:t>
      </w:r>
      <w:r w:rsidR="00A56792" w:rsidRPr="00C604EC">
        <w:rPr>
          <w:rFonts w:asciiTheme="minorHAnsi" w:hAnsiTheme="minorHAnsi" w:cstheme="minorHAnsi"/>
          <w:iCs/>
          <w:sz w:val="22"/>
          <w:szCs w:val="22"/>
        </w:rPr>
        <w:t xml:space="preserve"> (w</w:t>
      </w:r>
      <w:r w:rsidRPr="00C604EC">
        <w:rPr>
          <w:rFonts w:asciiTheme="minorHAnsi" w:hAnsiTheme="minorHAnsi" w:cstheme="minorHAnsi"/>
          <w:iCs/>
          <w:sz w:val="22"/>
          <w:szCs w:val="22"/>
        </w:rPr>
        <w:t>edług</w:t>
      </w:r>
      <w:r w:rsidR="00A56792" w:rsidRPr="00C604EC">
        <w:rPr>
          <w:rFonts w:asciiTheme="minorHAnsi" w:hAnsiTheme="minorHAnsi" w:cstheme="minorHAnsi"/>
          <w:iCs/>
          <w:sz w:val="22"/>
          <w:szCs w:val="22"/>
        </w:rPr>
        <w:t xml:space="preserve"> wzoru stanowiącego </w:t>
      </w:r>
      <w:r w:rsidRPr="00C604EC">
        <w:rPr>
          <w:rFonts w:asciiTheme="minorHAnsi" w:hAnsiTheme="minorHAnsi" w:cstheme="minorHAnsi"/>
          <w:iCs/>
          <w:sz w:val="22"/>
          <w:szCs w:val="22"/>
        </w:rPr>
        <w:t>załącznik nr  2 i 3 do SW</w:t>
      </w:r>
      <w:r w:rsidR="00A56792" w:rsidRPr="00C604EC">
        <w:rPr>
          <w:rFonts w:asciiTheme="minorHAnsi" w:hAnsiTheme="minorHAnsi" w:cstheme="minorHAnsi"/>
          <w:iCs/>
          <w:sz w:val="22"/>
          <w:szCs w:val="22"/>
        </w:rPr>
        <w:t>Z)</w:t>
      </w:r>
      <w:r w:rsidR="00A56792" w:rsidRPr="00C604E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5433565" w14:textId="61B65E9A" w:rsidR="00450ED5" w:rsidRPr="00C604EC" w:rsidRDefault="00A54859" w:rsidP="009202B0">
      <w:pPr>
        <w:numPr>
          <w:ilvl w:val="1"/>
          <w:numId w:val="14"/>
        </w:numPr>
        <w:spacing w:before="120" w:after="120" w:line="24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w</w:t>
      </w:r>
      <w:r w:rsidR="00450ED5" w:rsidRPr="00C604EC">
        <w:rPr>
          <w:rFonts w:asciiTheme="minorHAnsi" w:hAnsiTheme="minorHAnsi" w:cstheme="minorHAnsi"/>
          <w:sz w:val="22"/>
          <w:szCs w:val="22"/>
        </w:rPr>
        <w:t>szystkich Wykonawców wspólnie ubiegających się o udzielenie zamówienia</w:t>
      </w:r>
      <w:r w:rsidR="0018153C"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="0018153C" w:rsidRPr="00C604EC">
        <w:rPr>
          <w:rFonts w:asciiTheme="minorHAnsi" w:hAnsiTheme="minorHAnsi" w:cstheme="minorHAnsi"/>
          <w:iCs/>
          <w:sz w:val="22"/>
          <w:szCs w:val="22"/>
        </w:rPr>
        <w:t xml:space="preserve"> (według wzoru stanowiącego załącznik nr  2 i 3 do SWZ)</w:t>
      </w:r>
      <w:r w:rsidR="00450ED5" w:rsidRPr="00C604EC">
        <w:rPr>
          <w:rFonts w:asciiTheme="minorHAnsi" w:hAnsiTheme="minorHAnsi" w:cstheme="minorHAnsi"/>
          <w:sz w:val="22"/>
          <w:szCs w:val="22"/>
        </w:rPr>
        <w:t>,</w:t>
      </w:r>
    </w:p>
    <w:p w14:paraId="0D4E4305" w14:textId="7D9EAFC5" w:rsidR="00450ED5" w:rsidRPr="00C604EC" w:rsidRDefault="00E278D0" w:rsidP="009202B0">
      <w:pPr>
        <w:numPr>
          <w:ilvl w:val="1"/>
          <w:numId w:val="14"/>
        </w:numPr>
        <w:spacing w:before="120" w:after="120" w:line="24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</w:t>
      </w:r>
      <w:r w:rsidR="00450ED5" w:rsidRPr="00C604EC">
        <w:rPr>
          <w:rFonts w:asciiTheme="minorHAnsi" w:hAnsiTheme="minorHAnsi" w:cstheme="minorHAnsi"/>
          <w:sz w:val="22"/>
          <w:szCs w:val="22"/>
        </w:rPr>
        <w:t>odmiot udostępniający zasoby</w:t>
      </w:r>
      <w:r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="0018153C" w:rsidRPr="00C604EC">
        <w:rPr>
          <w:rFonts w:asciiTheme="minorHAnsi" w:hAnsiTheme="minorHAnsi" w:cstheme="minorHAnsi"/>
          <w:iCs/>
          <w:sz w:val="22"/>
          <w:szCs w:val="22"/>
        </w:rPr>
        <w:t xml:space="preserve">(według wzoru stanowiącego załącznik nr </w:t>
      </w:r>
      <w:r w:rsidR="0018153C" w:rsidRPr="00476871">
        <w:rPr>
          <w:rFonts w:asciiTheme="minorHAnsi" w:hAnsiTheme="minorHAnsi" w:cstheme="minorHAnsi"/>
          <w:iCs/>
          <w:sz w:val="22"/>
          <w:szCs w:val="22"/>
        </w:rPr>
        <w:t>2a i</w:t>
      </w:r>
      <w:r w:rsidR="00476871">
        <w:rPr>
          <w:rFonts w:asciiTheme="minorHAnsi" w:hAnsiTheme="minorHAnsi" w:cstheme="minorHAnsi"/>
          <w:iCs/>
          <w:sz w:val="22"/>
          <w:szCs w:val="22"/>
        </w:rPr>
        <w:t> </w:t>
      </w:r>
      <w:r w:rsidR="0018153C" w:rsidRPr="00C604EC">
        <w:rPr>
          <w:rFonts w:asciiTheme="minorHAnsi" w:hAnsiTheme="minorHAnsi" w:cstheme="minorHAnsi"/>
          <w:iCs/>
          <w:sz w:val="22"/>
          <w:szCs w:val="22"/>
        </w:rPr>
        <w:t>3a do SWZ)</w:t>
      </w:r>
      <w:r w:rsidR="0018153C" w:rsidRPr="00C604E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0A85B9" w14:textId="5E884E7B" w:rsidR="00A56792" w:rsidRPr="00C604EC" w:rsidRDefault="00A56792" w:rsidP="009202B0">
      <w:pPr>
        <w:pStyle w:val="Akapitzlist"/>
        <w:numPr>
          <w:ilvl w:val="0"/>
          <w:numId w:val="27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zobowiązanie innego podmiotu o oddaniu wykonawcy do dyspozycji niezbędnych zasobów na potrzeby realizacji </w:t>
      </w:r>
      <w:r w:rsidRPr="00772928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FC7B7B">
        <w:rPr>
          <w:rFonts w:asciiTheme="minorHAnsi" w:hAnsiTheme="minorHAnsi" w:cstheme="minorHAnsi"/>
          <w:sz w:val="22"/>
          <w:szCs w:val="22"/>
        </w:rPr>
        <w:t xml:space="preserve">(sporządzone wg wzoru stanowiącego </w:t>
      </w:r>
      <w:r w:rsidR="00772928" w:rsidRPr="00FC7B7B">
        <w:rPr>
          <w:rFonts w:asciiTheme="minorHAnsi" w:hAnsiTheme="minorHAnsi" w:cstheme="minorHAnsi"/>
          <w:sz w:val="22"/>
          <w:szCs w:val="22"/>
        </w:rPr>
        <w:t>załącznik nr 6</w:t>
      </w:r>
      <w:r w:rsidR="00D1722C" w:rsidRPr="00FC7B7B">
        <w:rPr>
          <w:rFonts w:asciiTheme="minorHAnsi" w:hAnsiTheme="minorHAnsi" w:cstheme="minorHAnsi"/>
          <w:sz w:val="22"/>
          <w:szCs w:val="22"/>
        </w:rPr>
        <w:t>) wraz</w:t>
      </w:r>
      <w:r w:rsidR="00D1722C">
        <w:rPr>
          <w:rFonts w:asciiTheme="minorHAnsi" w:hAnsiTheme="minorHAnsi" w:cstheme="minorHAnsi"/>
          <w:sz w:val="22"/>
          <w:szCs w:val="22"/>
        </w:rPr>
        <w:t xml:space="preserve"> z </w:t>
      </w:r>
      <w:r w:rsidRPr="00772928">
        <w:rPr>
          <w:rFonts w:asciiTheme="minorHAnsi" w:hAnsiTheme="minorHAnsi" w:cstheme="minorHAnsi"/>
          <w:sz w:val="22"/>
          <w:szCs w:val="22"/>
        </w:rPr>
        <w:t xml:space="preserve">dokumentami potwierdzającymi umocowanie osoby, która </w:t>
      </w:r>
      <w:r w:rsidRPr="00C604EC">
        <w:rPr>
          <w:rFonts w:asciiTheme="minorHAnsi" w:hAnsiTheme="minorHAnsi" w:cstheme="minorHAnsi"/>
          <w:sz w:val="22"/>
          <w:szCs w:val="22"/>
        </w:rPr>
        <w:t xml:space="preserve">podpisała zobowiązanie do reprezentowania podmiotu trzeciego - jeżeli dotyczy, </w:t>
      </w:r>
    </w:p>
    <w:p w14:paraId="40B8D0B7" w14:textId="18E2F7FC" w:rsidR="00A56792" w:rsidRPr="00C604EC" w:rsidRDefault="00A56792" w:rsidP="009202B0">
      <w:pPr>
        <w:pStyle w:val="Akapitzlist"/>
        <w:numPr>
          <w:ilvl w:val="0"/>
          <w:numId w:val="27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pełnomocnictwo w przypadku podpisania o</w:t>
      </w:r>
      <w:r w:rsidR="00476871">
        <w:rPr>
          <w:rFonts w:asciiTheme="minorHAnsi" w:hAnsiTheme="minorHAnsi" w:cstheme="minorHAnsi"/>
          <w:sz w:val="22"/>
          <w:szCs w:val="22"/>
        </w:rPr>
        <w:t>ferty przez pełnomocnika oraz w </w:t>
      </w:r>
      <w:r w:rsidRPr="00C604EC">
        <w:rPr>
          <w:rFonts w:asciiTheme="minorHAnsi" w:hAnsiTheme="minorHAnsi" w:cstheme="minorHAnsi"/>
          <w:sz w:val="22"/>
          <w:szCs w:val="22"/>
        </w:rPr>
        <w:t xml:space="preserve">przypadku wykonawców wspólnie ubiegających się o udzielenie zamówienia, </w:t>
      </w:r>
      <w:r w:rsidR="00B71DF3" w:rsidRPr="00C604EC">
        <w:rPr>
          <w:rFonts w:asciiTheme="minorHAnsi" w:hAnsiTheme="minorHAnsi" w:cstheme="minorHAnsi"/>
          <w:sz w:val="22"/>
          <w:szCs w:val="22"/>
        </w:rPr>
        <w:t>pełnomocnictwo powinno być załączone w oryginale lub kopii notarialnie potwierdzonej,</w:t>
      </w:r>
      <w:r w:rsidR="00A54859" w:rsidRPr="00C604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2BD367" w14:textId="0542011D" w:rsidR="00A56792" w:rsidRPr="00C604EC" w:rsidRDefault="00A56792" w:rsidP="009202B0">
      <w:pPr>
        <w:pStyle w:val="Akapitzlist"/>
        <w:numPr>
          <w:ilvl w:val="0"/>
          <w:numId w:val="27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uzasadnienie zastrzeżenia informacji jako tajemnicy przedsiębiorstwa - je</w:t>
      </w:r>
      <w:r w:rsidR="00336296">
        <w:rPr>
          <w:rFonts w:asciiTheme="minorHAnsi" w:hAnsiTheme="minorHAnsi" w:cstheme="minorHAnsi"/>
          <w:sz w:val="22"/>
          <w:szCs w:val="22"/>
        </w:rPr>
        <w:t>żeli dotyczy.</w:t>
      </w:r>
    </w:p>
    <w:p w14:paraId="65526312" w14:textId="3570CA5E" w:rsidR="007E67D0" w:rsidRPr="00194CB0" w:rsidRDefault="00A56792" w:rsidP="00194C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Ofertę można złożyć w kopercie lub innym nieprzeźroczystym opakowaniu. Koperta (opakowanie) powinna być opisana, w następujący sposób:</w:t>
      </w:r>
    </w:p>
    <w:p w14:paraId="546E434B" w14:textId="77777777" w:rsidR="00A56792" w:rsidRPr="00C604EC" w:rsidRDefault="00A56792" w:rsidP="008947B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Oferta na:</w:t>
      </w:r>
    </w:p>
    <w:p w14:paraId="3730CE02" w14:textId="77777777" w:rsidR="00E761CF" w:rsidRPr="00E761CF" w:rsidRDefault="00E761CF" w:rsidP="00E761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61CF">
        <w:rPr>
          <w:rFonts w:asciiTheme="minorHAnsi" w:hAnsiTheme="minorHAnsi" w:cstheme="minorHAnsi"/>
          <w:b/>
          <w:sz w:val="24"/>
          <w:szCs w:val="24"/>
        </w:rPr>
        <w:t>„Zakup dwóch fabrycznie nowych samochodów dostawczych do 3,5 t przystosowanych do przewozu 7 osób oraz ładunków”</w:t>
      </w:r>
    </w:p>
    <w:p w14:paraId="367D6592" w14:textId="48D5EBFB" w:rsidR="00A56792" w:rsidRPr="00C604EC" w:rsidRDefault="00A56792" w:rsidP="008947B4">
      <w:pPr>
        <w:autoSpaceDE w:val="0"/>
        <w:autoSpaceDN w:val="0"/>
        <w:adjustRightInd w:val="0"/>
        <w:spacing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04EC">
        <w:rPr>
          <w:rFonts w:asciiTheme="minorHAnsi" w:hAnsiTheme="minorHAnsi" w:cstheme="minorHAnsi"/>
          <w:b/>
          <w:bCs/>
          <w:smallCaps/>
          <w:spacing w:val="5"/>
          <w:sz w:val="22"/>
          <w:szCs w:val="22"/>
          <w:lang w:eastAsia="pl-PL"/>
        </w:rPr>
        <w:lastRenderedPageBreak/>
        <w:t xml:space="preserve">Znak sprawy: </w:t>
      </w:r>
      <w:r w:rsidR="0018153C" w:rsidRPr="00C604EC">
        <w:rPr>
          <w:rFonts w:asciiTheme="minorHAnsi" w:hAnsiTheme="minorHAnsi" w:cstheme="minorHAnsi"/>
          <w:b/>
          <w:bCs/>
          <w:sz w:val="22"/>
          <w:szCs w:val="22"/>
        </w:rPr>
        <w:t>ZWiK</w:t>
      </w:r>
      <w:r w:rsidR="00DD28F6">
        <w:rPr>
          <w:rFonts w:asciiTheme="minorHAnsi" w:hAnsiTheme="minorHAnsi" w:cstheme="minorHAnsi"/>
          <w:b/>
          <w:bCs/>
          <w:sz w:val="22"/>
          <w:szCs w:val="22"/>
        </w:rPr>
        <w:t>/12</w:t>
      </w:r>
      <w:r w:rsidR="00853BC9" w:rsidRPr="00C604E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761CF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03AE503C" w14:textId="335F2C13" w:rsidR="00A56792" w:rsidRPr="001F74BE" w:rsidRDefault="00A56792" w:rsidP="00E278D0">
      <w:pPr>
        <w:shd w:val="clear" w:color="auto" w:fill="FFFFFF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937A1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Nie otwierać przed: </w:t>
      </w:r>
      <w:r w:rsidR="00375E07" w:rsidRPr="001F74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24</w:t>
      </w:r>
      <w:r w:rsidR="00E761CF" w:rsidRPr="001F74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listopada</w:t>
      </w:r>
      <w:r w:rsidR="00853BC9" w:rsidRPr="001F74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E761CF" w:rsidRPr="001F74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2022</w:t>
      </w:r>
      <w:r w:rsidR="00F540F8" w:rsidRPr="001F74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r. godz. </w:t>
      </w:r>
      <w:r w:rsidR="007803BA" w:rsidRPr="001F74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10:3</w:t>
      </w:r>
      <w:r w:rsidR="00853BC9" w:rsidRPr="001F74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0</w:t>
      </w:r>
    </w:p>
    <w:p w14:paraId="5148B821" w14:textId="58DA43F4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7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7232">
        <w:rPr>
          <w:rFonts w:asciiTheme="minorHAnsi" w:hAnsiTheme="minorHAnsi" w:cstheme="minorHAnsi"/>
          <w:sz w:val="22"/>
          <w:szCs w:val="22"/>
        </w:rPr>
        <w:t>Koperta (opakowanie) zawierająca ofertę powinna być zamknięta i zabezpieczona</w:t>
      </w:r>
      <w:r w:rsidRPr="00C604EC">
        <w:rPr>
          <w:rFonts w:asciiTheme="minorHAnsi" w:hAnsiTheme="minorHAnsi" w:cstheme="minorHAnsi"/>
          <w:sz w:val="22"/>
          <w:szCs w:val="22"/>
        </w:rPr>
        <w:t xml:space="preserve"> przed otwarciem, bez uszkodzeń, co gwarantuje zachowanie poufności jej treści do czasu otwarcia. Zamawiający nie bierze odpowiedzialności za skutki braku zachowania powyższego sposobu opakowania i opisu kopert tj. np.: rozerwanie koperty w czasie drogi do Zamawiającego, niesk</w:t>
      </w:r>
      <w:r w:rsidR="00D74FFA">
        <w:rPr>
          <w:rFonts w:asciiTheme="minorHAnsi" w:hAnsiTheme="minorHAnsi" w:cstheme="minorHAnsi"/>
          <w:sz w:val="22"/>
          <w:szCs w:val="22"/>
        </w:rPr>
        <w:t>uteczne doręczenie z </w:t>
      </w:r>
      <w:r w:rsidRPr="00C604EC">
        <w:rPr>
          <w:rFonts w:asciiTheme="minorHAnsi" w:hAnsiTheme="minorHAnsi" w:cstheme="minorHAnsi"/>
          <w:sz w:val="22"/>
          <w:szCs w:val="22"/>
        </w:rPr>
        <w:t>powodu złego opisu, omyłkowe otwarcie oferty przed terminem otwarcia ofert.</w:t>
      </w:r>
    </w:p>
    <w:p w14:paraId="6DCCBBE0" w14:textId="77777777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7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Wskazanym jest, aby wszystkie kartki oferty były ponumerowane i parafowane.</w:t>
      </w:r>
    </w:p>
    <w:p w14:paraId="6250842C" w14:textId="3282F6CC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7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Zaleca się, aby oferta była zszyta/spięta w sposób uniemożliwiają</w:t>
      </w:r>
      <w:r w:rsidR="006C0A5A">
        <w:rPr>
          <w:rFonts w:asciiTheme="minorHAnsi" w:hAnsiTheme="minorHAnsi" w:cstheme="minorHAnsi"/>
          <w:sz w:val="22"/>
          <w:szCs w:val="22"/>
        </w:rPr>
        <w:t>cy wypadnięcie jakiegokolwiek z </w:t>
      </w:r>
      <w:r w:rsidRPr="00C604EC">
        <w:rPr>
          <w:rFonts w:asciiTheme="minorHAnsi" w:hAnsiTheme="minorHAnsi" w:cstheme="minorHAnsi"/>
          <w:sz w:val="22"/>
          <w:szCs w:val="22"/>
        </w:rPr>
        <w:t>dokumentów oferty.</w:t>
      </w:r>
    </w:p>
    <w:p w14:paraId="45EB794E" w14:textId="25BDC4AE" w:rsidR="00A56792" w:rsidRPr="00C604EC" w:rsidRDefault="00A56792" w:rsidP="009202B0">
      <w:pPr>
        <w:numPr>
          <w:ilvl w:val="1"/>
          <w:numId w:val="15"/>
        </w:numPr>
        <w:spacing w:before="120"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Jeżeli oferta zawiera informacje stanowiące tajemnicę przedsiębiorstwa w rozumieniu przepisów, art. 11 ust. 2 ustawy z dnia 16 kwietnia 1993 r. o zwalczaniu nieuczciwej </w:t>
      </w:r>
      <w:r w:rsidRPr="00F55A5D">
        <w:rPr>
          <w:rFonts w:asciiTheme="minorHAnsi" w:hAnsiTheme="minorHAnsi" w:cstheme="minorHAnsi"/>
          <w:color w:val="000000" w:themeColor="text1"/>
          <w:sz w:val="22"/>
          <w:szCs w:val="22"/>
        </w:rPr>
        <w:t>konkurencji (</w:t>
      </w:r>
      <w:r w:rsidR="006C0A5A" w:rsidRPr="00F55A5D">
        <w:rPr>
          <w:rFonts w:asciiTheme="minorHAnsi" w:hAnsiTheme="minorHAnsi" w:cstheme="minorHAnsi"/>
          <w:color w:val="000000" w:themeColor="text1"/>
          <w:sz w:val="22"/>
          <w:szCs w:val="22"/>
        </w:rPr>
        <w:t>t.j. Dz. U. z </w:t>
      </w:r>
      <w:r w:rsidR="007803BA" w:rsidRPr="00F55A5D">
        <w:rPr>
          <w:rFonts w:asciiTheme="minorHAnsi" w:hAnsiTheme="minorHAnsi" w:cstheme="minorHAnsi"/>
          <w:color w:val="000000" w:themeColor="text1"/>
          <w:sz w:val="22"/>
          <w:szCs w:val="22"/>
        </w:rPr>
        <w:t>2022 r., poz. 1233</w:t>
      </w:r>
      <w:r w:rsidRPr="00F55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wówczas informacje te muszą być wyodrębnione w formie osobnego pakietu celem </w:t>
      </w:r>
      <w:r w:rsidRPr="00C604EC">
        <w:rPr>
          <w:rFonts w:asciiTheme="minorHAnsi" w:hAnsiTheme="minorHAnsi" w:cstheme="minorHAnsi"/>
          <w:sz w:val="22"/>
          <w:szCs w:val="22"/>
        </w:rPr>
        <w:t>zachowania przez Zamawiającego tajemnicy. Pakiet ten ma być wyraźnie oznaczony „Tajemnice przedsiębiorstwa – nie udostępniać innym uczestnikom postępowania”. Zamawiający nie ponosi odpowiedzialności za konsekwencje ujawnienia zawartych w pakiecie informacji stanowiących tajemnicę przedsiębi</w:t>
      </w:r>
      <w:r w:rsidR="00F540F8" w:rsidRPr="00C604EC">
        <w:rPr>
          <w:rFonts w:asciiTheme="minorHAnsi" w:hAnsiTheme="minorHAnsi" w:cstheme="minorHAnsi"/>
          <w:sz w:val="22"/>
          <w:szCs w:val="22"/>
        </w:rPr>
        <w:t>orstwa, wynikłe z niezgodne z S</w:t>
      </w:r>
      <w:r w:rsidRPr="00C604EC">
        <w:rPr>
          <w:rFonts w:asciiTheme="minorHAnsi" w:hAnsiTheme="minorHAnsi" w:cstheme="minorHAnsi"/>
          <w:sz w:val="22"/>
          <w:szCs w:val="22"/>
        </w:rPr>
        <w:t>WZ przygotowanie w/w pakietu przez Wykonawcę. Zastrzeżenie, że oferta zawiera informacje stanowiące tajemnice przedsiębiorstwa Wykonawca winien ponadto złożyć na formularzu ofertowym. W przeciwnym razie cała oferta zostanie ujawniona na wniosek każdej zainteresowanej osoby.</w:t>
      </w:r>
    </w:p>
    <w:p w14:paraId="75997FB2" w14:textId="77777777" w:rsidR="00A56792" w:rsidRPr="00C604EC" w:rsidRDefault="00A56792" w:rsidP="009202B0">
      <w:pPr>
        <w:numPr>
          <w:ilvl w:val="1"/>
          <w:numId w:val="15"/>
        </w:numPr>
        <w:spacing w:before="120"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Zastrzeżenie informacji, które nie stanowią tajemnicy przedsiębiorstwa w rozumieniu ww. ustawy jest bezskuteczne, co oznacza że Zamawiający odtajni te informacje.</w:t>
      </w:r>
    </w:p>
    <w:p w14:paraId="1CC4D21E" w14:textId="7F3064CE" w:rsidR="00A56792" w:rsidRPr="00C604EC" w:rsidRDefault="00A56792" w:rsidP="009202B0">
      <w:pPr>
        <w:numPr>
          <w:ilvl w:val="1"/>
          <w:numId w:val="15"/>
        </w:numPr>
        <w:spacing w:before="120"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Oferta musi być podpisana przez osoby uprawnione do składania oświadcze</w:t>
      </w:r>
      <w:r w:rsidR="00F43794" w:rsidRPr="00C604EC">
        <w:rPr>
          <w:rFonts w:asciiTheme="minorHAnsi" w:hAnsiTheme="minorHAnsi" w:cstheme="minorHAnsi"/>
          <w:sz w:val="22"/>
          <w:szCs w:val="22"/>
        </w:rPr>
        <w:t>ń woli w imieniu Wykonawcy, tj.</w:t>
      </w:r>
      <w:r w:rsidRPr="00C604EC">
        <w:rPr>
          <w:rFonts w:asciiTheme="minorHAnsi" w:hAnsiTheme="minorHAnsi" w:cstheme="minorHAnsi"/>
          <w:sz w:val="22"/>
          <w:szCs w:val="22"/>
        </w:rPr>
        <w:t>:</w:t>
      </w:r>
    </w:p>
    <w:p w14:paraId="45BD8584" w14:textId="77777777" w:rsidR="00A56792" w:rsidRPr="00C604EC" w:rsidRDefault="00A56792" w:rsidP="009202B0">
      <w:pPr>
        <w:pStyle w:val="tyt"/>
        <w:numPr>
          <w:ilvl w:val="0"/>
          <w:numId w:val="13"/>
        </w:numPr>
        <w:tabs>
          <w:tab w:val="clear" w:pos="720"/>
        </w:tabs>
        <w:spacing w:before="0" w:after="120"/>
        <w:ind w:left="993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604EC">
        <w:rPr>
          <w:rFonts w:asciiTheme="minorHAnsi" w:hAnsiTheme="minorHAnsi" w:cstheme="minorHAnsi"/>
          <w:b w:val="0"/>
          <w:sz w:val="22"/>
          <w:szCs w:val="22"/>
        </w:rPr>
        <w:t>osoby uprawnione zgodnie z aktualnym odpisem z właściwego rejestru, lub</w:t>
      </w:r>
    </w:p>
    <w:p w14:paraId="12B7F0C6" w14:textId="77777777" w:rsidR="00A56792" w:rsidRPr="00C604EC" w:rsidRDefault="00A56792" w:rsidP="009202B0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osoby posiadające ważne pełnomocnictwo, którego oryginał, lub kopię  poświadczoną notarialnie za zgodność z oryginałem - należy załączyć w ofercie.</w:t>
      </w:r>
    </w:p>
    <w:p w14:paraId="359C8AE9" w14:textId="3763F4A9" w:rsidR="00A56792" w:rsidRPr="00C604EC" w:rsidRDefault="00A56792" w:rsidP="009202B0">
      <w:pPr>
        <w:numPr>
          <w:ilvl w:val="1"/>
          <w:numId w:val="15"/>
        </w:numPr>
        <w:spacing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Oferta winna być podpisana przez osoby uprawnione</w:t>
      </w:r>
      <w:r w:rsidR="001A0003">
        <w:rPr>
          <w:rFonts w:asciiTheme="minorHAnsi" w:hAnsiTheme="minorHAnsi" w:cstheme="minorHAnsi"/>
          <w:bCs/>
          <w:sz w:val="22"/>
          <w:szCs w:val="22"/>
        </w:rPr>
        <w:t xml:space="preserve"> do reprezentowania Wykonawcy w </w:t>
      </w:r>
      <w:r w:rsidRPr="00C604EC">
        <w:rPr>
          <w:rFonts w:asciiTheme="minorHAnsi" w:hAnsiTheme="minorHAnsi" w:cstheme="minorHAnsi"/>
          <w:bCs/>
          <w:sz w:val="22"/>
          <w:szCs w:val="22"/>
        </w:rPr>
        <w:t>miejscach zaznaczonych w taki sposób, aby tożsamość tej osoby/osób była identyfikowalna (np. podpis opatrzony imienną pieczęcią, czy też czytelny po</w:t>
      </w:r>
      <w:r w:rsidR="001A0003">
        <w:rPr>
          <w:rFonts w:asciiTheme="minorHAnsi" w:hAnsiTheme="minorHAnsi" w:cstheme="minorHAnsi"/>
          <w:bCs/>
          <w:sz w:val="22"/>
          <w:szCs w:val="22"/>
        </w:rPr>
        <w:t>dpis składający się z imienia i </w:t>
      </w:r>
      <w:r w:rsidRPr="00C604EC">
        <w:rPr>
          <w:rFonts w:asciiTheme="minorHAnsi" w:hAnsiTheme="minorHAnsi" w:cstheme="minorHAnsi"/>
          <w:bCs/>
          <w:sz w:val="22"/>
          <w:szCs w:val="22"/>
        </w:rPr>
        <w:t>nazwiska).</w:t>
      </w:r>
    </w:p>
    <w:p w14:paraId="5189E236" w14:textId="4C011109" w:rsidR="00A56792" w:rsidRPr="00C604EC" w:rsidRDefault="00A56792" w:rsidP="009202B0">
      <w:pPr>
        <w:numPr>
          <w:ilvl w:val="1"/>
          <w:numId w:val="15"/>
        </w:numPr>
        <w:spacing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Wykonawca może wprowadzić zmiany do oferty przed upływem terminu do składania ofert. Zmiany należy złożyć według takich samych zasad jak składana </w:t>
      </w:r>
      <w:r w:rsidR="00A262B0" w:rsidRPr="00C604EC">
        <w:rPr>
          <w:rFonts w:asciiTheme="minorHAnsi" w:hAnsiTheme="minorHAnsi" w:cstheme="minorHAnsi"/>
          <w:sz w:val="22"/>
          <w:szCs w:val="22"/>
        </w:rPr>
        <w:t xml:space="preserve">jest </w:t>
      </w:r>
      <w:r w:rsidR="00D74FFA">
        <w:rPr>
          <w:rFonts w:asciiTheme="minorHAnsi" w:hAnsiTheme="minorHAnsi" w:cstheme="minorHAnsi"/>
          <w:sz w:val="22"/>
          <w:szCs w:val="22"/>
        </w:rPr>
        <w:t>oferta z dopiskiem "ZMIANA". W </w:t>
      </w:r>
      <w:r w:rsidRPr="00C604EC">
        <w:rPr>
          <w:rFonts w:asciiTheme="minorHAnsi" w:hAnsiTheme="minorHAnsi" w:cstheme="minorHAnsi"/>
          <w:sz w:val="22"/>
          <w:szCs w:val="22"/>
        </w:rPr>
        <w:t>przypadku złożenia kilku zmian, kopertę każdej zmiany należy dodatkowo opatrzyć podpisem „Zmiana nr …”.</w:t>
      </w:r>
    </w:p>
    <w:p w14:paraId="31B81C17" w14:textId="2FD8DF0C" w:rsidR="00A56792" w:rsidRPr="00C604EC" w:rsidRDefault="00A56792" w:rsidP="009202B0">
      <w:pPr>
        <w:numPr>
          <w:ilvl w:val="1"/>
          <w:numId w:val="15"/>
        </w:numPr>
        <w:spacing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Podana w ofercie cena musi uwzględniać wszystkie wymagania Zamawiaj</w:t>
      </w:r>
      <w:r w:rsidR="001A0003">
        <w:rPr>
          <w:rFonts w:asciiTheme="minorHAnsi" w:hAnsiTheme="minorHAnsi" w:cstheme="minorHAnsi"/>
          <w:sz w:val="22"/>
          <w:szCs w:val="22"/>
        </w:rPr>
        <w:t>ącego określone w </w:t>
      </w:r>
      <w:r w:rsidR="00A227B3" w:rsidRPr="00C604EC">
        <w:rPr>
          <w:rFonts w:asciiTheme="minorHAnsi" w:hAnsiTheme="minorHAnsi" w:cstheme="minorHAnsi"/>
          <w:sz w:val="22"/>
          <w:szCs w:val="22"/>
        </w:rPr>
        <w:t>S</w:t>
      </w:r>
      <w:r w:rsidRPr="00C604EC">
        <w:rPr>
          <w:rFonts w:asciiTheme="minorHAnsi" w:hAnsiTheme="minorHAnsi" w:cstheme="minorHAnsi"/>
          <w:sz w:val="22"/>
          <w:szCs w:val="22"/>
        </w:rPr>
        <w:t>WZ oraz zawierać wszelkie koszty, jakie poniesie Wykonawca z tytułu należytej, zgo</w:t>
      </w:r>
      <w:r w:rsidR="001A0003">
        <w:rPr>
          <w:rFonts w:asciiTheme="minorHAnsi" w:hAnsiTheme="minorHAnsi" w:cstheme="minorHAnsi"/>
          <w:sz w:val="22"/>
          <w:szCs w:val="22"/>
        </w:rPr>
        <w:t>dnej z </w:t>
      </w:r>
      <w:r w:rsidRPr="00C604EC">
        <w:rPr>
          <w:rFonts w:asciiTheme="minorHAnsi" w:hAnsiTheme="minorHAnsi" w:cstheme="minorHAnsi"/>
          <w:sz w:val="22"/>
          <w:szCs w:val="22"/>
        </w:rPr>
        <w:t>wymaganiami Zamawiającego oraz obowiązującymi przepisami realizacji przedmiotu zamówienia. Ewentualne upusty muszą być wliczone w cenę.</w:t>
      </w:r>
    </w:p>
    <w:p w14:paraId="14D088E1" w14:textId="37CDB5CB" w:rsidR="009C11B6" w:rsidRDefault="00A56792" w:rsidP="006363C8">
      <w:pPr>
        <w:numPr>
          <w:ilvl w:val="1"/>
          <w:numId w:val="15"/>
        </w:numPr>
        <w:spacing w:before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Rozliczenia mi</w:t>
      </w:r>
      <w:r w:rsidRPr="00C604EC">
        <w:rPr>
          <w:rFonts w:asciiTheme="minorHAnsi" w:eastAsia="TimesNewRoman" w:hAnsiTheme="minorHAnsi" w:cstheme="minorHAnsi"/>
          <w:sz w:val="22"/>
          <w:szCs w:val="22"/>
        </w:rPr>
        <w:t>ę</w:t>
      </w:r>
      <w:r w:rsidRPr="00C604EC">
        <w:rPr>
          <w:rFonts w:asciiTheme="minorHAnsi" w:hAnsiTheme="minorHAnsi" w:cstheme="minorHAnsi"/>
          <w:sz w:val="22"/>
          <w:szCs w:val="22"/>
        </w:rPr>
        <w:t>dzy Zamawiaj</w:t>
      </w:r>
      <w:r w:rsidRPr="00C604E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C604EC">
        <w:rPr>
          <w:rFonts w:asciiTheme="minorHAnsi" w:hAnsiTheme="minorHAnsi" w:cstheme="minorHAnsi"/>
          <w:sz w:val="22"/>
          <w:szCs w:val="22"/>
        </w:rPr>
        <w:t>cym a Wykonawc</w:t>
      </w:r>
      <w:r w:rsidRPr="00C604EC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C604EC">
        <w:rPr>
          <w:rFonts w:asciiTheme="minorHAnsi" w:hAnsiTheme="minorHAnsi" w:cstheme="minorHAnsi"/>
          <w:sz w:val="22"/>
          <w:szCs w:val="22"/>
        </w:rPr>
        <w:t>b</w:t>
      </w:r>
      <w:r w:rsidRPr="00C604EC">
        <w:rPr>
          <w:rFonts w:asciiTheme="minorHAnsi" w:eastAsia="TimesNewRoman" w:hAnsiTheme="minorHAnsi" w:cstheme="minorHAnsi"/>
          <w:sz w:val="22"/>
          <w:szCs w:val="22"/>
        </w:rPr>
        <w:t>ę</w:t>
      </w:r>
      <w:r w:rsidRPr="00C604EC">
        <w:rPr>
          <w:rFonts w:asciiTheme="minorHAnsi" w:hAnsiTheme="minorHAnsi" w:cstheme="minorHAnsi"/>
          <w:sz w:val="22"/>
          <w:szCs w:val="22"/>
        </w:rPr>
        <w:t>d</w:t>
      </w:r>
      <w:r w:rsidRPr="00C604EC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C604EC">
        <w:rPr>
          <w:rFonts w:asciiTheme="minorHAnsi" w:hAnsiTheme="minorHAnsi" w:cstheme="minorHAnsi"/>
          <w:sz w:val="22"/>
          <w:szCs w:val="22"/>
        </w:rPr>
        <w:t xml:space="preserve">prowadzone w walucie PLN. </w:t>
      </w:r>
    </w:p>
    <w:p w14:paraId="69C3FDAB" w14:textId="77777777" w:rsidR="0038060C" w:rsidRPr="00C604EC" w:rsidRDefault="0038060C" w:rsidP="006363C8">
      <w:pPr>
        <w:spacing w:before="120" w:line="24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9C11B6" w:rsidRPr="00C604EC" w14:paraId="249D43A5" w14:textId="77777777" w:rsidTr="0038060C">
        <w:trPr>
          <w:trHeight w:val="737"/>
        </w:trPr>
        <w:tc>
          <w:tcPr>
            <w:tcW w:w="9726" w:type="dxa"/>
            <w:shd w:val="clear" w:color="auto" w:fill="F2F2F2" w:themeFill="background1" w:themeFillShade="F2"/>
            <w:vAlign w:val="center"/>
          </w:tcPr>
          <w:p w14:paraId="1F1FDE3B" w14:textId="7FC7B419" w:rsidR="009C11B6" w:rsidRPr="00C604EC" w:rsidRDefault="00A32EC9" w:rsidP="00375E07">
            <w:pPr>
              <w:pStyle w:val="Akapitzlist"/>
              <w:numPr>
                <w:ilvl w:val="0"/>
                <w:numId w:val="39"/>
              </w:numPr>
              <w:snapToGrid w:val="0"/>
              <w:spacing w:before="120"/>
              <w:ind w:left="654" w:hanging="65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ORAZ TE</w:t>
            </w:r>
            <w:r w:rsidR="00AE1A4A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RMIN SKŁADANIA I OTWARCIA OFERT</w:t>
            </w:r>
          </w:p>
        </w:tc>
      </w:tr>
    </w:tbl>
    <w:p w14:paraId="78607586" w14:textId="42191D4A" w:rsidR="00AE1A4A" w:rsidRPr="00937A1B" w:rsidRDefault="00AE1A4A" w:rsidP="006363C8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240"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Termin składa</w:t>
      </w:r>
      <w:r w:rsidR="009778F6"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ofert upływa dnia </w:t>
      </w:r>
      <w:r w:rsidR="00375E07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="00E761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listopada</w:t>
      </w:r>
      <w:r w:rsidR="001A0003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761CF">
        <w:rPr>
          <w:rFonts w:asciiTheme="minorHAnsi" w:eastAsia="Calibri" w:hAnsiTheme="minorHAnsi" w:cstheme="minorHAnsi"/>
          <w:sz w:val="22"/>
          <w:szCs w:val="22"/>
          <w:lang w:eastAsia="en-US"/>
        </w:rPr>
        <w:t>2022</w:t>
      </w:r>
      <w:r w:rsidR="009778F6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 o godz. </w:t>
      </w:r>
      <w:r w:rsidR="00853BC9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10:</w:t>
      </w:r>
      <w:r w:rsidR="001A0003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00</w:t>
      </w:r>
      <w:r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937A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7897F2E" w14:textId="73835794" w:rsidR="00AE1A4A" w:rsidRPr="00C604EC" w:rsidRDefault="00AE1A4A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Oferty należy złożyć w siedzibie Zamawiającego tj. </w:t>
      </w:r>
      <w:r w:rsidR="00853BC9"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Zakład Wodociągów i Kanalizacji Police Sp. z o.</w:t>
      </w:r>
      <w:r w:rsidR="008947B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ul.</w:t>
      </w:r>
      <w:r w:rsidR="0038060C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8947B4">
        <w:rPr>
          <w:rFonts w:asciiTheme="minorHAnsi" w:eastAsia="Calibri" w:hAnsiTheme="minorHAnsi" w:cstheme="minorHAnsi"/>
          <w:sz w:val="22"/>
          <w:szCs w:val="22"/>
          <w:lang w:eastAsia="en-US"/>
        </w:rPr>
        <w:t>Grzybowa 50 72-010 Police.</w:t>
      </w:r>
    </w:p>
    <w:p w14:paraId="60E0D7F5" w14:textId="4CCBE82E" w:rsidR="00AE1A4A" w:rsidRPr="00C604EC" w:rsidRDefault="00AE1A4A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W przypadku przekazania oferty pocztą o ważności jej z</w:t>
      </w:r>
      <w:r w:rsidR="00A85D22">
        <w:rPr>
          <w:rFonts w:asciiTheme="minorHAnsi" w:eastAsia="Calibri" w:hAnsiTheme="minorHAnsi" w:cstheme="minorHAnsi"/>
          <w:sz w:val="22"/>
          <w:szCs w:val="22"/>
          <w:lang w:eastAsia="en-US"/>
        </w:rPr>
        <w:t>łożenia decyduje data wpływu do </w:t>
      </w: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Zamawiającego.</w:t>
      </w:r>
    </w:p>
    <w:p w14:paraId="2CC9C073" w14:textId="57022746" w:rsidR="00AE1A4A" w:rsidRPr="00C604EC" w:rsidRDefault="00AE1A4A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Otwarcie ofert nastąpi </w:t>
      </w:r>
      <w:r w:rsidR="009778F6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</w:t>
      </w:r>
      <w:r w:rsidR="00375E07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="00E761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listopada</w:t>
      </w:r>
      <w:r w:rsidR="005500F3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761CF">
        <w:rPr>
          <w:rFonts w:asciiTheme="minorHAnsi" w:eastAsia="Calibri" w:hAnsiTheme="minorHAnsi" w:cstheme="minorHAnsi"/>
          <w:sz w:val="22"/>
          <w:szCs w:val="22"/>
          <w:lang w:eastAsia="en-US"/>
        </w:rPr>
        <w:t>2022</w:t>
      </w:r>
      <w:r w:rsidR="009778F6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 o godz. </w:t>
      </w:r>
      <w:r w:rsidR="00853BC9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10:</w:t>
      </w:r>
      <w:r w:rsidR="009778F6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0 w</w:t>
      </w: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siedzibie </w:t>
      </w:r>
      <w:r w:rsidR="00E761CF">
        <w:rPr>
          <w:rFonts w:asciiTheme="minorHAnsi" w:eastAsia="Calibri" w:hAnsiTheme="minorHAnsi" w:cstheme="minorHAnsi"/>
          <w:sz w:val="22"/>
          <w:szCs w:val="22"/>
          <w:lang w:eastAsia="en-US"/>
        </w:rPr>
        <w:t>Zamawiającego (pokój</w:t>
      </w:r>
      <w:r w:rsidR="00375E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761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219 I piętro). </w:t>
      </w:r>
    </w:p>
    <w:p w14:paraId="16791365" w14:textId="77777777" w:rsidR="009C11B6" w:rsidRPr="00C604EC" w:rsidRDefault="00A32EC9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hAnsiTheme="minorHAnsi" w:cstheme="minorHAnsi"/>
          <w:sz w:val="22"/>
          <w:szCs w:val="22"/>
        </w:rPr>
        <w:t>Wykonawcy mogą uczestniczyć w otwarciu ofert.</w:t>
      </w:r>
    </w:p>
    <w:p w14:paraId="1ED0C92F" w14:textId="48E43614" w:rsidR="00F85A15" w:rsidRPr="00C604EC" w:rsidRDefault="00F85A15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przed otwarciem ofert informuje o kwocie, jaką zamierza przeznaczyć na sfinansowanie zamówienia.</w:t>
      </w:r>
    </w:p>
    <w:p w14:paraId="4AC2C652" w14:textId="7B39260E" w:rsidR="00F85A15" w:rsidRPr="00C604EC" w:rsidRDefault="00F85A15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 otwarciu ofert, udostępni na stronie internetowej prowadzonego postępowania informacje o:</w:t>
      </w:r>
    </w:p>
    <w:p w14:paraId="2D3F251C" w14:textId="3A265D1E" w:rsidR="00F85A15" w:rsidRPr="00C604EC" w:rsidRDefault="00F85A15" w:rsidP="00F85A15">
      <w:pPr>
        <w:pStyle w:val="Lista"/>
        <w:suppressAutoHyphens w:val="0"/>
        <w:autoSpaceDE w:val="0"/>
        <w:autoSpaceDN w:val="0"/>
        <w:spacing w:before="120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nazwach albo imionach i nazwiskach oraz siedzibach lub miejscach prowadzonej działalności gospodarczej albo miejscach zamieszkania wykonawców,</w:t>
      </w:r>
      <w:r w:rsidR="008947B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których oferty zostały otwarte,</w:t>
      </w:r>
    </w:p>
    <w:p w14:paraId="3DE9CBC7" w14:textId="228A7B23" w:rsidR="009C11B6" w:rsidRDefault="00F85A15" w:rsidP="006363C8">
      <w:pPr>
        <w:pStyle w:val="Lista"/>
        <w:tabs>
          <w:tab w:val="left" w:pos="720"/>
        </w:tabs>
        <w:suppressAutoHyphens w:val="0"/>
        <w:autoSpaceDE w:val="0"/>
        <w:autoSpaceDN w:val="0"/>
        <w:spacing w:before="120" w:after="160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2)</w:t>
      </w: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cenach lub kosztach zawartych w ofertach</w:t>
      </w:r>
      <w:r w:rsidR="008947B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5A2BF63" w14:textId="77777777" w:rsidR="006363C8" w:rsidRPr="00C604EC" w:rsidRDefault="006363C8" w:rsidP="006363C8">
      <w:pPr>
        <w:pStyle w:val="Lista"/>
        <w:tabs>
          <w:tab w:val="left" w:pos="720"/>
        </w:tabs>
        <w:suppressAutoHyphens w:val="0"/>
        <w:autoSpaceDE w:val="0"/>
        <w:autoSpaceDN w:val="0"/>
        <w:spacing w:before="120" w:after="160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7CBA7B50" w14:textId="77777777" w:rsidTr="0038060C">
        <w:trPr>
          <w:trHeight w:val="73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4D3B7313" w14:textId="0ABB554A" w:rsidR="009C11B6" w:rsidRPr="00C604EC" w:rsidRDefault="00A32EC9" w:rsidP="00375E07">
            <w:pPr>
              <w:pStyle w:val="Akapitzlist"/>
              <w:numPr>
                <w:ilvl w:val="0"/>
                <w:numId w:val="39"/>
              </w:numPr>
              <w:snapToGrid w:val="0"/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 OBLICZENIA CENY</w:t>
            </w:r>
          </w:p>
        </w:tc>
      </w:tr>
    </w:tbl>
    <w:p w14:paraId="79CD8070" w14:textId="0C4A90BB" w:rsidR="009C11B6" w:rsidRPr="00C604EC" w:rsidRDefault="00A32EC9" w:rsidP="006363C8">
      <w:pPr>
        <w:pStyle w:val="Akapitzlist"/>
        <w:widowControl w:val="0"/>
        <w:numPr>
          <w:ilvl w:val="1"/>
          <w:numId w:val="9"/>
        </w:numPr>
        <w:spacing w:before="240" w:line="276" w:lineRule="auto"/>
        <w:ind w:left="425" w:hanging="567"/>
        <w:contextualSpacing w:val="0"/>
        <w:jc w:val="both"/>
        <w:rPr>
          <w:rFonts w:asciiTheme="minorHAnsi" w:eastAsia="Andale Sans UI" w:hAnsiTheme="minorHAnsi" w:cstheme="minorHAnsi"/>
          <w:sz w:val="22"/>
          <w:szCs w:val="22"/>
          <w:lang w:eastAsia="pl-PL"/>
        </w:rPr>
      </w:pPr>
      <w:r w:rsidRPr="00C604EC">
        <w:rPr>
          <w:rFonts w:asciiTheme="minorHAnsi" w:hAnsiTheme="minorHAnsi" w:cstheme="minorHAnsi"/>
          <w:sz w:val="22"/>
          <w:szCs w:val="22"/>
        </w:rPr>
        <w:t>Podana w ofercie cena musi być wyrażona w PLN. Cena musi uwzględniać w</w:t>
      </w:r>
      <w:r w:rsidR="00CE639A" w:rsidRPr="00C604EC">
        <w:rPr>
          <w:rFonts w:asciiTheme="minorHAnsi" w:hAnsiTheme="minorHAnsi" w:cstheme="minorHAnsi"/>
          <w:sz w:val="22"/>
          <w:szCs w:val="22"/>
        </w:rPr>
        <w:t>szystkie wymagania niniejszej S</w:t>
      </w:r>
      <w:r w:rsidRPr="00C604EC">
        <w:rPr>
          <w:rFonts w:asciiTheme="minorHAnsi" w:hAnsiTheme="minorHAnsi" w:cstheme="minorHAnsi"/>
          <w:sz w:val="22"/>
          <w:szCs w:val="22"/>
        </w:rPr>
        <w:t>WZ oraz obejmować wszelkie koszty, jakie poniesie Wykonawca z tytułu należytej oraz zgodnej z</w:t>
      </w:r>
      <w:r w:rsidR="0038060C">
        <w:rPr>
          <w:rFonts w:asciiTheme="minorHAnsi" w:hAnsiTheme="minorHAnsi" w:cstheme="minorHAnsi"/>
          <w:sz w:val="22"/>
          <w:szCs w:val="22"/>
        </w:rPr>
        <w:t> </w:t>
      </w:r>
      <w:r w:rsidRPr="00C604EC">
        <w:rPr>
          <w:rFonts w:asciiTheme="minorHAnsi" w:hAnsiTheme="minorHAnsi" w:cstheme="minorHAnsi"/>
          <w:sz w:val="22"/>
          <w:szCs w:val="22"/>
        </w:rPr>
        <w:t>obowiązującymi przepisami realizacji przedmiotu zamówienia</w:t>
      </w:r>
      <w:r w:rsidR="00CE639A" w:rsidRPr="00C604EC">
        <w:rPr>
          <w:rFonts w:asciiTheme="minorHAnsi" w:hAnsiTheme="minorHAnsi" w:cstheme="minorHAnsi"/>
          <w:sz w:val="22"/>
          <w:szCs w:val="22"/>
        </w:rPr>
        <w:t xml:space="preserve">. </w:t>
      </w:r>
      <w:r w:rsidR="00A41F0D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 xml:space="preserve">Cena ma charakter </w:t>
      </w:r>
      <w:r w:rsidR="00A41F0D" w:rsidRPr="00C604EC">
        <w:rPr>
          <w:rFonts w:asciiTheme="minorHAnsi" w:eastAsia="Andale Sans UI" w:hAnsiTheme="minorHAnsi" w:cstheme="minorHAnsi"/>
          <w:bCs/>
          <w:sz w:val="22"/>
          <w:szCs w:val="22"/>
          <w:lang w:eastAsia="pl-PL"/>
        </w:rPr>
        <w:t>ryczałtowy</w:t>
      </w:r>
      <w:r w:rsidR="00A41F0D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 xml:space="preserve"> w</w:t>
      </w:r>
      <w:r w:rsidR="0038060C">
        <w:rPr>
          <w:rFonts w:asciiTheme="minorHAnsi" w:eastAsia="Andale Sans UI" w:hAnsiTheme="minorHAnsi" w:cstheme="minorHAnsi"/>
          <w:sz w:val="22"/>
          <w:szCs w:val="22"/>
          <w:lang w:eastAsia="pl-PL"/>
        </w:rPr>
        <w:t> </w:t>
      </w:r>
      <w:r w:rsidR="00A41F0D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znaczeniu i ze skutkami wynikającymi z art. 632 ustawy z dnia 23 kwietnia 1964 r. Kodeks cyw</w:t>
      </w:r>
      <w:r w:rsidR="00CE639A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ilny (</w:t>
      </w:r>
      <w:r w:rsidR="00A262B0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t.j.  Dz.</w:t>
      </w:r>
      <w:r w:rsidR="008700F3">
        <w:rPr>
          <w:rFonts w:asciiTheme="minorHAnsi" w:eastAsia="Andale Sans UI" w:hAnsiTheme="minorHAnsi" w:cstheme="minorHAnsi"/>
          <w:sz w:val="22"/>
          <w:szCs w:val="22"/>
          <w:lang w:eastAsia="pl-PL"/>
        </w:rPr>
        <w:t>U. z 2022</w:t>
      </w:r>
      <w:r w:rsidR="00A41F0D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 xml:space="preserve"> r., poz. 1</w:t>
      </w:r>
      <w:r w:rsidR="008700F3">
        <w:rPr>
          <w:rFonts w:asciiTheme="minorHAnsi" w:eastAsia="Andale Sans UI" w:hAnsiTheme="minorHAnsi" w:cstheme="minorHAnsi"/>
          <w:sz w:val="22"/>
          <w:szCs w:val="22"/>
          <w:lang w:eastAsia="pl-PL"/>
        </w:rPr>
        <w:t>360</w:t>
      </w:r>
      <w:r w:rsidR="00CE639A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 xml:space="preserve"> </w:t>
      </w:r>
      <w:r w:rsidR="00A41F0D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 xml:space="preserve">z późn. zm.). </w:t>
      </w:r>
    </w:p>
    <w:p w14:paraId="0BAB1742" w14:textId="4C5794E3" w:rsidR="00781C7D" w:rsidRPr="005500F3" w:rsidRDefault="003B4117" w:rsidP="009202B0">
      <w:pPr>
        <w:pStyle w:val="Akapitzlist"/>
        <w:widowControl w:val="0"/>
        <w:numPr>
          <w:ilvl w:val="1"/>
          <w:numId w:val="9"/>
        </w:numPr>
        <w:spacing w:before="240" w:after="240" w:line="276" w:lineRule="auto"/>
        <w:ind w:left="426" w:hanging="568"/>
        <w:contextualSpacing w:val="0"/>
        <w:jc w:val="both"/>
        <w:rPr>
          <w:rFonts w:asciiTheme="minorHAnsi" w:eastAsia="Andale Sans UI" w:hAnsiTheme="minorHAnsi" w:cstheme="minorHAnsi"/>
          <w:strike/>
          <w:color w:val="FF0000"/>
          <w:sz w:val="22"/>
          <w:szCs w:val="22"/>
          <w:lang w:eastAsia="pl-PL"/>
        </w:rPr>
      </w:pPr>
      <w:r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Wykonawca określi cenę na podstawie Opisu Przedmio</w:t>
      </w:r>
      <w:r w:rsidR="00A85D22">
        <w:rPr>
          <w:rFonts w:asciiTheme="minorHAnsi" w:eastAsia="Andale Sans UI" w:hAnsiTheme="minorHAnsi" w:cstheme="minorHAnsi"/>
          <w:sz w:val="22"/>
          <w:szCs w:val="22"/>
          <w:lang w:eastAsia="pl-PL"/>
        </w:rPr>
        <w:t>tu Zamówienia zawartego w SWZ i </w:t>
      </w:r>
      <w:r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wszelkich innych postanowień Specyfikacji Warunków Zamówienia i jej załącznikach. Cena oferty, ze względu na ryczałtowy charakter, powinna uwzględniać wszelkie kos</w:t>
      </w:r>
      <w:r w:rsidR="007D026A">
        <w:rPr>
          <w:rFonts w:asciiTheme="minorHAnsi" w:eastAsia="Andale Sans UI" w:hAnsiTheme="minorHAnsi" w:cstheme="minorHAnsi"/>
          <w:sz w:val="22"/>
          <w:szCs w:val="22"/>
          <w:lang w:eastAsia="pl-PL"/>
        </w:rPr>
        <w:t>zty wykonania Przedmiotu Umowy.</w:t>
      </w:r>
    </w:p>
    <w:p w14:paraId="2400C649" w14:textId="5A3AF93B" w:rsidR="009C11B6" w:rsidRPr="00C604EC" w:rsidRDefault="003B4117" w:rsidP="0038060C">
      <w:pPr>
        <w:tabs>
          <w:tab w:val="left" w:pos="709"/>
        </w:tabs>
        <w:spacing w:before="120" w:line="276" w:lineRule="auto"/>
        <w:ind w:left="426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13.3</w:t>
      </w:r>
      <w:r w:rsidR="00A32EC9" w:rsidRPr="00375E07">
        <w:rPr>
          <w:rFonts w:asciiTheme="minorHAnsi" w:hAnsiTheme="minorHAnsi" w:cstheme="minorHAnsi"/>
          <w:sz w:val="22"/>
          <w:szCs w:val="22"/>
        </w:rPr>
        <w:t xml:space="preserve">. </w:t>
      </w:r>
      <w:r w:rsidR="00A32EC9" w:rsidRPr="00375E07">
        <w:rPr>
          <w:rFonts w:asciiTheme="minorHAnsi" w:hAnsiTheme="minorHAnsi" w:cstheme="minorHAnsi"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>Ceną oferty jest cen</w:t>
      </w:r>
      <w:r w:rsidR="000E47D6" w:rsidRPr="00C604EC">
        <w:rPr>
          <w:rFonts w:asciiTheme="minorHAnsi" w:hAnsiTheme="minorHAnsi" w:cstheme="minorHAnsi"/>
          <w:sz w:val="22"/>
          <w:szCs w:val="22"/>
        </w:rPr>
        <w:t>ą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 wymienion</w:t>
      </w:r>
      <w:r w:rsidR="000E47D6" w:rsidRPr="00C604EC">
        <w:rPr>
          <w:rFonts w:asciiTheme="minorHAnsi" w:hAnsiTheme="minorHAnsi" w:cstheme="minorHAnsi"/>
          <w:sz w:val="22"/>
          <w:szCs w:val="22"/>
        </w:rPr>
        <w:t>ą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 w formularzu oferty. Cenę taką Zamawiający przyjmie na potrzeby oceny i porównania ofert.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Cenę podaną w formularzu ofertowym </w:t>
      </w:r>
      <w:r w:rsidR="005500F3">
        <w:rPr>
          <w:rFonts w:asciiTheme="minorHAnsi" w:hAnsiTheme="minorHAnsi" w:cstheme="minorHAnsi"/>
          <w:sz w:val="22"/>
          <w:szCs w:val="22"/>
        </w:rPr>
        <w:t>należy podać z </w:t>
      </w:r>
      <w:r w:rsidR="00A32EC9" w:rsidRPr="00C604EC">
        <w:rPr>
          <w:rFonts w:asciiTheme="minorHAnsi" w:hAnsiTheme="minorHAnsi" w:cstheme="minorHAnsi"/>
          <w:sz w:val="22"/>
          <w:szCs w:val="22"/>
        </w:rPr>
        <w:t>dokładnością do dwóch miejsc po przecinku, przy czym końcówki p</w:t>
      </w:r>
      <w:r w:rsidR="006C0A5A">
        <w:rPr>
          <w:rFonts w:asciiTheme="minorHAnsi" w:hAnsiTheme="minorHAnsi" w:cstheme="minorHAnsi"/>
          <w:sz w:val="22"/>
          <w:szCs w:val="22"/>
        </w:rPr>
        <w:t>oniżej 0,5 grosza pomija się, a </w:t>
      </w:r>
      <w:r w:rsidR="00D14C2F">
        <w:rPr>
          <w:rFonts w:asciiTheme="minorHAnsi" w:hAnsiTheme="minorHAnsi" w:cstheme="minorHAnsi"/>
          <w:sz w:val="22"/>
          <w:szCs w:val="22"/>
        </w:rPr>
        <w:t>końcówki 0,5 i </w:t>
      </w:r>
      <w:r w:rsidR="00A32EC9" w:rsidRPr="00C604EC">
        <w:rPr>
          <w:rFonts w:asciiTheme="minorHAnsi" w:hAnsiTheme="minorHAnsi" w:cstheme="minorHAnsi"/>
          <w:sz w:val="22"/>
          <w:szCs w:val="22"/>
        </w:rPr>
        <w:t>powyżej 0,5 grosza zaokrągla się do 1 grosza.</w:t>
      </w:r>
    </w:p>
    <w:p w14:paraId="4CC3A82C" w14:textId="769F83C3" w:rsidR="009C11B6" w:rsidRPr="00C604EC" w:rsidRDefault="003B4117" w:rsidP="00961893">
      <w:pPr>
        <w:spacing w:before="120"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13.4</w:t>
      </w:r>
      <w:r w:rsidR="00A32EC9" w:rsidRPr="00375E07">
        <w:rPr>
          <w:rFonts w:asciiTheme="minorHAnsi" w:hAnsiTheme="minorHAnsi" w:cstheme="minorHAnsi"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>Stawkę podatku od towarów i usług (VAT) należy uwzględnić w wysokości obowiązującej na dzień składania ofert.</w:t>
      </w:r>
    </w:p>
    <w:p w14:paraId="4D151E1B" w14:textId="2A3C249F" w:rsidR="009C11B6" w:rsidRDefault="00C44CA9" w:rsidP="006363C8">
      <w:pPr>
        <w:tabs>
          <w:tab w:val="left" w:pos="709"/>
        </w:tabs>
        <w:spacing w:before="120" w:line="276" w:lineRule="auto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  <w:r w:rsidRPr="00375E07">
        <w:rPr>
          <w:rFonts w:asciiTheme="minorHAnsi" w:hAnsiTheme="minorHAnsi" w:cstheme="minorHAnsi"/>
          <w:sz w:val="22"/>
          <w:szCs w:val="22"/>
        </w:rPr>
        <w:t>13.5</w:t>
      </w:r>
      <w:r w:rsidR="00A32EC9" w:rsidRPr="00375E07">
        <w:rPr>
          <w:rFonts w:asciiTheme="minorHAnsi" w:hAnsiTheme="minorHAnsi" w:cstheme="minorHAnsi"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="00A32EC9" w:rsidRPr="00C604EC">
        <w:rPr>
          <w:rFonts w:asciiTheme="minorHAnsi" w:hAnsiTheme="minorHAnsi" w:cstheme="minorHAnsi"/>
          <w:sz w:val="22"/>
          <w:szCs w:val="22"/>
        </w:rPr>
        <w:tab/>
        <w:t xml:space="preserve">Wykonawca, składając ofertę, obowiązany jest poinformować </w:t>
      </w:r>
      <w:r w:rsidR="00A32EC9" w:rsidRPr="004C1174">
        <w:rPr>
          <w:rFonts w:asciiTheme="minorHAnsi" w:hAnsiTheme="minorHAnsi" w:cstheme="minorHAnsi"/>
          <w:sz w:val="22"/>
          <w:szCs w:val="22"/>
        </w:rPr>
        <w:t xml:space="preserve">Zamawiającego (w formularzu oferty – załącznik nr 1), czy wybór oferty będzie prowadzić do powstania u zamawiającego </w:t>
      </w:r>
      <w:r w:rsidR="00A32EC9" w:rsidRPr="00C604EC">
        <w:rPr>
          <w:rFonts w:asciiTheme="minorHAnsi" w:hAnsiTheme="minorHAnsi" w:cstheme="minorHAnsi"/>
          <w:sz w:val="22"/>
          <w:szCs w:val="22"/>
        </w:rPr>
        <w:t>obowiązku podatkowego</w:t>
      </w:r>
      <w:r w:rsidR="00A32EC9" w:rsidRPr="00C604E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zgodnie z przepisami o podatku od towarów i usług, wskazując nazwę (rodzaj) towaru lub usługi, których dostawa lub świadczenie będzie prowadzić do jego powstania, oraz wskazując ich wartość bez kwoty podatku.  Brak wskazania w formularzu oferty </w:t>
      </w:r>
      <w:r w:rsidR="00A32EC9" w:rsidRPr="004C1174">
        <w:rPr>
          <w:rFonts w:asciiTheme="minorHAnsi" w:hAnsiTheme="minorHAnsi" w:cstheme="minorHAnsi"/>
          <w:sz w:val="22"/>
          <w:szCs w:val="22"/>
        </w:rPr>
        <w:t xml:space="preserve">(załącznik nr 1) informacji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czy wybór </w:t>
      </w:r>
      <w:r w:rsidR="00A32EC9" w:rsidRPr="00C604EC">
        <w:rPr>
          <w:rFonts w:asciiTheme="minorHAnsi" w:hAnsiTheme="minorHAnsi" w:cstheme="minorHAnsi"/>
          <w:sz w:val="22"/>
          <w:szCs w:val="22"/>
        </w:rPr>
        <w:lastRenderedPageBreak/>
        <w:t xml:space="preserve">oferty </w:t>
      </w:r>
      <w:r w:rsidR="00A85D22">
        <w:rPr>
          <w:rFonts w:asciiTheme="minorHAnsi" w:hAnsiTheme="minorHAnsi" w:cstheme="minorHAnsi"/>
          <w:sz w:val="22"/>
          <w:szCs w:val="22"/>
        </w:rPr>
        <w:t>będzie prowadzić do powstania u 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6C0A5A">
        <w:rPr>
          <w:rFonts w:asciiTheme="minorHAnsi" w:hAnsiTheme="minorHAnsi" w:cstheme="minorHAnsi"/>
          <w:sz w:val="22"/>
          <w:szCs w:val="22"/>
        </w:rPr>
        <w:t>obowiązku podatkowego zgodnie z </w:t>
      </w:r>
      <w:r w:rsidR="00A32EC9" w:rsidRPr="00C604EC">
        <w:rPr>
          <w:rFonts w:asciiTheme="minorHAnsi" w:hAnsiTheme="minorHAnsi" w:cstheme="minorHAnsi"/>
          <w:sz w:val="22"/>
          <w:szCs w:val="22"/>
        </w:rPr>
        <w:t>przepisami o</w:t>
      </w:r>
      <w:r w:rsidR="0038060C">
        <w:rPr>
          <w:rFonts w:asciiTheme="minorHAnsi" w:hAnsiTheme="minorHAnsi" w:cstheme="minorHAnsi"/>
          <w:sz w:val="22"/>
          <w:szCs w:val="22"/>
        </w:rPr>
        <w:t> </w:t>
      </w:r>
      <w:r w:rsidR="00A32EC9" w:rsidRPr="00C604EC">
        <w:rPr>
          <w:rFonts w:asciiTheme="minorHAnsi" w:hAnsiTheme="minorHAnsi" w:cstheme="minorHAnsi"/>
          <w:sz w:val="22"/>
          <w:szCs w:val="22"/>
        </w:rPr>
        <w:t>podatku od towarów i usług będzie uznawane jako informacja, że wybór oferty wykonawcy nie b</w:t>
      </w:r>
      <w:r w:rsidR="00422A6D" w:rsidRPr="00C604EC">
        <w:rPr>
          <w:rFonts w:asciiTheme="minorHAnsi" w:hAnsiTheme="minorHAnsi" w:cstheme="minorHAnsi"/>
          <w:sz w:val="22"/>
          <w:szCs w:val="22"/>
        </w:rPr>
        <w:t>ędzie prowadzić do powstania u Z</w:t>
      </w:r>
      <w:r w:rsidR="00A32EC9" w:rsidRPr="00C604EC">
        <w:rPr>
          <w:rFonts w:asciiTheme="minorHAnsi" w:hAnsiTheme="minorHAnsi" w:cstheme="minorHAnsi"/>
          <w:sz w:val="22"/>
          <w:szCs w:val="22"/>
        </w:rPr>
        <w:t>amawiającego obowiązku podatkowego</w:t>
      </w:r>
      <w:r w:rsidR="00A32EC9" w:rsidRPr="00C604E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B96407">
        <w:rPr>
          <w:rFonts w:asciiTheme="minorHAnsi" w:hAnsiTheme="minorHAnsi" w:cstheme="minorHAnsi"/>
          <w:sz w:val="22"/>
          <w:szCs w:val="22"/>
        </w:rPr>
        <w:t>zgodnie z </w:t>
      </w:r>
      <w:r w:rsidR="00A32EC9" w:rsidRPr="00C604EC">
        <w:rPr>
          <w:rFonts w:asciiTheme="minorHAnsi" w:hAnsiTheme="minorHAnsi" w:cstheme="minorHAnsi"/>
          <w:sz w:val="22"/>
          <w:szCs w:val="22"/>
        </w:rPr>
        <w:t>przepisami o podatku od towarów i usług.</w:t>
      </w:r>
    </w:p>
    <w:p w14:paraId="75AC6BC7" w14:textId="77777777" w:rsidR="00961893" w:rsidRPr="00C604EC" w:rsidRDefault="00961893" w:rsidP="006363C8">
      <w:pPr>
        <w:tabs>
          <w:tab w:val="left" w:pos="709"/>
        </w:tabs>
        <w:spacing w:before="120" w:line="276" w:lineRule="auto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3A3903" w:rsidRPr="003A3903" w14:paraId="6F04A7DD" w14:textId="77777777" w:rsidTr="00961893"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3E30BE63" w14:textId="6C7DCAE8" w:rsidR="009C11B6" w:rsidRPr="003A3903" w:rsidRDefault="00AB2268" w:rsidP="00375E07">
            <w:pPr>
              <w:pStyle w:val="Akapitzlist"/>
              <w:numPr>
                <w:ilvl w:val="0"/>
                <w:numId w:val="39"/>
              </w:numPr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39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  <w:r w:rsidR="00A32EC9" w:rsidRPr="003A39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KRYTERIÓW, KTÓRYMI ZAMAWIAJĄCY BĘDZIE SIĘ KIEROWAŁ PRZY WYBORZE OFERTY ORAZ S</w:t>
            </w:r>
            <w:r w:rsidRPr="003A39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POSÓB OCENY  I PORÓWNANIA OFERT</w:t>
            </w:r>
          </w:p>
        </w:tc>
      </w:tr>
    </w:tbl>
    <w:p w14:paraId="064971F5" w14:textId="77777777" w:rsidR="009C11B6" w:rsidRPr="003A3903" w:rsidRDefault="00A32EC9" w:rsidP="00961893">
      <w:pPr>
        <w:numPr>
          <w:ilvl w:val="1"/>
          <w:numId w:val="8"/>
        </w:numPr>
        <w:tabs>
          <w:tab w:val="clear" w:pos="720"/>
        </w:tabs>
        <w:spacing w:before="240" w:line="240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>Przy wyborze ofert Zamawiający będzie się kierował następującymi kryteriami oceny ofert:</w:t>
      </w:r>
    </w:p>
    <w:p w14:paraId="333B5347" w14:textId="569B569C" w:rsidR="009C11B6" w:rsidRPr="003A3903" w:rsidRDefault="003E7A71" w:rsidP="009202B0">
      <w:pPr>
        <w:pStyle w:val="Akapitzlist"/>
        <w:numPr>
          <w:ilvl w:val="0"/>
          <w:numId w:val="24"/>
        </w:numPr>
        <w:spacing w:before="120" w:line="240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 xml:space="preserve">Cena – </w:t>
      </w:r>
      <w:r w:rsidR="00D86FEA" w:rsidRPr="003A3903">
        <w:rPr>
          <w:rFonts w:asciiTheme="minorHAnsi" w:hAnsiTheme="minorHAnsi" w:cstheme="minorHAnsi"/>
          <w:bCs/>
          <w:sz w:val="22"/>
          <w:szCs w:val="22"/>
        </w:rPr>
        <w:t>7</w:t>
      </w:r>
      <w:r w:rsidR="003F423F" w:rsidRPr="003A3903">
        <w:rPr>
          <w:rFonts w:asciiTheme="minorHAnsi" w:hAnsiTheme="minorHAnsi" w:cstheme="minorHAnsi"/>
          <w:bCs/>
          <w:sz w:val="22"/>
          <w:szCs w:val="22"/>
        </w:rPr>
        <w:t>0</w:t>
      </w:r>
      <w:r w:rsidRPr="003A3903">
        <w:rPr>
          <w:rFonts w:asciiTheme="minorHAnsi" w:hAnsiTheme="minorHAnsi" w:cstheme="minorHAnsi"/>
          <w:bCs/>
          <w:sz w:val="22"/>
          <w:szCs w:val="22"/>
        </w:rPr>
        <w:t xml:space="preserve"> %</w:t>
      </w:r>
    </w:p>
    <w:p w14:paraId="0881779E" w14:textId="309C284A" w:rsidR="00AC16E7" w:rsidRPr="003A3903" w:rsidRDefault="00AC16E7" w:rsidP="009202B0">
      <w:pPr>
        <w:pStyle w:val="Akapitzlist"/>
        <w:numPr>
          <w:ilvl w:val="0"/>
          <w:numId w:val="24"/>
        </w:numPr>
        <w:spacing w:before="120" w:line="240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 xml:space="preserve">Wydłużenie  okresu gwarancji – </w:t>
      </w:r>
      <w:r w:rsidR="00D86FEA" w:rsidRPr="003A3903">
        <w:rPr>
          <w:rFonts w:asciiTheme="minorHAnsi" w:hAnsiTheme="minorHAnsi" w:cstheme="minorHAnsi"/>
          <w:bCs/>
          <w:sz w:val="22"/>
          <w:szCs w:val="22"/>
        </w:rPr>
        <w:t>15</w:t>
      </w:r>
      <w:r w:rsidRPr="003A39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3B92" w:rsidRPr="003A3903">
        <w:rPr>
          <w:rFonts w:asciiTheme="minorHAnsi" w:hAnsiTheme="minorHAnsi" w:cstheme="minorHAnsi"/>
          <w:bCs/>
          <w:sz w:val="22"/>
          <w:szCs w:val="22"/>
        </w:rPr>
        <w:t>%</w:t>
      </w:r>
    </w:p>
    <w:p w14:paraId="23A54840" w14:textId="49D822D2" w:rsidR="009F3EDD" w:rsidRPr="003A3903" w:rsidRDefault="009F3EDD" w:rsidP="009F3EDD">
      <w:pPr>
        <w:pStyle w:val="Akapitzlist"/>
        <w:numPr>
          <w:ilvl w:val="0"/>
          <w:numId w:val="24"/>
        </w:numPr>
        <w:spacing w:before="120" w:line="240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 xml:space="preserve">Skrócenie terminu dostawy – </w:t>
      </w:r>
      <w:r w:rsidR="00D86FEA" w:rsidRPr="003A3903">
        <w:rPr>
          <w:rFonts w:asciiTheme="minorHAnsi" w:hAnsiTheme="minorHAnsi" w:cstheme="minorHAnsi"/>
          <w:bCs/>
          <w:sz w:val="22"/>
          <w:szCs w:val="22"/>
        </w:rPr>
        <w:t xml:space="preserve">15 </w:t>
      </w:r>
      <w:r w:rsidRPr="003A3903">
        <w:rPr>
          <w:rFonts w:asciiTheme="minorHAnsi" w:hAnsiTheme="minorHAnsi" w:cstheme="minorHAnsi"/>
          <w:bCs/>
          <w:sz w:val="22"/>
          <w:szCs w:val="22"/>
        </w:rPr>
        <w:t>%</w:t>
      </w:r>
    </w:p>
    <w:p w14:paraId="05F68E75" w14:textId="095B6DBA" w:rsidR="009C11B6" w:rsidRPr="003A3903" w:rsidRDefault="00A32EC9" w:rsidP="00961893">
      <w:pPr>
        <w:spacing w:before="120"/>
        <w:ind w:left="426" w:hanging="568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>14.2.</w:t>
      </w:r>
      <w:r w:rsidR="00961893" w:rsidRPr="003A390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A3903">
        <w:rPr>
          <w:rFonts w:asciiTheme="minorHAnsi" w:hAnsiTheme="minorHAnsi" w:cstheme="minorHAnsi"/>
          <w:bCs/>
          <w:sz w:val="22"/>
          <w:szCs w:val="22"/>
        </w:rPr>
        <w:t>Sposób obliczania punktów dla poszczególnych kryteriów:</w:t>
      </w:r>
    </w:p>
    <w:p w14:paraId="197AFA6F" w14:textId="7B269CFF" w:rsidR="009C11B6" w:rsidRPr="003A3903" w:rsidRDefault="00425F05" w:rsidP="009202B0">
      <w:pPr>
        <w:pStyle w:val="Akapitzlist"/>
        <w:numPr>
          <w:ilvl w:val="0"/>
          <w:numId w:val="35"/>
        </w:numPr>
        <w:spacing w:before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 xml:space="preserve">kryterium „Cena” (C) – w ramach kryterium „cena” oceniana będzie cena łączna brutto podana w formularzu oferty. Oferta z najniższą ceną, </w:t>
      </w:r>
      <w:r w:rsidR="00A32EC9" w:rsidRPr="003A3903">
        <w:rPr>
          <w:rFonts w:asciiTheme="minorHAnsi" w:hAnsiTheme="minorHAnsi" w:cstheme="minorHAnsi"/>
          <w:bCs/>
          <w:sz w:val="22"/>
          <w:szCs w:val="22"/>
        </w:rPr>
        <w:t xml:space="preserve">otrzyma maksymalną liczbę </w:t>
      </w:r>
      <w:r w:rsidR="00D86FEA" w:rsidRPr="003A3903">
        <w:rPr>
          <w:rFonts w:asciiTheme="minorHAnsi" w:hAnsiTheme="minorHAnsi" w:cstheme="minorHAnsi"/>
          <w:bCs/>
          <w:sz w:val="22"/>
          <w:szCs w:val="22"/>
        </w:rPr>
        <w:t>7</w:t>
      </w:r>
      <w:r w:rsidR="003F423F" w:rsidRPr="003A3903">
        <w:rPr>
          <w:rFonts w:asciiTheme="minorHAnsi" w:hAnsiTheme="minorHAnsi" w:cstheme="minorHAnsi"/>
          <w:bCs/>
          <w:sz w:val="22"/>
          <w:szCs w:val="22"/>
        </w:rPr>
        <w:t>0</w:t>
      </w:r>
      <w:r w:rsidR="00A32EC9" w:rsidRPr="003A3903">
        <w:rPr>
          <w:rFonts w:asciiTheme="minorHAnsi" w:hAnsiTheme="minorHAnsi" w:cstheme="minorHAnsi"/>
          <w:bCs/>
          <w:sz w:val="22"/>
          <w:szCs w:val="22"/>
        </w:rPr>
        <w:t xml:space="preserve"> punktów, oferty pozostałe otrzymają zaokrągloną do dwóch miejsc po przecinku liczbę punktów proporcjonalnie mniejszą, obliczoną na podstawie poniższego wzoru:       </w:t>
      </w:r>
    </w:p>
    <w:p w14:paraId="2634DFBC" w14:textId="3E80BC27" w:rsidR="009C11B6" w:rsidRPr="003A3903" w:rsidRDefault="00A32EC9" w:rsidP="00C253D2">
      <w:pPr>
        <w:spacing w:before="120"/>
        <w:ind w:left="1418"/>
        <w:rPr>
          <w:rFonts w:asciiTheme="minorHAnsi" w:hAnsiTheme="minorHAnsi" w:cstheme="minorHAnsi"/>
          <w:b/>
          <w:bCs/>
          <w:sz w:val="22"/>
          <w:szCs w:val="22"/>
        </w:rPr>
      </w:pPr>
      <w:r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422A6D"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(</w:t>
      </w:r>
      <w:r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C) = (Cmin/Ci)  x </w:t>
      </w:r>
      <w:r w:rsidR="007E1057" w:rsidRPr="003A390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E01EFA" w:rsidRPr="003A390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013E"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% x 100 pkt. </w:t>
      </w:r>
    </w:p>
    <w:p w14:paraId="5577FAAC" w14:textId="77777777" w:rsidR="009C11B6" w:rsidRPr="003A3903" w:rsidRDefault="00A32EC9" w:rsidP="00961893">
      <w:pPr>
        <w:widowControl w:val="0"/>
        <w:autoSpaceDE w:val="0"/>
        <w:autoSpaceDN w:val="0"/>
        <w:adjustRightInd w:val="0"/>
        <w:ind w:left="993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  <w:r w:rsidRPr="003A3903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>gdzie:</w:t>
      </w:r>
    </w:p>
    <w:tbl>
      <w:tblPr>
        <w:tblW w:w="8505" w:type="dxa"/>
        <w:tblInd w:w="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653"/>
      </w:tblGrid>
      <w:tr w:rsidR="003A3903" w:rsidRPr="003A3903" w14:paraId="77F94A26" w14:textId="77777777" w:rsidTr="00B96407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8E58" w14:textId="46A79D9E" w:rsidR="009C11B6" w:rsidRPr="003A3903" w:rsidRDefault="00A32EC9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(C)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9BB74" w14:textId="7F651AC9" w:rsidR="009C11B6" w:rsidRPr="003A3903" w:rsidRDefault="00A32EC9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liczba punktów jakie </w:t>
            </w:r>
            <w:r w:rsidR="00175AB0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otrzyma oferta za kryterium „</w:t>
            </w: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Cena"</w:t>
            </w:r>
          </w:p>
        </w:tc>
      </w:tr>
      <w:tr w:rsidR="003A3903" w:rsidRPr="003A3903" w14:paraId="52CBC89D" w14:textId="77777777" w:rsidTr="00B96407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E7B22" w14:textId="77777777" w:rsidR="009C11B6" w:rsidRPr="003A3903" w:rsidRDefault="00A32EC9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Cmin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68D69" w14:textId="77777777" w:rsidR="009C11B6" w:rsidRPr="003A3903" w:rsidRDefault="00A32EC9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najniższa cena spośród wszystkich ważnych i nieodrzuconych ofert</w:t>
            </w:r>
          </w:p>
        </w:tc>
      </w:tr>
      <w:tr w:rsidR="009C11B6" w:rsidRPr="003A3903" w14:paraId="7F3A8549" w14:textId="77777777" w:rsidTr="00B96407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C1635" w14:textId="77777777" w:rsidR="009C11B6" w:rsidRPr="003A3903" w:rsidRDefault="00A32EC9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Ci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CF408" w14:textId="6A08CF41" w:rsidR="009C11B6" w:rsidRPr="003A3903" w:rsidRDefault="00175AB0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cena oferty badanej </w:t>
            </w:r>
          </w:p>
        </w:tc>
      </w:tr>
    </w:tbl>
    <w:p w14:paraId="0C30AF82" w14:textId="77777777" w:rsidR="00BF4A82" w:rsidRPr="003A3903" w:rsidRDefault="00BF4A82" w:rsidP="001839CC">
      <w:pPr>
        <w:tabs>
          <w:tab w:val="left" w:pos="525"/>
          <w:tab w:val="left" w:pos="72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0CDC05C" w14:textId="0CBD0A25" w:rsidR="00A02AE0" w:rsidRPr="003A3903" w:rsidRDefault="00BF4A82" w:rsidP="001839CC">
      <w:pPr>
        <w:pStyle w:val="Akapitzlist"/>
        <w:numPr>
          <w:ilvl w:val="0"/>
          <w:numId w:val="35"/>
        </w:numPr>
        <w:tabs>
          <w:tab w:val="left" w:pos="567"/>
        </w:tabs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>kryteri</w:t>
      </w:r>
      <w:r w:rsidR="001839CC" w:rsidRPr="003A3903">
        <w:rPr>
          <w:rFonts w:asciiTheme="minorHAnsi" w:hAnsiTheme="minorHAnsi" w:cstheme="minorHAnsi"/>
          <w:bCs/>
          <w:sz w:val="22"/>
          <w:szCs w:val="22"/>
        </w:rPr>
        <w:t>um „Wydłużenie okresu gwarancji</w:t>
      </w:r>
      <w:r w:rsidRPr="003A3903">
        <w:rPr>
          <w:rFonts w:asciiTheme="minorHAnsi" w:hAnsiTheme="minorHAnsi" w:cstheme="minorHAnsi"/>
          <w:bCs/>
          <w:sz w:val="22"/>
          <w:szCs w:val="22"/>
        </w:rPr>
        <w:t xml:space="preserve">” (G) </w:t>
      </w:r>
      <w:r w:rsidR="00425F05" w:rsidRPr="003A3903">
        <w:rPr>
          <w:rFonts w:asciiTheme="minorHAnsi" w:hAnsiTheme="minorHAnsi" w:cstheme="minorHAnsi"/>
          <w:bCs/>
          <w:sz w:val="22"/>
          <w:szCs w:val="22"/>
        </w:rPr>
        <w:t>–</w:t>
      </w:r>
      <w:r w:rsidRPr="003A39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2BBE" w:rsidRPr="003A3903">
        <w:rPr>
          <w:rFonts w:asciiTheme="minorHAnsi" w:hAnsiTheme="minorHAnsi" w:cstheme="minorHAnsi"/>
          <w:bCs/>
          <w:sz w:val="22"/>
          <w:szCs w:val="22"/>
        </w:rPr>
        <w:t xml:space="preserve">w ramach „wydłużenie okresu gwarancji” oceniane będzie wydłużenie okresu gwarancji na przedmiot dostawy w </w:t>
      </w:r>
      <w:r w:rsidR="00AD6A32" w:rsidRPr="003A3903">
        <w:rPr>
          <w:rFonts w:asciiTheme="minorHAnsi" w:hAnsiTheme="minorHAnsi" w:cstheme="minorHAnsi"/>
          <w:bCs/>
          <w:sz w:val="22"/>
          <w:szCs w:val="22"/>
        </w:rPr>
        <w:t>stosunku</w:t>
      </w:r>
      <w:r w:rsidR="00042BBE" w:rsidRPr="003A3903">
        <w:rPr>
          <w:rFonts w:asciiTheme="minorHAnsi" w:hAnsiTheme="minorHAnsi" w:cstheme="minorHAnsi"/>
          <w:bCs/>
          <w:sz w:val="22"/>
          <w:szCs w:val="22"/>
        </w:rPr>
        <w:t xml:space="preserve"> do minimalnego okresu gwarancji wynikającego z SWZ (tj. 24 miesiące</w:t>
      </w:r>
      <w:r w:rsidR="00AD6A32" w:rsidRPr="003A39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2BBE" w:rsidRPr="003A3903">
        <w:rPr>
          <w:rFonts w:asciiTheme="minorHAnsi" w:hAnsiTheme="minorHAnsi" w:cstheme="minorHAnsi"/>
          <w:bCs/>
          <w:sz w:val="22"/>
          <w:szCs w:val="22"/>
        </w:rPr>
        <w:t>od</w:t>
      </w:r>
      <w:r w:rsidR="00AD6A32" w:rsidRPr="003A3903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042BBE" w:rsidRPr="003A3903">
        <w:rPr>
          <w:rFonts w:asciiTheme="minorHAnsi" w:hAnsiTheme="minorHAnsi" w:cstheme="minorHAnsi"/>
          <w:bCs/>
          <w:sz w:val="22"/>
          <w:szCs w:val="22"/>
        </w:rPr>
        <w:t>nia odbioru końcowego</w:t>
      </w:r>
      <w:r w:rsidR="00AD6A32" w:rsidRPr="003A3903">
        <w:rPr>
          <w:rFonts w:asciiTheme="minorHAnsi" w:hAnsiTheme="minorHAnsi" w:cstheme="minorHAnsi"/>
          <w:bCs/>
          <w:sz w:val="22"/>
          <w:szCs w:val="22"/>
        </w:rPr>
        <w:t xml:space="preserve"> dostawy poświadczonego protokołem odbioru końcowego). Do oceny w ramach kryterium zostanie przyjęty okres gwarancji zawarty w formularzu oferty. Wydłużenie okresu gwarancji na przedmiot dostawy należy podać w miesiącach. Wykonawca nie może zaoferować wydłużenia okresu gwarancji dłuższego niż o 24 miesiące. W przypadku zaoferowania wydłużenia okresu gwarancji o okres dłuższy niż 24 miesiące </w:t>
      </w:r>
      <w:r w:rsidR="001839CC" w:rsidRPr="003A3903">
        <w:rPr>
          <w:rFonts w:asciiTheme="minorHAnsi" w:hAnsiTheme="minorHAnsi" w:cstheme="minorHAnsi"/>
          <w:bCs/>
          <w:sz w:val="22"/>
          <w:szCs w:val="22"/>
        </w:rPr>
        <w:t>d</w:t>
      </w:r>
      <w:r w:rsidR="00AD6A32" w:rsidRPr="003A3903">
        <w:rPr>
          <w:rFonts w:asciiTheme="minorHAnsi" w:hAnsiTheme="minorHAnsi" w:cstheme="minorHAnsi"/>
          <w:bCs/>
          <w:sz w:val="22"/>
          <w:szCs w:val="22"/>
        </w:rPr>
        <w:t xml:space="preserve">o oceny w ramach kryterium oceny ofert przyjęte zostanie 24 miesięczne wydłużenie gwarancji jakości. Oferta z najdłuższym zaoferowanym wydłużeniem okresu gwarancji, otrzyma maksymalną liczbę </w:t>
      </w:r>
      <w:r w:rsidR="00D86FEA" w:rsidRPr="003A3903">
        <w:rPr>
          <w:rFonts w:asciiTheme="minorHAnsi" w:hAnsiTheme="minorHAnsi" w:cstheme="minorHAnsi"/>
          <w:bCs/>
          <w:sz w:val="22"/>
          <w:szCs w:val="22"/>
        </w:rPr>
        <w:t>15</w:t>
      </w:r>
      <w:r w:rsidR="00AD6A32" w:rsidRPr="003A3903">
        <w:rPr>
          <w:rFonts w:asciiTheme="minorHAnsi" w:hAnsiTheme="minorHAnsi" w:cstheme="minorHAnsi"/>
          <w:bCs/>
          <w:sz w:val="22"/>
          <w:szCs w:val="22"/>
        </w:rPr>
        <w:t xml:space="preserve"> punktów, </w:t>
      </w:r>
      <w:r w:rsidR="00A02AE0" w:rsidRPr="003A3903">
        <w:rPr>
          <w:rFonts w:asciiTheme="minorHAnsi" w:hAnsiTheme="minorHAnsi" w:cstheme="minorHAnsi"/>
          <w:bCs/>
          <w:sz w:val="22"/>
          <w:szCs w:val="22"/>
        </w:rPr>
        <w:t xml:space="preserve">oferty pozostałe otrzymają zaokrągloną do dwóch miejsc po przecinku liczbę punktów proporcjonalnie mniejszą, obliczoną na podstawie poniższego wzoru:       </w:t>
      </w:r>
    </w:p>
    <w:p w14:paraId="5FBBDDE9" w14:textId="4A3EA236" w:rsidR="00BF4A82" w:rsidRPr="003A3903" w:rsidRDefault="00BF4A82" w:rsidP="00A02AE0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3903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66038" w:rsidRPr="003A3903">
        <w:rPr>
          <w:rFonts w:asciiTheme="minorHAnsi" w:hAnsiTheme="minorHAnsi" w:cstheme="minorHAnsi"/>
          <w:b/>
          <w:bCs/>
          <w:sz w:val="22"/>
          <w:szCs w:val="22"/>
        </w:rPr>
        <w:t>G) = (Gi</w:t>
      </w:r>
      <w:r w:rsidRPr="003A3903">
        <w:rPr>
          <w:rFonts w:asciiTheme="minorHAnsi" w:hAnsiTheme="minorHAnsi" w:cstheme="minorHAnsi"/>
          <w:b/>
          <w:bCs/>
          <w:sz w:val="22"/>
          <w:szCs w:val="22"/>
        </w:rPr>
        <w:t>/G</w:t>
      </w:r>
      <w:r w:rsidR="00366038" w:rsidRPr="003A3903">
        <w:rPr>
          <w:rFonts w:asciiTheme="minorHAnsi" w:hAnsiTheme="minorHAnsi" w:cstheme="minorHAnsi"/>
          <w:b/>
          <w:bCs/>
          <w:sz w:val="22"/>
          <w:szCs w:val="22"/>
        </w:rPr>
        <w:t>min</w:t>
      </w:r>
      <w:r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)  x </w:t>
      </w:r>
      <w:r w:rsidR="001839CC" w:rsidRPr="003A390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07013E" w:rsidRPr="003A3903">
        <w:rPr>
          <w:rFonts w:asciiTheme="minorHAnsi" w:hAnsiTheme="minorHAnsi" w:cstheme="minorHAnsi"/>
          <w:b/>
          <w:bCs/>
          <w:sz w:val="22"/>
          <w:szCs w:val="22"/>
        </w:rPr>
        <w:t>% x 100</w:t>
      </w:r>
      <w:r w:rsidR="001839CC"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3903">
        <w:rPr>
          <w:rFonts w:asciiTheme="minorHAnsi" w:hAnsiTheme="minorHAnsi" w:cstheme="minorHAnsi"/>
          <w:b/>
          <w:bCs/>
          <w:sz w:val="22"/>
          <w:szCs w:val="22"/>
        </w:rPr>
        <w:t>pkt</w:t>
      </w:r>
      <w:r w:rsidR="001839CC" w:rsidRPr="003A390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53D137A" w14:textId="77777777" w:rsidR="00BF4A82" w:rsidRPr="003A3903" w:rsidRDefault="00BF4A82" w:rsidP="00961893">
      <w:pPr>
        <w:widowControl w:val="0"/>
        <w:autoSpaceDE w:val="0"/>
        <w:autoSpaceDN w:val="0"/>
        <w:adjustRightInd w:val="0"/>
        <w:ind w:left="993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  <w:r w:rsidRPr="003A3903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>gdzie:</w:t>
      </w:r>
    </w:p>
    <w:tbl>
      <w:tblPr>
        <w:tblW w:w="8505" w:type="dxa"/>
        <w:tblInd w:w="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653"/>
      </w:tblGrid>
      <w:tr w:rsidR="003A3903" w:rsidRPr="003A3903" w14:paraId="57F46F3E" w14:textId="77777777" w:rsidTr="00B96407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1155F" w14:textId="4A6742C2" w:rsidR="00BF4A82" w:rsidRPr="003A3903" w:rsidRDefault="00BF4A82" w:rsidP="002A5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lastRenderedPageBreak/>
              <w:t>(G)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DC67D" w14:textId="7F8240BD" w:rsidR="00BF4A82" w:rsidRPr="003A3903" w:rsidRDefault="00BF4A82" w:rsidP="00B934B1">
            <w:pPr>
              <w:widowControl w:val="0"/>
              <w:autoSpaceDE w:val="0"/>
              <w:autoSpaceDN w:val="0"/>
              <w:adjustRightInd w:val="0"/>
              <w:spacing w:after="0"/>
              <w:ind w:right="-353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liczba punktów jakie otrzyma oferta za kryterium „</w:t>
            </w:r>
            <w:r w:rsidR="00DF6F95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Wydłużenie okresu gwarancji </w:t>
            </w: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"</w:t>
            </w:r>
          </w:p>
        </w:tc>
      </w:tr>
      <w:tr w:rsidR="003A3903" w:rsidRPr="003A3903" w14:paraId="51A625B6" w14:textId="77777777" w:rsidTr="00B96407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8273" w14:textId="1708E486" w:rsidR="00BF4A82" w:rsidRPr="003A3903" w:rsidRDefault="00BF4A82" w:rsidP="002A5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Gmin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56952" w14:textId="7CB74F53" w:rsidR="00BF4A82" w:rsidRPr="003A3903" w:rsidRDefault="00A02AE0" w:rsidP="002A5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najdłuższe zaoferowane </w:t>
            </w:r>
            <w:r w:rsidR="00BF4A82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 </w:t>
            </w: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„Wydłużenie okresu gwarancji"</w:t>
            </w:r>
            <w:r w:rsidR="0018494D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 spośród wszystkich ważnych i nieodrzuconych ofert</w:t>
            </w:r>
          </w:p>
        </w:tc>
      </w:tr>
      <w:tr w:rsidR="00BF4A82" w:rsidRPr="003A3903" w14:paraId="3EF37055" w14:textId="77777777" w:rsidTr="00B96407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1966C" w14:textId="16F770D3" w:rsidR="00BF4A82" w:rsidRPr="003A3903" w:rsidRDefault="00BF4A82" w:rsidP="002A5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Gi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4AF3C" w14:textId="2C145950" w:rsidR="00BF4A82" w:rsidRPr="003A3903" w:rsidRDefault="00A02AE0" w:rsidP="00A02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wydłużenie okresu gwarancji oferty badanej</w:t>
            </w:r>
          </w:p>
        </w:tc>
      </w:tr>
    </w:tbl>
    <w:p w14:paraId="598F59DE" w14:textId="77777777" w:rsidR="00BF4A82" w:rsidRPr="003A3903" w:rsidRDefault="00BF4A82" w:rsidP="00961893">
      <w:pPr>
        <w:pStyle w:val="Akapitzlist"/>
        <w:spacing w:before="120"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BC24D32" w14:textId="77777777" w:rsidR="009F3EDD" w:rsidRPr="003A3903" w:rsidRDefault="009F3EDD" w:rsidP="00961893">
      <w:pPr>
        <w:pStyle w:val="Akapitzlist"/>
        <w:spacing w:before="120"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9E594B5" w14:textId="21798681" w:rsidR="000E40EF" w:rsidRPr="003A3903" w:rsidRDefault="009F3EDD" w:rsidP="00366038">
      <w:pPr>
        <w:pStyle w:val="Akapitzlist"/>
        <w:numPr>
          <w:ilvl w:val="0"/>
          <w:numId w:val="35"/>
        </w:numPr>
        <w:spacing w:before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 xml:space="preserve">kryterium „Skrócenie terminu dostawy” (T) - </w:t>
      </w:r>
      <w:r w:rsidR="0018494D" w:rsidRPr="003A3903">
        <w:rPr>
          <w:rFonts w:asciiTheme="minorHAnsi" w:hAnsiTheme="minorHAnsi" w:cstheme="minorHAnsi"/>
          <w:bCs/>
          <w:sz w:val="22"/>
          <w:szCs w:val="22"/>
        </w:rPr>
        <w:t xml:space="preserve">w ramach „skrócenia terminu dostawy” oceniane będzie skrócenie </w:t>
      </w:r>
      <w:r w:rsidR="001839CC" w:rsidRPr="003A3903">
        <w:rPr>
          <w:rFonts w:asciiTheme="minorHAnsi" w:hAnsiTheme="minorHAnsi" w:cstheme="minorHAnsi"/>
          <w:bCs/>
          <w:sz w:val="22"/>
          <w:szCs w:val="22"/>
        </w:rPr>
        <w:t>terminu</w:t>
      </w:r>
      <w:r w:rsidR="0018494D" w:rsidRPr="003A3903">
        <w:rPr>
          <w:rFonts w:asciiTheme="minorHAnsi" w:hAnsiTheme="minorHAnsi" w:cstheme="minorHAnsi"/>
          <w:bCs/>
          <w:sz w:val="22"/>
          <w:szCs w:val="22"/>
        </w:rPr>
        <w:t xml:space="preserve"> dostawy przedmiotu zamówienia w stosunku do okresu dostawy wynikającego z SWZ (tj. </w:t>
      </w:r>
      <w:r w:rsidR="00A85B11" w:rsidRPr="003A3903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18494D" w:rsidRPr="003A3903">
        <w:rPr>
          <w:rFonts w:asciiTheme="minorHAnsi" w:hAnsiTheme="minorHAnsi" w:cstheme="minorHAnsi"/>
          <w:bCs/>
          <w:sz w:val="22"/>
          <w:szCs w:val="22"/>
        </w:rPr>
        <w:t xml:space="preserve">12 miesięcy od dnia podpisania umowy). Do oceny w ramach kryterium zostanie przyjęty okres dostawy </w:t>
      </w:r>
      <w:r w:rsidR="001839CC" w:rsidRPr="003A3903">
        <w:rPr>
          <w:rFonts w:asciiTheme="minorHAnsi" w:hAnsiTheme="minorHAnsi" w:cstheme="minorHAnsi"/>
          <w:bCs/>
          <w:sz w:val="22"/>
          <w:szCs w:val="22"/>
        </w:rPr>
        <w:t xml:space="preserve">wskazany </w:t>
      </w:r>
      <w:r w:rsidR="0018494D" w:rsidRPr="003A3903">
        <w:rPr>
          <w:rFonts w:asciiTheme="minorHAnsi" w:hAnsiTheme="minorHAnsi" w:cstheme="minorHAnsi"/>
          <w:bCs/>
          <w:sz w:val="22"/>
          <w:szCs w:val="22"/>
        </w:rPr>
        <w:t>w formularzu oferty. Skrócenie terminu dostawy dla przedmiot</w:t>
      </w:r>
      <w:r w:rsidR="001839CC" w:rsidRPr="003A3903">
        <w:rPr>
          <w:rFonts w:asciiTheme="minorHAnsi" w:hAnsiTheme="minorHAnsi" w:cstheme="minorHAnsi"/>
          <w:bCs/>
          <w:sz w:val="22"/>
          <w:szCs w:val="22"/>
        </w:rPr>
        <w:t>u</w:t>
      </w:r>
      <w:r w:rsidR="0018494D" w:rsidRPr="003A3903">
        <w:rPr>
          <w:rFonts w:asciiTheme="minorHAnsi" w:hAnsiTheme="minorHAnsi" w:cstheme="minorHAnsi"/>
          <w:bCs/>
          <w:sz w:val="22"/>
          <w:szCs w:val="22"/>
        </w:rPr>
        <w:t xml:space="preserve"> zamówienia należy podać w miesiącach. Oferta z najdłuższym zaoferowanym skróceniem okresu dostawy otrzyma maksymalną liczbę </w:t>
      </w:r>
      <w:r w:rsidR="00D86FEA" w:rsidRPr="003A3903">
        <w:rPr>
          <w:rFonts w:asciiTheme="minorHAnsi" w:hAnsiTheme="minorHAnsi" w:cstheme="minorHAnsi"/>
          <w:bCs/>
          <w:sz w:val="22"/>
          <w:szCs w:val="22"/>
        </w:rPr>
        <w:t>15</w:t>
      </w:r>
      <w:r w:rsidR="0018494D" w:rsidRPr="003A3903">
        <w:rPr>
          <w:rFonts w:asciiTheme="minorHAnsi" w:hAnsiTheme="minorHAnsi" w:cstheme="minorHAnsi"/>
          <w:bCs/>
          <w:sz w:val="22"/>
          <w:szCs w:val="22"/>
        </w:rPr>
        <w:t xml:space="preserve"> punktów, oferty pozostałe otrzymają zaokrągloną do dwóch miejsc po przecinku liczbę punktów proporcjonalnie mniejszą, obliczoną na podstawie poniższego wzoru:    </w:t>
      </w:r>
    </w:p>
    <w:p w14:paraId="652B6767" w14:textId="2786CA68" w:rsidR="0018494D" w:rsidRPr="003A3903" w:rsidRDefault="0018494D" w:rsidP="000E40EF">
      <w:pPr>
        <w:pStyle w:val="Akapitzlist"/>
        <w:spacing w:before="120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34DFF40E" w14:textId="45E0DC30" w:rsidR="009F3EDD" w:rsidRPr="003A3903" w:rsidRDefault="009F3EDD" w:rsidP="000E40EF">
      <w:pPr>
        <w:pStyle w:val="Akapitzlist"/>
        <w:spacing w:before="120"/>
        <w:ind w:left="128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</w:t>
      </w:r>
      <w:r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494D" w:rsidRPr="003A3903">
        <w:rPr>
          <w:rFonts w:asciiTheme="minorHAnsi" w:hAnsiTheme="minorHAnsi" w:cstheme="minorHAnsi"/>
          <w:b/>
          <w:bCs/>
          <w:sz w:val="22"/>
          <w:szCs w:val="22"/>
        </w:rPr>
        <w:t>(T) = (T</w:t>
      </w:r>
      <w:r w:rsidR="00366038" w:rsidRPr="003A390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18494D" w:rsidRPr="003A3903">
        <w:rPr>
          <w:rFonts w:asciiTheme="minorHAnsi" w:hAnsiTheme="minorHAnsi" w:cstheme="minorHAnsi"/>
          <w:b/>
          <w:bCs/>
          <w:sz w:val="22"/>
          <w:szCs w:val="22"/>
        </w:rPr>
        <w:t>/T</w:t>
      </w:r>
      <w:r w:rsidR="00366038" w:rsidRPr="003A3903">
        <w:rPr>
          <w:rFonts w:asciiTheme="minorHAnsi" w:hAnsiTheme="minorHAnsi" w:cstheme="minorHAnsi"/>
          <w:b/>
          <w:bCs/>
          <w:sz w:val="22"/>
          <w:szCs w:val="22"/>
        </w:rPr>
        <w:t>min</w:t>
      </w:r>
      <w:r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)  x </w:t>
      </w:r>
      <w:r w:rsidR="001839CC" w:rsidRPr="003A390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07013E"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 % x 100 </w:t>
      </w:r>
      <w:r w:rsidR="001839CC"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pkt. </w:t>
      </w:r>
      <w:r w:rsidRPr="003A3903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14:paraId="0EA27B81" w14:textId="77777777" w:rsidR="009F3EDD" w:rsidRPr="003A3903" w:rsidRDefault="009F3EDD" w:rsidP="009F3EDD">
      <w:pPr>
        <w:widowControl w:val="0"/>
        <w:autoSpaceDE w:val="0"/>
        <w:autoSpaceDN w:val="0"/>
        <w:adjustRightInd w:val="0"/>
        <w:ind w:left="993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  <w:r w:rsidRPr="003A3903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>gdzie:</w:t>
      </w:r>
    </w:p>
    <w:tbl>
      <w:tblPr>
        <w:tblW w:w="8505" w:type="dxa"/>
        <w:tblInd w:w="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653"/>
      </w:tblGrid>
      <w:tr w:rsidR="003A3903" w:rsidRPr="003A3903" w14:paraId="6F7FAC04" w14:textId="77777777" w:rsidTr="00042BBE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C31B" w14:textId="5B77DF5E" w:rsidR="009F3EDD" w:rsidRPr="003A3903" w:rsidRDefault="00A02AE0" w:rsidP="00042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(T</w:t>
            </w:r>
            <w:r w:rsidR="009F3EDD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1A1F8" w14:textId="48369FB3" w:rsidR="009F3EDD" w:rsidRPr="003A3903" w:rsidRDefault="009F3EDD" w:rsidP="00A02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liczba punktów jak</w:t>
            </w:r>
            <w:r w:rsidR="00A02AE0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ie otrzyma oferta za kryterium „skrócenie terminu dostawy</w:t>
            </w: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"</w:t>
            </w:r>
          </w:p>
        </w:tc>
      </w:tr>
      <w:tr w:rsidR="003A3903" w:rsidRPr="003A3903" w14:paraId="5E5A5082" w14:textId="77777777" w:rsidTr="00042BBE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6F849" w14:textId="29ABD23E" w:rsidR="009F3EDD" w:rsidRPr="003A3903" w:rsidRDefault="00A02AE0" w:rsidP="00042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T</w:t>
            </w:r>
            <w:r w:rsidR="009F3EDD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min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D27A" w14:textId="6F55C039" w:rsidR="009F3EDD" w:rsidRPr="003A3903" w:rsidRDefault="001839CC" w:rsidP="00042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najdłuższe</w:t>
            </w:r>
            <w:r w:rsidR="00A02AE0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 zaoferowane </w:t>
            </w:r>
            <w:r w:rsidR="0018494D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„Skrócenie terminu dostawy” spośród wszystkich ważnych i </w:t>
            </w:r>
            <w:r w:rsidR="009F3EDD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nieodrzuconych ofert</w:t>
            </w:r>
          </w:p>
        </w:tc>
      </w:tr>
      <w:tr w:rsidR="009F3EDD" w:rsidRPr="003A3903" w14:paraId="233CC595" w14:textId="77777777" w:rsidTr="00042BBE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F824A" w14:textId="77A70309" w:rsidR="009F3EDD" w:rsidRPr="003A3903" w:rsidRDefault="00A02AE0" w:rsidP="00042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T</w:t>
            </w:r>
            <w:r w:rsidR="009F3EDD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1C69" w14:textId="7DA919DA" w:rsidR="009F3EDD" w:rsidRPr="003A3903" w:rsidRDefault="0018494D" w:rsidP="00A02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sk</w:t>
            </w:r>
            <w:r w:rsidR="00A02AE0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rócenie terminu dostawy </w:t>
            </w:r>
            <w:r w:rsidR="009F3EDD" w:rsidRPr="003A3903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oferty badanej </w:t>
            </w:r>
          </w:p>
        </w:tc>
      </w:tr>
    </w:tbl>
    <w:p w14:paraId="581842FE" w14:textId="77777777" w:rsidR="009F3EDD" w:rsidRPr="003A3903" w:rsidRDefault="009F3EDD" w:rsidP="0018494D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E6707FF" w14:textId="50394CF6" w:rsidR="0007013E" w:rsidRPr="003A3903" w:rsidRDefault="0007013E" w:rsidP="0007013E">
      <w:pPr>
        <w:spacing w:before="12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3903">
        <w:rPr>
          <w:rFonts w:asciiTheme="minorHAnsi" w:hAnsiTheme="minorHAnsi" w:cstheme="minorHAnsi"/>
          <w:b/>
          <w:sz w:val="22"/>
          <w:szCs w:val="22"/>
        </w:rPr>
        <w:t>Oferta może uzyskać maksymalnie 100 pkt.</w:t>
      </w:r>
    </w:p>
    <w:p w14:paraId="65DAFDD3" w14:textId="3AB1FA49" w:rsidR="000C76DF" w:rsidRPr="003A3903" w:rsidRDefault="00EA38BA" w:rsidP="006363C8">
      <w:pPr>
        <w:pStyle w:val="Akapitzlist"/>
        <w:numPr>
          <w:ilvl w:val="1"/>
          <w:numId w:val="23"/>
        </w:numPr>
        <w:tabs>
          <w:tab w:val="clear" w:pos="720"/>
        </w:tabs>
        <w:spacing w:before="120"/>
        <w:ind w:left="425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  <w:r w:rsidR="00175AB0" w:rsidRPr="003A3903">
        <w:rPr>
          <w:rFonts w:asciiTheme="minorHAnsi" w:hAnsiTheme="minorHAnsi" w:cstheme="minorHAnsi"/>
          <w:sz w:val="22"/>
          <w:szCs w:val="22"/>
        </w:rPr>
        <w:t xml:space="preserve"> </w:t>
      </w:r>
      <w:r w:rsidRPr="003A3903">
        <w:rPr>
          <w:rFonts w:asciiTheme="minorHAnsi" w:hAnsiTheme="minorHAnsi" w:cstheme="minorHAnsi"/>
          <w:sz w:val="22"/>
          <w:szCs w:val="22"/>
        </w:rPr>
        <w:t>Jeżeli oferty otrzymały taką samą ocenę w kryterium o najwyższej wadz</w:t>
      </w:r>
      <w:r w:rsidR="00F05DA0" w:rsidRPr="003A3903">
        <w:rPr>
          <w:rFonts w:asciiTheme="minorHAnsi" w:hAnsiTheme="minorHAnsi" w:cstheme="minorHAnsi"/>
          <w:sz w:val="22"/>
          <w:szCs w:val="22"/>
        </w:rPr>
        <w:t>e, Zamawiający wybiera ofertę z </w:t>
      </w:r>
      <w:r w:rsidRPr="003A3903">
        <w:rPr>
          <w:rFonts w:asciiTheme="minorHAnsi" w:hAnsiTheme="minorHAnsi" w:cstheme="minorHAnsi"/>
          <w:sz w:val="22"/>
          <w:szCs w:val="22"/>
        </w:rPr>
        <w:t>najniżs</w:t>
      </w:r>
      <w:r w:rsidR="00175AB0" w:rsidRPr="003A3903">
        <w:rPr>
          <w:rFonts w:asciiTheme="minorHAnsi" w:hAnsiTheme="minorHAnsi" w:cstheme="minorHAnsi"/>
          <w:sz w:val="22"/>
          <w:szCs w:val="22"/>
        </w:rPr>
        <w:t xml:space="preserve">zą ceną lub najniższym kosztem. </w:t>
      </w:r>
      <w:r w:rsidRPr="003A3903">
        <w:rPr>
          <w:rFonts w:asciiTheme="minorHAnsi" w:hAnsiTheme="minorHAnsi" w:cstheme="minorHAnsi"/>
          <w:sz w:val="22"/>
          <w:szCs w:val="22"/>
        </w:rPr>
        <w:t>Jeżeli ni</w:t>
      </w:r>
      <w:r w:rsidR="00497AE3" w:rsidRPr="003A3903">
        <w:rPr>
          <w:rFonts w:asciiTheme="minorHAnsi" w:hAnsiTheme="minorHAnsi" w:cstheme="minorHAnsi"/>
          <w:sz w:val="22"/>
          <w:szCs w:val="22"/>
        </w:rPr>
        <w:t>e można dokonać wyboru oferty w </w:t>
      </w:r>
      <w:r w:rsidR="00F05DA0" w:rsidRPr="003A3903">
        <w:rPr>
          <w:rFonts w:asciiTheme="minorHAnsi" w:hAnsiTheme="minorHAnsi" w:cstheme="minorHAnsi"/>
          <w:sz w:val="22"/>
          <w:szCs w:val="22"/>
        </w:rPr>
        <w:t>sposób, o </w:t>
      </w:r>
      <w:r w:rsidR="00AA4BF3" w:rsidRPr="003A3903">
        <w:rPr>
          <w:rFonts w:asciiTheme="minorHAnsi" w:hAnsiTheme="minorHAnsi" w:cstheme="minorHAnsi"/>
          <w:sz w:val="22"/>
          <w:szCs w:val="22"/>
        </w:rPr>
        <w:t>którym mowa w </w:t>
      </w:r>
      <w:r w:rsidR="00175AB0" w:rsidRPr="003A3903">
        <w:rPr>
          <w:rFonts w:asciiTheme="minorHAnsi" w:hAnsiTheme="minorHAnsi" w:cstheme="minorHAnsi"/>
          <w:sz w:val="22"/>
          <w:szCs w:val="22"/>
        </w:rPr>
        <w:t>zdaniu poprzednim</w:t>
      </w:r>
      <w:r w:rsidRPr="003A3903">
        <w:rPr>
          <w:rFonts w:asciiTheme="minorHAnsi" w:hAnsiTheme="minorHAnsi" w:cstheme="minorHAnsi"/>
          <w:sz w:val="22"/>
          <w:szCs w:val="22"/>
        </w:rPr>
        <w:t>, Zamawiający wzywa wykonawców, którzy z</w:t>
      </w:r>
      <w:r w:rsidR="00AA4BF3" w:rsidRPr="003A3903">
        <w:rPr>
          <w:rFonts w:asciiTheme="minorHAnsi" w:hAnsiTheme="minorHAnsi" w:cstheme="minorHAnsi"/>
          <w:sz w:val="22"/>
          <w:szCs w:val="22"/>
        </w:rPr>
        <w:t>łożyli te oferty, do złożenia w </w:t>
      </w:r>
      <w:r w:rsidRPr="003A3903">
        <w:rPr>
          <w:rFonts w:asciiTheme="minorHAnsi" w:hAnsiTheme="minorHAnsi" w:cstheme="minorHAnsi"/>
          <w:sz w:val="22"/>
          <w:szCs w:val="22"/>
        </w:rPr>
        <w:t>terminie określonym przez Zamawiającego ofert dodatkowych zawierających nową cenę lub koszt.</w:t>
      </w:r>
    </w:p>
    <w:p w14:paraId="58DBA726" w14:textId="77777777" w:rsidR="006363C8" w:rsidRPr="003A3903" w:rsidRDefault="006363C8" w:rsidP="006363C8">
      <w:pPr>
        <w:pStyle w:val="Akapitzlist"/>
        <w:spacing w:before="120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3A3903" w:rsidRPr="003A3903" w14:paraId="1B5E700F" w14:textId="77777777" w:rsidTr="00961893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22187AB" w14:textId="68DA280C" w:rsidR="0089011D" w:rsidRPr="003A3903" w:rsidRDefault="00CB4AA6" w:rsidP="00375E07">
            <w:pPr>
              <w:pStyle w:val="Akapitzlist"/>
              <w:numPr>
                <w:ilvl w:val="0"/>
                <w:numId w:val="39"/>
              </w:numPr>
              <w:spacing w:before="120" w:after="0"/>
              <w:ind w:left="459" w:hanging="4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39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BADANIE I OCENA OFERT</w:t>
            </w:r>
          </w:p>
        </w:tc>
      </w:tr>
    </w:tbl>
    <w:p w14:paraId="67B990F3" w14:textId="77777777" w:rsidR="00755065" w:rsidRPr="003A3903" w:rsidRDefault="00755065" w:rsidP="00375E07">
      <w:pPr>
        <w:pStyle w:val="Akapitzlist"/>
        <w:numPr>
          <w:ilvl w:val="1"/>
          <w:numId w:val="39"/>
        </w:numPr>
        <w:spacing w:before="240"/>
        <w:ind w:left="425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 xml:space="preserve">W toku badania i oceny ofert Zamawiający może żądać od wykonawców wyjaśnień dotyczących treści złożonych ofert oraz przedmiotowych środków dowodowych lub innych składanych dokumentów lub oświadczeń. </w:t>
      </w:r>
    </w:p>
    <w:p w14:paraId="54FAB9A8" w14:textId="77777777" w:rsidR="00755065" w:rsidRPr="003A3903" w:rsidRDefault="00755065" w:rsidP="00375E07">
      <w:pPr>
        <w:pStyle w:val="Akapitzlist"/>
        <w:numPr>
          <w:ilvl w:val="1"/>
          <w:numId w:val="39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>Zamawiający poprawia w ofercie:</w:t>
      </w:r>
    </w:p>
    <w:p w14:paraId="31B133C7" w14:textId="77777777" w:rsidR="00755065" w:rsidRPr="003A3903" w:rsidRDefault="00755065" w:rsidP="00375E07">
      <w:pPr>
        <w:pStyle w:val="Akapitzlist"/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>1)</w:t>
      </w:r>
      <w:r w:rsidRPr="003A3903">
        <w:rPr>
          <w:rFonts w:asciiTheme="minorHAnsi" w:hAnsiTheme="minorHAnsi" w:cstheme="minorHAnsi"/>
          <w:sz w:val="22"/>
          <w:szCs w:val="22"/>
        </w:rPr>
        <w:tab/>
        <w:t>oczywiste omyłki pisarskie,</w:t>
      </w:r>
    </w:p>
    <w:p w14:paraId="761C39A6" w14:textId="77777777" w:rsidR="00755065" w:rsidRPr="003A3903" w:rsidRDefault="00755065" w:rsidP="00375E07">
      <w:pPr>
        <w:pStyle w:val="Akapitzlist"/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lastRenderedPageBreak/>
        <w:t>2)</w:t>
      </w:r>
      <w:r w:rsidRPr="003A3903">
        <w:rPr>
          <w:rFonts w:asciiTheme="minorHAnsi" w:hAnsiTheme="minorHAnsi" w:cstheme="minorHAnsi"/>
          <w:sz w:val="22"/>
          <w:szCs w:val="22"/>
        </w:rPr>
        <w:tab/>
        <w:t>oczywiste omyłki rachunkowe, z uwzględnieniem konsekwencji rachunkowych dokonanych poprawek,</w:t>
      </w:r>
    </w:p>
    <w:p w14:paraId="33DC85C6" w14:textId="699FFC84" w:rsidR="00755065" w:rsidRPr="003A3903" w:rsidRDefault="00755065" w:rsidP="00375E07">
      <w:pPr>
        <w:pStyle w:val="Akapitzlist"/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>3)</w:t>
      </w:r>
      <w:r w:rsidRPr="003A3903">
        <w:rPr>
          <w:rFonts w:asciiTheme="minorHAnsi" w:hAnsiTheme="minorHAnsi" w:cstheme="minorHAnsi"/>
          <w:sz w:val="22"/>
          <w:szCs w:val="22"/>
        </w:rPr>
        <w:tab/>
        <w:t>inne omyłki polegające na niezgodności oferty z dokumentami zamówienia, niepowodujące istotnych zmian w treści oferty</w:t>
      </w:r>
      <w:r w:rsidR="001D6FD7" w:rsidRPr="003A3903">
        <w:rPr>
          <w:rFonts w:asciiTheme="minorHAnsi" w:hAnsiTheme="minorHAnsi" w:cstheme="minorHAnsi"/>
          <w:sz w:val="22"/>
          <w:szCs w:val="22"/>
        </w:rPr>
        <w:t>,</w:t>
      </w:r>
    </w:p>
    <w:p w14:paraId="2E04C922" w14:textId="4C5DEA77" w:rsidR="00755065" w:rsidRPr="003A3903" w:rsidRDefault="00755065" w:rsidP="00961893">
      <w:pPr>
        <w:pStyle w:val="Akapitzlist"/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>niezwłocznie zawiadamiając o tym wykonawcę, którego oferta została poprawiona.</w:t>
      </w:r>
    </w:p>
    <w:p w14:paraId="08A4ECC7" w14:textId="51C05F4D" w:rsidR="00755065" w:rsidRPr="003A3903" w:rsidRDefault="00755065" w:rsidP="00375E07">
      <w:pPr>
        <w:pStyle w:val="Akapitzlist"/>
        <w:numPr>
          <w:ilvl w:val="1"/>
          <w:numId w:val="39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423E83" w:rsidRPr="003A3903">
        <w:rPr>
          <w:rFonts w:asciiTheme="minorHAnsi" w:hAnsiTheme="minorHAnsi" w:cstheme="minorHAnsi"/>
          <w:sz w:val="22"/>
          <w:szCs w:val="22"/>
        </w:rPr>
        <w:t>pkt 15.2</w:t>
      </w:r>
      <w:r w:rsidRPr="003A3903">
        <w:rPr>
          <w:rFonts w:asciiTheme="minorHAnsi" w:hAnsiTheme="minorHAnsi" w:cstheme="minorHAnsi"/>
          <w:sz w:val="22"/>
          <w:szCs w:val="22"/>
        </w:rPr>
        <w:t xml:space="preserve"> </w:t>
      </w:r>
      <w:r w:rsidR="00C26875" w:rsidRPr="003A3903">
        <w:rPr>
          <w:rFonts w:asciiTheme="minorHAnsi" w:hAnsiTheme="minorHAnsi" w:cstheme="minorHAnsi"/>
          <w:sz w:val="22"/>
          <w:szCs w:val="22"/>
        </w:rPr>
        <w:t>p</w:t>
      </w:r>
      <w:r w:rsidR="00EF47D3" w:rsidRPr="003A3903">
        <w:rPr>
          <w:rFonts w:asciiTheme="minorHAnsi" w:hAnsiTheme="minorHAnsi" w:cstheme="minorHAnsi"/>
          <w:sz w:val="22"/>
          <w:szCs w:val="22"/>
        </w:rPr>
        <w:t>pkt 3</w:t>
      </w:r>
      <w:r w:rsidR="00C26875" w:rsidRPr="003A3903">
        <w:rPr>
          <w:rFonts w:asciiTheme="minorHAnsi" w:hAnsiTheme="minorHAnsi" w:cstheme="minorHAnsi"/>
          <w:sz w:val="22"/>
          <w:szCs w:val="22"/>
        </w:rPr>
        <w:t>)</w:t>
      </w:r>
      <w:r w:rsidR="00EF47D3" w:rsidRPr="003A3903">
        <w:rPr>
          <w:rFonts w:asciiTheme="minorHAnsi" w:hAnsiTheme="minorHAnsi" w:cstheme="minorHAnsi"/>
          <w:sz w:val="22"/>
          <w:szCs w:val="22"/>
        </w:rPr>
        <w:t xml:space="preserve"> </w:t>
      </w:r>
      <w:r w:rsidRPr="003A3903">
        <w:rPr>
          <w:rFonts w:asciiTheme="minorHAnsi" w:hAnsiTheme="minorHAnsi" w:cstheme="minorHAnsi"/>
          <w:sz w:val="22"/>
          <w:szCs w:val="22"/>
        </w:rPr>
        <w:t>Zamawiający wyznacza wykonawcy odpowiedni termin na wyrażenie zgody na poprawienie w ofercie omyłki lub zakwestionowanie sposobu jej poprawienia. Brak odpowiedzi w wyznaczonym terminie uznaje się za wyrażenie zgody na poprawienie omyłki.</w:t>
      </w:r>
    </w:p>
    <w:p w14:paraId="3A1C5673" w14:textId="0733B4E2" w:rsidR="00755065" w:rsidRPr="003A3903" w:rsidRDefault="00755065" w:rsidP="00375E07">
      <w:pPr>
        <w:pStyle w:val="Akapitzlist"/>
        <w:numPr>
          <w:ilvl w:val="1"/>
          <w:numId w:val="39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>Jeżeli zaoferowana cena lub koszt, lub ich istotne części skład</w:t>
      </w:r>
      <w:r w:rsidR="00A85D22" w:rsidRPr="003A3903">
        <w:rPr>
          <w:rFonts w:asciiTheme="minorHAnsi" w:hAnsiTheme="minorHAnsi" w:cstheme="minorHAnsi"/>
          <w:sz w:val="22"/>
          <w:szCs w:val="22"/>
        </w:rPr>
        <w:t>owe, wydają się rażąco niskie w </w:t>
      </w:r>
      <w:r w:rsidRPr="003A3903">
        <w:rPr>
          <w:rFonts w:asciiTheme="minorHAnsi" w:hAnsiTheme="minorHAnsi" w:cstheme="minorHAnsi"/>
          <w:sz w:val="22"/>
          <w:szCs w:val="22"/>
        </w:rPr>
        <w:t>stosunku do przedmiotu zamówienia lub budzą wątpliwości Zamawiającego co do możliwości wykonania przedmiotu zamówienia zgod</w:t>
      </w:r>
      <w:r w:rsidR="00A85D22" w:rsidRPr="003A3903">
        <w:rPr>
          <w:rFonts w:asciiTheme="minorHAnsi" w:hAnsiTheme="minorHAnsi" w:cstheme="minorHAnsi"/>
          <w:sz w:val="22"/>
          <w:szCs w:val="22"/>
        </w:rPr>
        <w:t>nie z wymaganiami określonymi w </w:t>
      </w:r>
      <w:r w:rsidRPr="003A3903">
        <w:rPr>
          <w:rFonts w:asciiTheme="minorHAnsi" w:hAnsiTheme="minorHAnsi" w:cstheme="minorHAnsi"/>
          <w:sz w:val="22"/>
          <w:szCs w:val="22"/>
        </w:rPr>
        <w:t>dokumentach zamówienia lub wynikającymi z</w:t>
      </w:r>
      <w:r w:rsidR="00961893" w:rsidRPr="003A3903">
        <w:rPr>
          <w:rFonts w:asciiTheme="minorHAnsi" w:hAnsiTheme="minorHAnsi" w:cstheme="minorHAnsi"/>
          <w:sz w:val="22"/>
          <w:szCs w:val="22"/>
        </w:rPr>
        <w:t> </w:t>
      </w:r>
      <w:r w:rsidRPr="003A3903">
        <w:rPr>
          <w:rFonts w:asciiTheme="minorHAnsi" w:hAnsiTheme="minorHAnsi" w:cstheme="minorHAnsi"/>
          <w:sz w:val="22"/>
          <w:szCs w:val="22"/>
        </w:rPr>
        <w:t>odrębnych przepisów, Zamawiający żąda od wykonawcy wyjaśnień, w tym złożenia dowodów w zakresie wyliczenia ceny lub kosztu, lub ich istotnych części składowych.</w:t>
      </w:r>
    </w:p>
    <w:p w14:paraId="38D84DE3" w14:textId="2AD82F84" w:rsidR="00423E83" w:rsidRPr="003A3903" w:rsidRDefault="006E4272" w:rsidP="00375E07">
      <w:pPr>
        <w:pStyle w:val="Akapitzlist"/>
        <w:numPr>
          <w:ilvl w:val="1"/>
          <w:numId w:val="39"/>
        </w:numPr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 xml:space="preserve">Przed udzieleniem </w:t>
      </w:r>
      <w:r w:rsidR="00666692" w:rsidRPr="003A3903">
        <w:rPr>
          <w:rFonts w:asciiTheme="minorHAnsi" w:hAnsiTheme="minorHAnsi" w:cstheme="minorHAnsi"/>
          <w:sz w:val="22"/>
          <w:szCs w:val="22"/>
        </w:rPr>
        <w:t>zamówienia</w:t>
      </w:r>
      <w:r w:rsidRPr="003A3903">
        <w:rPr>
          <w:rFonts w:asciiTheme="minorHAnsi" w:hAnsiTheme="minorHAnsi" w:cstheme="minorHAnsi"/>
          <w:sz w:val="22"/>
          <w:szCs w:val="22"/>
        </w:rPr>
        <w:t xml:space="preserve"> Zamawiający wezwie Wykonawcę</w:t>
      </w:r>
      <w:r w:rsidR="00666692" w:rsidRPr="003A3903">
        <w:rPr>
          <w:rFonts w:asciiTheme="minorHAnsi" w:hAnsiTheme="minorHAnsi" w:cstheme="minorHAnsi"/>
          <w:sz w:val="22"/>
          <w:szCs w:val="22"/>
        </w:rPr>
        <w:t>, którego oferta została najwyżej oceniona, do złożenia w</w:t>
      </w:r>
      <w:bookmarkStart w:id="1" w:name="_GoBack"/>
      <w:bookmarkEnd w:id="1"/>
      <w:r w:rsidR="00666692" w:rsidRPr="003A3903">
        <w:rPr>
          <w:rFonts w:asciiTheme="minorHAnsi" w:hAnsiTheme="minorHAnsi" w:cstheme="minorHAnsi"/>
          <w:sz w:val="22"/>
          <w:szCs w:val="22"/>
        </w:rPr>
        <w:t xml:space="preserve"> wyznaczonym terminie, aktualnych na dzień złożenia</w:t>
      </w:r>
      <w:r w:rsidR="00460C1C" w:rsidRPr="003A3903">
        <w:rPr>
          <w:rFonts w:asciiTheme="minorHAnsi" w:hAnsiTheme="minorHAnsi" w:cstheme="minorHAnsi"/>
          <w:sz w:val="22"/>
          <w:szCs w:val="22"/>
        </w:rPr>
        <w:t>,</w:t>
      </w:r>
      <w:r w:rsidR="00666692" w:rsidRPr="003A3903">
        <w:rPr>
          <w:rFonts w:asciiTheme="minorHAnsi" w:hAnsiTheme="minorHAnsi" w:cstheme="minorHAnsi"/>
          <w:sz w:val="22"/>
          <w:szCs w:val="22"/>
        </w:rPr>
        <w:t xml:space="preserve"> </w:t>
      </w:r>
      <w:r w:rsidR="00497AE3" w:rsidRPr="003A3903">
        <w:rPr>
          <w:rFonts w:asciiTheme="minorHAnsi" w:hAnsiTheme="minorHAnsi" w:cstheme="minorHAnsi"/>
          <w:sz w:val="22"/>
          <w:szCs w:val="22"/>
        </w:rPr>
        <w:t>oświadczeń i </w:t>
      </w:r>
      <w:r w:rsidR="00666692" w:rsidRPr="003A3903">
        <w:rPr>
          <w:rFonts w:asciiTheme="minorHAnsi" w:hAnsiTheme="minorHAnsi" w:cstheme="minorHAnsi"/>
          <w:sz w:val="22"/>
          <w:szCs w:val="22"/>
        </w:rPr>
        <w:t xml:space="preserve">dokumentów określonych w pkt </w:t>
      </w:r>
      <w:r w:rsidR="00841BAE" w:rsidRPr="003A3903">
        <w:rPr>
          <w:rFonts w:asciiTheme="minorHAnsi" w:hAnsiTheme="minorHAnsi" w:cstheme="minorHAnsi"/>
          <w:sz w:val="22"/>
          <w:szCs w:val="22"/>
        </w:rPr>
        <w:t xml:space="preserve">7.1 </w:t>
      </w:r>
      <w:r w:rsidR="00372438" w:rsidRPr="003A3903">
        <w:rPr>
          <w:rFonts w:asciiTheme="minorHAnsi" w:hAnsiTheme="minorHAnsi" w:cstheme="minorHAnsi"/>
          <w:sz w:val="22"/>
          <w:szCs w:val="22"/>
        </w:rPr>
        <w:t>ppkt  1)-7</w:t>
      </w:r>
      <w:r w:rsidR="00CF5069" w:rsidRPr="003A3903">
        <w:rPr>
          <w:rFonts w:asciiTheme="minorHAnsi" w:hAnsiTheme="minorHAnsi" w:cstheme="minorHAnsi"/>
          <w:sz w:val="22"/>
          <w:szCs w:val="22"/>
        </w:rPr>
        <w:t>) SWZ.</w:t>
      </w:r>
    </w:p>
    <w:p w14:paraId="0AA6D979" w14:textId="799F720F" w:rsidR="00824231" w:rsidRPr="003A3903" w:rsidRDefault="00824231" w:rsidP="00375E07">
      <w:pPr>
        <w:pStyle w:val="Akapitzlist"/>
        <w:numPr>
          <w:ilvl w:val="1"/>
          <w:numId w:val="39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>Jeżeli jest to niezbędne do zapewnienia odpowiedniego przebiegu postępo</w:t>
      </w:r>
      <w:r w:rsidR="00460C1C" w:rsidRPr="003A3903">
        <w:rPr>
          <w:rFonts w:asciiTheme="minorHAnsi" w:hAnsiTheme="minorHAnsi" w:cstheme="minorHAnsi"/>
          <w:sz w:val="22"/>
          <w:szCs w:val="22"/>
        </w:rPr>
        <w:t>wania o udzielenie zamówienia, Z</w:t>
      </w:r>
      <w:r w:rsidRPr="003A3903">
        <w:rPr>
          <w:rFonts w:asciiTheme="minorHAnsi" w:hAnsiTheme="minorHAnsi" w:cstheme="minorHAnsi"/>
          <w:sz w:val="22"/>
          <w:szCs w:val="22"/>
        </w:rPr>
        <w:t>amawiający może na każdym etapie postępowania lub niezwłocznie po ich złożeniu, wezwać wykonawców do złożenia wszystkich lub niektórych podmiotowych środków dowodowych aktualnych na dzień ich złożenia.</w:t>
      </w:r>
    </w:p>
    <w:p w14:paraId="3DF1BC0B" w14:textId="05B3AD8F" w:rsidR="00824231" w:rsidRPr="003A3903" w:rsidRDefault="00824231" w:rsidP="00375E07">
      <w:pPr>
        <w:pStyle w:val="Akapitzlist"/>
        <w:numPr>
          <w:ilvl w:val="1"/>
          <w:numId w:val="39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>Jeżeli wykonawca nie złożył oświadczenia</w:t>
      </w:r>
      <w:r w:rsidR="0050559F" w:rsidRPr="003A3903">
        <w:rPr>
          <w:rFonts w:asciiTheme="minorHAnsi" w:hAnsiTheme="minorHAnsi" w:cstheme="minorHAnsi"/>
          <w:sz w:val="22"/>
          <w:szCs w:val="22"/>
        </w:rPr>
        <w:t xml:space="preserve"> wstępnego</w:t>
      </w:r>
      <w:r w:rsidRPr="003A3903">
        <w:rPr>
          <w:rFonts w:asciiTheme="minorHAnsi" w:hAnsiTheme="minorHAnsi" w:cstheme="minorHAnsi"/>
          <w:sz w:val="22"/>
          <w:szCs w:val="22"/>
        </w:rPr>
        <w:t>, podmiotowych środków dowodowych, innych dokumentów lub oświadczeń składanych w postępowaniu lub są one niekompletne lub zaw</w:t>
      </w:r>
      <w:r w:rsidR="002C16C7" w:rsidRPr="003A3903">
        <w:rPr>
          <w:rFonts w:asciiTheme="minorHAnsi" w:hAnsiTheme="minorHAnsi" w:cstheme="minorHAnsi"/>
          <w:sz w:val="22"/>
          <w:szCs w:val="22"/>
        </w:rPr>
        <w:t>ierają błędy, Zamawiający wzywa W</w:t>
      </w:r>
      <w:r w:rsidRPr="003A3903">
        <w:rPr>
          <w:rFonts w:asciiTheme="minorHAnsi" w:hAnsiTheme="minorHAnsi" w:cstheme="minorHAnsi"/>
          <w:sz w:val="22"/>
          <w:szCs w:val="22"/>
        </w:rPr>
        <w:t>ykonawcę odpowiednio do ich złożenia, poprawienia lub uzupełnienia w</w:t>
      </w:r>
      <w:r w:rsidR="00961893" w:rsidRPr="003A3903">
        <w:rPr>
          <w:rFonts w:asciiTheme="minorHAnsi" w:hAnsiTheme="minorHAnsi" w:cstheme="minorHAnsi"/>
          <w:sz w:val="22"/>
          <w:szCs w:val="22"/>
        </w:rPr>
        <w:t> </w:t>
      </w:r>
      <w:r w:rsidRPr="003A3903">
        <w:rPr>
          <w:rFonts w:asciiTheme="minorHAnsi" w:hAnsiTheme="minorHAnsi" w:cstheme="minorHAnsi"/>
          <w:sz w:val="22"/>
          <w:szCs w:val="22"/>
        </w:rPr>
        <w:t>wyznaczonym terminie.</w:t>
      </w:r>
    </w:p>
    <w:p w14:paraId="06590CBB" w14:textId="0E700CC3" w:rsidR="003B48F5" w:rsidRPr="003A3903" w:rsidRDefault="0050559F" w:rsidP="00375E07">
      <w:pPr>
        <w:pStyle w:val="Akapitzlist"/>
        <w:numPr>
          <w:ilvl w:val="1"/>
          <w:numId w:val="39"/>
        </w:numPr>
        <w:spacing w:before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3903">
        <w:rPr>
          <w:rFonts w:asciiTheme="minorHAnsi" w:hAnsiTheme="minorHAnsi" w:cstheme="minorHAnsi"/>
          <w:sz w:val="22"/>
          <w:szCs w:val="22"/>
        </w:rPr>
        <w:t>Zamawiający może żądać od W</w:t>
      </w:r>
      <w:r w:rsidR="00824231" w:rsidRPr="003A3903">
        <w:rPr>
          <w:rFonts w:asciiTheme="minorHAnsi" w:hAnsiTheme="minorHAnsi" w:cstheme="minorHAnsi"/>
          <w:sz w:val="22"/>
          <w:szCs w:val="22"/>
        </w:rPr>
        <w:t>ykonawców wyjaśnień</w:t>
      </w:r>
      <w:r w:rsidR="00423E83" w:rsidRPr="003A3903">
        <w:rPr>
          <w:rFonts w:asciiTheme="minorHAnsi" w:hAnsiTheme="minorHAnsi" w:cstheme="minorHAnsi"/>
          <w:sz w:val="22"/>
          <w:szCs w:val="22"/>
        </w:rPr>
        <w:t xml:space="preserve"> dotyczących treści oświadczeń wstępnych</w:t>
      </w:r>
      <w:r w:rsidR="00824231" w:rsidRPr="003A3903">
        <w:rPr>
          <w:rFonts w:asciiTheme="minorHAnsi" w:hAnsiTheme="minorHAnsi" w:cstheme="minorHAnsi"/>
          <w:sz w:val="22"/>
          <w:szCs w:val="22"/>
        </w:rPr>
        <w:t xml:space="preserve"> lub złożonych podmiotowych środków dowodowych lub innych dokumentów lub oświadczeń składanych w</w:t>
      </w:r>
      <w:r w:rsidR="00961893" w:rsidRPr="003A3903">
        <w:rPr>
          <w:rFonts w:asciiTheme="minorHAnsi" w:hAnsiTheme="minorHAnsi" w:cstheme="minorHAnsi"/>
          <w:sz w:val="22"/>
          <w:szCs w:val="22"/>
        </w:rPr>
        <w:t> </w:t>
      </w:r>
      <w:r w:rsidR="00824231" w:rsidRPr="003A3903">
        <w:rPr>
          <w:rFonts w:asciiTheme="minorHAnsi" w:hAnsiTheme="minorHAnsi" w:cstheme="minorHAnsi"/>
          <w:sz w:val="22"/>
          <w:szCs w:val="22"/>
        </w:rPr>
        <w:t>postępowaniu.</w:t>
      </w:r>
    </w:p>
    <w:tbl>
      <w:tblPr>
        <w:tblStyle w:val="Tabela-Siatka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3A3903" w:rsidRPr="003A3903" w14:paraId="1495ED71" w14:textId="77777777" w:rsidTr="00961893">
        <w:trPr>
          <w:trHeight w:val="73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67E3AC" w14:textId="7CE91829" w:rsidR="000F461E" w:rsidRPr="003A3903" w:rsidRDefault="000F461E" w:rsidP="00375E07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39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NEGOCJACJE TREŚCI OFERT ORAZ SKŁADANIE OFERT DODATKOWYCH. WYBÓR OFERTY NAJKORZYSTNIEJSZEJ</w:t>
            </w:r>
          </w:p>
        </w:tc>
      </w:tr>
    </w:tbl>
    <w:p w14:paraId="42981B19" w14:textId="3CC41707" w:rsidR="00F206D5" w:rsidRPr="003A3903" w:rsidRDefault="000F461E" w:rsidP="00375E07">
      <w:pPr>
        <w:pStyle w:val="Akapitzlist"/>
        <w:numPr>
          <w:ilvl w:val="1"/>
          <w:numId w:val="39"/>
        </w:numPr>
        <w:spacing w:before="240"/>
        <w:ind w:left="425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 xml:space="preserve">Zamawiający, na podstawie § </w:t>
      </w:r>
      <w:r w:rsidR="00E91373" w:rsidRPr="003A3903">
        <w:rPr>
          <w:rFonts w:asciiTheme="minorHAnsi" w:hAnsiTheme="minorHAnsi" w:cstheme="minorHAnsi"/>
          <w:bCs/>
          <w:sz w:val="22"/>
          <w:szCs w:val="22"/>
        </w:rPr>
        <w:t>9 ust. 1 pkt 3</w:t>
      </w:r>
      <w:r w:rsidR="00F206D5" w:rsidRPr="003A3903">
        <w:rPr>
          <w:rFonts w:asciiTheme="minorHAnsi" w:hAnsiTheme="minorHAnsi" w:cstheme="minorHAnsi"/>
          <w:bCs/>
          <w:sz w:val="22"/>
          <w:szCs w:val="22"/>
        </w:rPr>
        <w:t>4</w:t>
      </w:r>
      <w:r w:rsidR="00E91373" w:rsidRPr="003A3903">
        <w:rPr>
          <w:rFonts w:asciiTheme="minorHAnsi" w:hAnsiTheme="minorHAnsi" w:cstheme="minorHAnsi"/>
          <w:bCs/>
          <w:sz w:val="22"/>
          <w:szCs w:val="22"/>
        </w:rPr>
        <w:t xml:space="preserve"> Regulaminu, </w:t>
      </w:r>
      <w:r w:rsidRPr="003A3903">
        <w:rPr>
          <w:rFonts w:asciiTheme="minorHAnsi" w:hAnsiTheme="minorHAnsi" w:cstheme="minorHAnsi"/>
          <w:bCs/>
          <w:sz w:val="22"/>
          <w:szCs w:val="22"/>
        </w:rPr>
        <w:t>przewiduje możliwość negocjacji treści ofert w</w:t>
      </w:r>
      <w:r w:rsidR="006363C8" w:rsidRPr="003A3903">
        <w:rPr>
          <w:rFonts w:asciiTheme="minorHAnsi" w:hAnsiTheme="minorHAnsi" w:cstheme="minorHAnsi"/>
          <w:bCs/>
          <w:sz w:val="22"/>
          <w:szCs w:val="22"/>
        </w:rPr>
        <w:t> </w:t>
      </w:r>
      <w:r w:rsidRPr="003A3903">
        <w:rPr>
          <w:rFonts w:asciiTheme="minorHAnsi" w:hAnsiTheme="minorHAnsi" w:cstheme="minorHAnsi"/>
          <w:bCs/>
          <w:sz w:val="22"/>
          <w:szCs w:val="22"/>
        </w:rPr>
        <w:t>celu ich ulepszenia.</w:t>
      </w:r>
      <w:r w:rsidR="00F206D5" w:rsidRPr="003A390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281D40" w14:textId="5D4E8607" w:rsidR="00E91373" w:rsidRPr="003A3903" w:rsidRDefault="00BD1BC2" w:rsidP="00375E07">
      <w:pPr>
        <w:pStyle w:val="Akapitzlist"/>
        <w:numPr>
          <w:ilvl w:val="1"/>
          <w:numId w:val="39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>Negocjacje będą prowadzone</w:t>
      </w:r>
      <w:r w:rsidRPr="003A3903">
        <w:rPr>
          <w:rFonts w:asciiTheme="minorHAnsi" w:hAnsiTheme="minorHAnsi" w:cstheme="minorHAnsi"/>
          <w:sz w:val="22"/>
          <w:szCs w:val="22"/>
        </w:rPr>
        <w:t xml:space="preserve"> ze </w:t>
      </w:r>
      <w:r w:rsidRPr="003A3903">
        <w:rPr>
          <w:rFonts w:asciiTheme="minorHAnsi" w:hAnsiTheme="minorHAnsi" w:cstheme="minorHAnsi"/>
          <w:bCs/>
          <w:sz w:val="22"/>
          <w:szCs w:val="22"/>
        </w:rPr>
        <w:t>wszystkimi wykona</w:t>
      </w:r>
      <w:r w:rsidR="00A85D22" w:rsidRPr="003A3903">
        <w:rPr>
          <w:rFonts w:asciiTheme="minorHAnsi" w:hAnsiTheme="minorHAnsi" w:cstheme="minorHAnsi"/>
          <w:bCs/>
          <w:sz w:val="22"/>
          <w:szCs w:val="22"/>
        </w:rPr>
        <w:t>wcami, których oferty złożone w </w:t>
      </w:r>
      <w:r w:rsidRPr="003A3903">
        <w:rPr>
          <w:rFonts w:asciiTheme="minorHAnsi" w:hAnsiTheme="minorHAnsi" w:cstheme="minorHAnsi"/>
          <w:bCs/>
          <w:sz w:val="22"/>
          <w:szCs w:val="22"/>
        </w:rPr>
        <w:t>odpowiedzi na ogłoszenie o zamówieniu nie zostały odrzucone</w:t>
      </w:r>
      <w:r w:rsidR="00E91373" w:rsidRPr="003A390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9CF8D5" w14:textId="519E12D8" w:rsidR="00E91373" w:rsidRPr="003D74A7" w:rsidRDefault="00BD1BC2" w:rsidP="00375E07">
      <w:pPr>
        <w:pStyle w:val="Akapitzlist"/>
        <w:numPr>
          <w:ilvl w:val="1"/>
          <w:numId w:val="39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903">
        <w:rPr>
          <w:rFonts w:asciiTheme="minorHAnsi" w:hAnsiTheme="minorHAnsi" w:cstheme="minorHAnsi"/>
          <w:bCs/>
          <w:sz w:val="22"/>
          <w:szCs w:val="22"/>
        </w:rPr>
        <w:t xml:space="preserve">Negocjacje treści ofert </w:t>
      </w:r>
      <w:r w:rsidR="00007232" w:rsidRPr="003A3903">
        <w:rPr>
          <w:rFonts w:asciiTheme="minorHAnsi" w:hAnsiTheme="minorHAnsi" w:cstheme="minorHAnsi"/>
          <w:bCs/>
          <w:sz w:val="22"/>
          <w:szCs w:val="22"/>
        </w:rPr>
        <w:t>odbędą się po</w:t>
      </w:r>
      <w:r w:rsidR="00007232">
        <w:rPr>
          <w:rFonts w:asciiTheme="minorHAnsi" w:hAnsiTheme="minorHAnsi" w:cstheme="minorHAnsi"/>
          <w:bCs/>
          <w:sz w:val="22"/>
          <w:szCs w:val="22"/>
        </w:rPr>
        <w:t xml:space="preserve"> przekazaniu przez Zamawiającego informacji z otwarcia </w:t>
      </w:r>
      <w:r w:rsidR="003D74A7">
        <w:rPr>
          <w:rFonts w:asciiTheme="minorHAnsi" w:hAnsiTheme="minorHAnsi" w:cstheme="minorHAnsi"/>
          <w:bCs/>
          <w:sz w:val="22"/>
          <w:szCs w:val="22"/>
        </w:rPr>
        <w:t xml:space="preserve">ofert, dotyczyć będą ceny </w:t>
      </w:r>
      <w:r w:rsidR="00C61189" w:rsidRPr="003D74A7">
        <w:rPr>
          <w:rFonts w:asciiTheme="minorHAnsi" w:hAnsiTheme="minorHAnsi" w:cstheme="minorHAnsi"/>
          <w:bCs/>
          <w:sz w:val="22"/>
          <w:szCs w:val="22"/>
        </w:rPr>
        <w:t>o</w:t>
      </w:r>
      <w:r w:rsidR="003D74A7">
        <w:rPr>
          <w:rFonts w:asciiTheme="minorHAnsi" w:hAnsiTheme="minorHAnsi" w:cstheme="minorHAnsi"/>
          <w:bCs/>
          <w:sz w:val="22"/>
          <w:szCs w:val="22"/>
        </w:rPr>
        <w:t xml:space="preserve">raz wydłużenia okresu gwarancji i ograniczone będą do możliwości złożenia jednej dodatkowej oferty wyłącznie w zakresie ceny i wydłużenia okresu gwarancji. </w:t>
      </w:r>
      <w:r w:rsidR="00C61189" w:rsidRPr="003D74A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2B373D" w14:textId="114D3093" w:rsidR="00E73E1B" w:rsidRPr="00C604EC" w:rsidRDefault="00E73E1B" w:rsidP="00375E07">
      <w:pPr>
        <w:pStyle w:val="Akapitzlist"/>
        <w:numPr>
          <w:ilvl w:val="1"/>
          <w:numId w:val="39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604E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</w:t>
      </w:r>
      <w:r w:rsidR="00C93745"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odczas negocjacji ofert Z</w:t>
      </w:r>
      <w:r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amawiający zapewn</w:t>
      </w:r>
      <w:r w:rsidR="00C93745"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ia równe traktowanie wszystkich W</w:t>
      </w:r>
      <w:r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ykonawców. Zamawiający nie udziela informacji w sposób, k</w:t>
      </w:r>
      <w:r w:rsidR="00C93745"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tóry mógłby zapewnić niektórym Wykonawcom przewagę nad innymi W</w:t>
      </w:r>
      <w:r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ykonawcami.</w:t>
      </w:r>
    </w:p>
    <w:p w14:paraId="1F9F78E1" w14:textId="0D246580" w:rsidR="009E04C4" w:rsidRPr="00C604EC" w:rsidRDefault="00F21B77" w:rsidP="00375E07">
      <w:pPr>
        <w:pStyle w:val="Akapitzlist"/>
        <w:numPr>
          <w:ilvl w:val="1"/>
          <w:numId w:val="39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Zamawiający </w:t>
      </w:r>
      <w:r w:rsidR="003D74A7">
        <w:rPr>
          <w:rFonts w:asciiTheme="minorHAnsi" w:hAnsiTheme="minorHAnsi" w:cstheme="minorHAnsi"/>
          <w:bCs/>
          <w:sz w:val="22"/>
          <w:szCs w:val="22"/>
        </w:rPr>
        <w:t xml:space="preserve">zaprasza do składania ofert dodatkowych </w:t>
      </w:r>
      <w:r w:rsidRPr="00C604EC">
        <w:rPr>
          <w:rFonts w:asciiTheme="minorHAnsi" w:hAnsiTheme="minorHAnsi" w:cstheme="minorHAnsi"/>
          <w:bCs/>
          <w:sz w:val="22"/>
          <w:szCs w:val="22"/>
        </w:rPr>
        <w:t>równoc</w:t>
      </w:r>
      <w:r w:rsidR="00E75C72" w:rsidRPr="00C604EC">
        <w:rPr>
          <w:rFonts w:asciiTheme="minorHAnsi" w:hAnsiTheme="minorHAnsi" w:cstheme="minorHAnsi"/>
          <w:bCs/>
          <w:sz w:val="22"/>
          <w:szCs w:val="22"/>
        </w:rPr>
        <w:t>ześnie wszystkich W</w:t>
      </w:r>
      <w:r w:rsidRPr="00C604EC">
        <w:rPr>
          <w:rFonts w:asciiTheme="minorHAnsi" w:hAnsiTheme="minorHAnsi" w:cstheme="minorHAnsi"/>
          <w:bCs/>
          <w:sz w:val="22"/>
          <w:szCs w:val="22"/>
        </w:rPr>
        <w:t>ykonawców, których oferty złożone w odpowiedzi na ogłoszenie o zamó</w:t>
      </w:r>
      <w:r w:rsidR="003D74A7">
        <w:rPr>
          <w:rFonts w:asciiTheme="minorHAnsi" w:hAnsiTheme="minorHAnsi" w:cstheme="minorHAnsi"/>
          <w:bCs/>
          <w:sz w:val="22"/>
          <w:szCs w:val="22"/>
        </w:rPr>
        <w:t>wieniu nie zostały odrzucone.</w:t>
      </w:r>
    </w:p>
    <w:p w14:paraId="288B11FA" w14:textId="39AE631A" w:rsidR="004C7CE8" w:rsidRPr="00C604EC" w:rsidRDefault="004C7CE8" w:rsidP="00375E07">
      <w:pPr>
        <w:pStyle w:val="Akapitzlist"/>
        <w:numPr>
          <w:ilvl w:val="1"/>
          <w:numId w:val="39"/>
        </w:numPr>
        <w:spacing w:before="120" w:after="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Zaproszenie do składania ofert dodatkowych będzie zawierać co najmniej:</w:t>
      </w:r>
    </w:p>
    <w:p w14:paraId="6B1BD7F6" w14:textId="5E95C647" w:rsidR="004C7CE8" w:rsidRPr="00C604EC" w:rsidRDefault="003E62FE" w:rsidP="009202B0">
      <w:pPr>
        <w:pStyle w:val="Akapitzlist"/>
        <w:numPr>
          <w:ilvl w:val="1"/>
          <w:numId w:val="13"/>
        </w:numPr>
        <w:tabs>
          <w:tab w:val="clear" w:pos="1080"/>
        </w:tabs>
        <w:spacing w:before="60"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nazwę oraz adres Z</w:t>
      </w:r>
      <w:r w:rsidR="004C7CE8" w:rsidRPr="00C604EC">
        <w:rPr>
          <w:rFonts w:asciiTheme="minorHAnsi" w:hAnsiTheme="minorHAnsi" w:cstheme="minorHAnsi"/>
          <w:bCs/>
          <w:sz w:val="22"/>
          <w:szCs w:val="22"/>
        </w:rPr>
        <w:t>amawiającego, numer telefonu, adres poczty elektronicznej oraz strony interne</w:t>
      </w:r>
      <w:r w:rsidR="00087B63">
        <w:rPr>
          <w:rFonts w:asciiTheme="minorHAnsi" w:hAnsiTheme="minorHAnsi" w:cstheme="minorHAnsi"/>
          <w:bCs/>
          <w:sz w:val="22"/>
          <w:szCs w:val="22"/>
        </w:rPr>
        <w:t>towej prowadzonego postępowania,</w:t>
      </w:r>
    </w:p>
    <w:p w14:paraId="28A1859B" w14:textId="52BE8DF6" w:rsidR="004C7CE8" w:rsidRPr="00C604EC" w:rsidRDefault="004C7CE8" w:rsidP="009202B0">
      <w:pPr>
        <w:pStyle w:val="Akapitzlist"/>
        <w:numPr>
          <w:ilvl w:val="1"/>
          <w:numId w:val="13"/>
        </w:numPr>
        <w:tabs>
          <w:tab w:val="clear" w:pos="1080"/>
        </w:tabs>
        <w:spacing w:before="60"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sposób i termin </w:t>
      </w:r>
      <w:r w:rsidR="003E62FE" w:rsidRPr="00C604EC">
        <w:rPr>
          <w:rFonts w:asciiTheme="minorHAnsi" w:hAnsiTheme="minorHAnsi" w:cstheme="minorHAnsi"/>
          <w:bCs/>
          <w:sz w:val="22"/>
          <w:szCs w:val="22"/>
        </w:rPr>
        <w:t xml:space="preserve">sporządzania oraz 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składania ofert dodatkowych oraz termin </w:t>
      </w:r>
      <w:r w:rsidR="003E62FE" w:rsidRPr="00C604EC">
        <w:rPr>
          <w:rFonts w:asciiTheme="minorHAnsi" w:hAnsiTheme="minorHAnsi" w:cstheme="minorHAnsi"/>
          <w:bCs/>
          <w:sz w:val="22"/>
          <w:szCs w:val="22"/>
        </w:rPr>
        <w:t xml:space="preserve">i miejsce </w:t>
      </w:r>
      <w:r w:rsidRPr="00C604EC">
        <w:rPr>
          <w:rFonts w:asciiTheme="minorHAnsi" w:hAnsiTheme="minorHAnsi" w:cstheme="minorHAnsi"/>
          <w:bCs/>
          <w:sz w:val="22"/>
          <w:szCs w:val="22"/>
        </w:rPr>
        <w:t>otwarcia tych ofert.</w:t>
      </w:r>
    </w:p>
    <w:p w14:paraId="3FA6E81F" w14:textId="5818F5BA" w:rsidR="00E91373" w:rsidRPr="00C604EC" w:rsidRDefault="00B7551B" w:rsidP="00375E07">
      <w:pPr>
        <w:pStyle w:val="Akapitzlist"/>
        <w:numPr>
          <w:ilvl w:val="1"/>
          <w:numId w:val="39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Termin składania ofert dodatkowych wynosi 5 dni od dnia przekazania Wykonawcom zaproszenia do składania ofert dodatkowych.</w:t>
      </w:r>
    </w:p>
    <w:p w14:paraId="66592804" w14:textId="3B9F1A83" w:rsidR="00B7551B" w:rsidRPr="003D74A7" w:rsidRDefault="00B7551B" w:rsidP="00375E07">
      <w:pPr>
        <w:pStyle w:val="Akapitzlist"/>
        <w:numPr>
          <w:ilvl w:val="1"/>
          <w:numId w:val="39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Wykonawca może złożyć ofer</w:t>
      </w:r>
      <w:r w:rsidR="009E04C4" w:rsidRPr="00C604EC">
        <w:rPr>
          <w:rFonts w:asciiTheme="minorHAnsi" w:hAnsiTheme="minorHAnsi" w:cstheme="minorHAnsi"/>
          <w:bCs/>
          <w:sz w:val="22"/>
          <w:szCs w:val="22"/>
        </w:rPr>
        <w:t>tę dodatkową, która zawiera nową propozycję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 ceny</w:t>
      </w:r>
      <w:r w:rsidR="00013DCE"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="003D74A7" w:rsidRPr="003D74A7">
        <w:rPr>
          <w:rFonts w:asciiTheme="minorHAnsi" w:hAnsiTheme="minorHAnsi" w:cstheme="minorHAnsi"/>
          <w:bCs/>
          <w:sz w:val="22"/>
          <w:szCs w:val="22"/>
        </w:rPr>
        <w:t>wydłużenie</w:t>
      </w:r>
      <w:r w:rsidR="00013DCE" w:rsidRPr="003D74A7">
        <w:rPr>
          <w:rFonts w:asciiTheme="minorHAnsi" w:hAnsiTheme="minorHAnsi" w:cstheme="minorHAnsi"/>
          <w:bCs/>
          <w:sz w:val="22"/>
          <w:szCs w:val="22"/>
        </w:rPr>
        <w:t xml:space="preserve"> okresu gwarancji</w:t>
      </w:r>
      <w:r w:rsidRPr="003D74A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2020699" w14:textId="53DF8531" w:rsidR="00B7551B" w:rsidRPr="003D74A7" w:rsidRDefault="00B7551B" w:rsidP="00375E07">
      <w:pPr>
        <w:pStyle w:val="Akapitzlist"/>
        <w:numPr>
          <w:ilvl w:val="1"/>
          <w:numId w:val="39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74A7">
        <w:rPr>
          <w:rFonts w:asciiTheme="minorHAnsi" w:hAnsiTheme="minorHAnsi" w:cstheme="minorHAnsi"/>
          <w:bCs/>
          <w:sz w:val="22"/>
          <w:szCs w:val="22"/>
        </w:rPr>
        <w:t>Oferta dodatkowa nie może być mniej korzystna niż oferta złożo</w:t>
      </w:r>
      <w:r w:rsidR="00685FF6" w:rsidRPr="003D74A7">
        <w:rPr>
          <w:rFonts w:asciiTheme="minorHAnsi" w:hAnsiTheme="minorHAnsi" w:cstheme="minorHAnsi"/>
          <w:bCs/>
          <w:sz w:val="22"/>
          <w:szCs w:val="22"/>
        </w:rPr>
        <w:t xml:space="preserve">na w odpowiedzi na ogłoszenie </w:t>
      </w:r>
      <w:r w:rsidR="00685FF6">
        <w:rPr>
          <w:rFonts w:asciiTheme="minorHAnsi" w:hAnsiTheme="minorHAnsi" w:cstheme="minorHAnsi"/>
          <w:bCs/>
          <w:sz w:val="22"/>
          <w:szCs w:val="22"/>
        </w:rPr>
        <w:t>o </w:t>
      </w:r>
      <w:r w:rsidRPr="00C604EC">
        <w:rPr>
          <w:rFonts w:asciiTheme="minorHAnsi" w:hAnsiTheme="minorHAnsi" w:cstheme="minorHAnsi"/>
          <w:bCs/>
          <w:sz w:val="22"/>
          <w:szCs w:val="22"/>
        </w:rPr>
        <w:t>zamówieniu. Oferta przestaje wiązać Wykonawcę w zakresie, w jakim złoży on ofertę dodatkową zawierającą ko</w:t>
      </w:r>
      <w:r w:rsidR="00B04EFD" w:rsidRPr="00C604EC">
        <w:rPr>
          <w:rFonts w:asciiTheme="minorHAnsi" w:hAnsiTheme="minorHAnsi" w:cstheme="minorHAnsi"/>
          <w:bCs/>
          <w:sz w:val="22"/>
          <w:szCs w:val="22"/>
        </w:rPr>
        <w:t>rzystniejszą propozycję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4EFD" w:rsidRPr="00C604EC">
        <w:rPr>
          <w:rFonts w:asciiTheme="minorHAnsi" w:hAnsiTheme="minorHAnsi" w:cstheme="minorHAnsi"/>
          <w:bCs/>
          <w:sz w:val="22"/>
          <w:szCs w:val="22"/>
        </w:rPr>
        <w:t>ceny</w:t>
      </w:r>
      <w:r w:rsidR="00A430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3031" w:rsidRPr="003D74A7">
        <w:rPr>
          <w:rFonts w:asciiTheme="minorHAnsi" w:hAnsiTheme="minorHAnsi" w:cstheme="minorHAnsi"/>
          <w:bCs/>
          <w:sz w:val="22"/>
          <w:szCs w:val="22"/>
        </w:rPr>
        <w:t>oraz wydłużenia okresu gwarancji</w:t>
      </w:r>
      <w:r w:rsidRPr="003D74A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89E5AE" w14:textId="02900E3B" w:rsidR="0089011D" w:rsidRPr="00C604EC" w:rsidRDefault="00457CE7" w:rsidP="00375E07">
      <w:pPr>
        <w:pStyle w:val="Akapitzlist"/>
        <w:numPr>
          <w:ilvl w:val="1"/>
          <w:numId w:val="39"/>
        </w:numPr>
        <w:spacing w:before="120" w:after="0"/>
        <w:ind w:left="426" w:hanging="71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W przypadku złożenia przez Wykonawcę oferty dodatkowej</w:t>
      </w:r>
      <w:r w:rsidR="00B7551B" w:rsidRPr="00C604EC">
        <w:rPr>
          <w:rFonts w:asciiTheme="minorHAnsi" w:hAnsiTheme="minorHAnsi" w:cstheme="minorHAnsi"/>
          <w:bCs/>
          <w:sz w:val="22"/>
          <w:szCs w:val="22"/>
        </w:rPr>
        <w:t xml:space="preserve">, która jest mniej korzystna niż oferta złożona w odpowiedzi na ogłoszenie o zamówieniu, 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Wykonawca związany jest treścią oferty pierwotnej tj. złożonej w odpowiedzi na ogłoszenie o zamówieniu. </w:t>
      </w:r>
    </w:p>
    <w:p w14:paraId="74E663E1" w14:textId="02FFC941" w:rsidR="00B04EFD" w:rsidRPr="00C604EC" w:rsidRDefault="00B04EFD" w:rsidP="00375E07">
      <w:pPr>
        <w:pStyle w:val="Akapitzlist"/>
        <w:numPr>
          <w:ilvl w:val="1"/>
          <w:numId w:val="39"/>
        </w:numPr>
        <w:spacing w:before="120" w:after="0"/>
        <w:ind w:left="426" w:hanging="71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W stosunku do ofert dodatkowych odpowiednie zastosowanie mają zapisy rozdział</w:t>
      </w:r>
      <w:r w:rsidR="003E62FE" w:rsidRPr="00C604EC">
        <w:rPr>
          <w:rFonts w:asciiTheme="minorHAnsi" w:hAnsiTheme="minorHAnsi" w:cstheme="minorHAnsi"/>
          <w:bCs/>
          <w:sz w:val="22"/>
          <w:szCs w:val="22"/>
        </w:rPr>
        <w:t>ów</w:t>
      </w:r>
      <w:r w:rsidR="00D66638" w:rsidRPr="00C604EC">
        <w:rPr>
          <w:rFonts w:asciiTheme="minorHAnsi" w:hAnsiTheme="minorHAnsi" w:cstheme="minorHAnsi"/>
          <w:bCs/>
          <w:sz w:val="22"/>
          <w:szCs w:val="22"/>
        </w:rPr>
        <w:t xml:space="preserve"> 11</w:t>
      </w:r>
      <w:r w:rsidR="003E62FE" w:rsidRPr="00C604EC">
        <w:rPr>
          <w:rFonts w:asciiTheme="minorHAnsi" w:hAnsiTheme="minorHAnsi" w:cstheme="minorHAnsi"/>
          <w:bCs/>
          <w:sz w:val="22"/>
          <w:szCs w:val="22"/>
        </w:rPr>
        <w:t xml:space="preserve">- 15 </w:t>
      </w:r>
      <w:r w:rsidRPr="00C604EC">
        <w:rPr>
          <w:rFonts w:asciiTheme="minorHAnsi" w:hAnsiTheme="minorHAnsi" w:cstheme="minorHAnsi"/>
          <w:bCs/>
          <w:sz w:val="22"/>
          <w:szCs w:val="22"/>
        </w:rPr>
        <w:t>SWZ</w:t>
      </w:r>
      <w:r w:rsidR="00D66638" w:rsidRPr="00C604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B1C9920" w14:textId="2BCCE327" w:rsidR="00E73E1B" w:rsidRPr="00E761CF" w:rsidRDefault="00D66638" w:rsidP="00375E07">
      <w:pPr>
        <w:pStyle w:val="Akapitzlist"/>
        <w:numPr>
          <w:ilvl w:val="1"/>
          <w:numId w:val="39"/>
        </w:numPr>
        <w:spacing w:before="120"/>
        <w:ind w:left="426" w:hanging="71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G</w:t>
      </w:r>
      <w:r w:rsidR="00F84345" w:rsidRPr="00C604EC">
        <w:rPr>
          <w:rFonts w:asciiTheme="minorHAnsi" w:hAnsiTheme="minorHAnsi" w:cstheme="minorHAnsi"/>
          <w:bCs/>
          <w:sz w:val="22"/>
          <w:szCs w:val="22"/>
        </w:rPr>
        <w:t>dy Z</w:t>
      </w:r>
      <w:r w:rsidRPr="00C604EC">
        <w:rPr>
          <w:rFonts w:asciiTheme="minorHAnsi" w:hAnsiTheme="minorHAnsi" w:cstheme="minorHAnsi"/>
          <w:bCs/>
          <w:sz w:val="22"/>
          <w:szCs w:val="22"/>
        </w:rPr>
        <w:t>amawiający nie prowadzi negocjacji, dokonuje wyboru najkorzystniejszej oferty spośród niepodlegających odrzuceniu ofert złożonych w odpowiedzi na ogłoszenie o zamówieniu.</w:t>
      </w:r>
    </w:p>
    <w:p w14:paraId="1D3D19A2" w14:textId="77777777" w:rsidR="0089011D" w:rsidRPr="00C604EC" w:rsidRDefault="0089011D" w:rsidP="006363C8">
      <w:pPr>
        <w:pStyle w:val="Akapitzlist"/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53E06C66" w14:textId="77777777" w:rsidTr="00961893">
        <w:trPr>
          <w:trHeight w:val="73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54F4F178" w14:textId="579055E5" w:rsidR="009C11B6" w:rsidRPr="00C604EC" w:rsidRDefault="00A32EC9" w:rsidP="00375E07">
            <w:pPr>
              <w:pStyle w:val="Akapitzlist"/>
              <w:numPr>
                <w:ilvl w:val="0"/>
                <w:numId w:val="39"/>
              </w:numPr>
              <w:spacing w:before="120" w:after="0"/>
              <w:ind w:left="373" w:right="-196" w:hanging="4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FORMALNOŚCIACH, JAKIE POWINNY BYĆ DOPEŁNIONE PO WYBO</w:t>
            </w:r>
            <w:r w:rsidR="000A1843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 OFERT W CELU ZAWARCIA UMOWY</w:t>
            </w:r>
          </w:p>
        </w:tc>
      </w:tr>
    </w:tbl>
    <w:p w14:paraId="52988ABC" w14:textId="47356BFB" w:rsidR="009C11B6" w:rsidRPr="00AB2862" w:rsidRDefault="00AA57BD" w:rsidP="006363C8">
      <w:pPr>
        <w:spacing w:before="240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3880">
        <w:rPr>
          <w:rFonts w:asciiTheme="minorHAnsi" w:hAnsiTheme="minorHAnsi" w:cstheme="minorHAnsi"/>
          <w:sz w:val="22"/>
          <w:szCs w:val="22"/>
        </w:rPr>
        <w:t>17</w:t>
      </w:r>
      <w:r w:rsidR="00A32EC9" w:rsidRPr="00A53880">
        <w:rPr>
          <w:rFonts w:asciiTheme="minorHAnsi" w:hAnsiTheme="minorHAnsi" w:cstheme="minorHAnsi"/>
          <w:sz w:val="22"/>
          <w:szCs w:val="22"/>
        </w:rPr>
        <w:t>.1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Przed zawarciem umowy w sprawie zamówienia publicznego, Wykonawca, którego oferta została uznana za najkorzystniejszą zobowiązany jest dopełnić następujących formalności: </w:t>
      </w:r>
      <w:r w:rsidR="00A32EC9" w:rsidRPr="00F34AAB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410F3865" w14:textId="28367344" w:rsidR="009C11B6" w:rsidRPr="00C604EC" w:rsidRDefault="00AB2862" w:rsidP="00961893">
      <w:p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) </w:t>
      </w:r>
      <w:r w:rsidR="00A32EC9" w:rsidRPr="00C604EC">
        <w:rPr>
          <w:rFonts w:asciiTheme="minorHAnsi" w:hAnsiTheme="minorHAnsi" w:cstheme="minorHAnsi"/>
          <w:sz w:val="22"/>
          <w:szCs w:val="22"/>
        </w:rPr>
        <w:tab/>
        <w:t xml:space="preserve">przedłożyć Zamawiającemu: </w:t>
      </w:r>
    </w:p>
    <w:p w14:paraId="7FF35C52" w14:textId="6544A6E1" w:rsidR="009C11B6" w:rsidRPr="00144D49" w:rsidRDefault="00A32EC9" w:rsidP="00961893">
      <w:pPr>
        <w:spacing w:before="120"/>
        <w:ind w:left="1560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-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Pr="00144D49">
        <w:rPr>
          <w:rFonts w:asciiTheme="minorHAnsi" w:hAnsiTheme="minorHAnsi" w:cstheme="minorHAnsi"/>
          <w:bCs/>
          <w:sz w:val="22"/>
          <w:szCs w:val="22"/>
        </w:rPr>
        <w:t>umowę konsorcjum, jeżeli zamówienie będzie realizowane przez wykonawców wspólnie ubiegających się o udzielenie zamówienia</w:t>
      </w:r>
      <w:r w:rsidR="00A41F0D" w:rsidRPr="00144D49">
        <w:rPr>
          <w:rFonts w:asciiTheme="minorHAnsi" w:hAnsiTheme="minorHAnsi" w:cstheme="minorHAnsi"/>
          <w:bCs/>
          <w:sz w:val="22"/>
          <w:szCs w:val="22"/>
        </w:rPr>
        <w:t>,</w:t>
      </w:r>
    </w:p>
    <w:p w14:paraId="3629A9A1" w14:textId="0C8B39D6" w:rsidR="00421C55" w:rsidRPr="000D5E67" w:rsidRDefault="00A41F0D" w:rsidP="00961893">
      <w:pPr>
        <w:spacing w:before="12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-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0D5E67" w:rsidRPr="000D5E67">
        <w:rPr>
          <w:rFonts w:asciiTheme="minorHAnsi" w:hAnsiTheme="minorHAnsi" w:cstheme="minorHAnsi"/>
          <w:sz w:val="22"/>
          <w:szCs w:val="22"/>
        </w:rPr>
        <w:t>przedłożyć potwierdzenie opłacenia</w:t>
      </w:r>
      <w:r w:rsidR="000D5E67">
        <w:rPr>
          <w:rFonts w:asciiTheme="minorHAnsi" w:hAnsiTheme="minorHAnsi" w:cstheme="minorHAnsi"/>
          <w:sz w:val="22"/>
          <w:szCs w:val="22"/>
        </w:rPr>
        <w:t xml:space="preserve"> polisy</w:t>
      </w:r>
      <w:r w:rsidR="00087B63" w:rsidRPr="000D5E67">
        <w:rPr>
          <w:rFonts w:asciiTheme="minorHAnsi" w:hAnsiTheme="minorHAnsi" w:cstheme="minorHAnsi"/>
          <w:sz w:val="22"/>
          <w:szCs w:val="22"/>
        </w:rPr>
        <w:t>,</w:t>
      </w:r>
    </w:p>
    <w:p w14:paraId="775D586E" w14:textId="77777777" w:rsidR="009C11B6" w:rsidRPr="00C604EC" w:rsidRDefault="00A32EC9" w:rsidP="00961893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Niedopełnienie wskazanych formalności będzie traktowane jako uchylanie się przez Wykonawcę od zawarcia umowy w sprawie zamówienia publicznego. </w:t>
      </w:r>
    </w:p>
    <w:p w14:paraId="7FA507BF" w14:textId="4D13637A" w:rsidR="00961893" w:rsidRPr="00C604EC" w:rsidRDefault="00AA57BD" w:rsidP="00A53880">
      <w:pPr>
        <w:spacing w:before="120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A53880">
        <w:rPr>
          <w:rFonts w:asciiTheme="minorHAnsi" w:hAnsiTheme="minorHAnsi" w:cstheme="minorHAnsi"/>
          <w:sz w:val="22"/>
          <w:szCs w:val="22"/>
        </w:rPr>
        <w:t>17</w:t>
      </w:r>
      <w:r w:rsidR="00A32EC9" w:rsidRPr="00A53880">
        <w:rPr>
          <w:rFonts w:asciiTheme="minorHAnsi" w:hAnsiTheme="minorHAnsi" w:cstheme="minorHAnsi"/>
          <w:sz w:val="22"/>
          <w:szCs w:val="22"/>
        </w:rPr>
        <w:t>.2.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Wszelkie istotne dla stron postanowienia umowy zawiera </w:t>
      </w:r>
      <w:r w:rsidR="003B4117" w:rsidRPr="00801DC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01DC1" w:rsidRPr="00801DC1">
        <w:rPr>
          <w:rFonts w:asciiTheme="minorHAnsi" w:hAnsiTheme="minorHAnsi" w:cstheme="minorHAnsi"/>
          <w:sz w:val="22"/>
          <w:szCs w:val="22"/>
        </w:rPr>
        <w:t>8</w:t>
      </w:r>
      <w:r w:rsidR="003B4117" w:rsidRPr="00801DC1">
        <w:rPr>
          <w:rFonts w:asciiTheme="minorHAnsi" w:hAnsiTheme="minorHAnsi" w:cstheme="minorHAnsi"/>
          <w:sz w:val="22"/>
          <w:szCs w:val="22"/>
        </w:rPr>
        <w:t xml:space="preserve"> do SWZ</w:t>
      </w:r>
      <w:r w:rsidR="00A32EC9" w:rsidRPr="00801DC1">
        <w:rPr>
          <w:rFonts w:asciiTheme="minorHAnsi" w:hAnsiTheme="minorHAnsi" w:cstheme="minorHAnsi"/>
          <w:bCs/>
          <w:sz w:val="22"/>
          <w:szCs w:val="22"/>
        </w:rPr>
        <w:t xml:space="preserve"> - Umowa</w:t>
      </w:r>
      <w:r w:rsidR="00A32EC9" w:rsidRPr="00C604EC">
        <w:rPr>
          <w:rFonts w:asciiTheme="minorHAnsi" w:hAnsiTheme="minorHAnsi" w:cstheme="minorHAnsi"/>
          <w:bCs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EC9" w:rsidRPr="00C604EC">
        <w:rPr>
          <w:rFonts w:asciiTheme="minorHAnsi" w:hAnsiTheme="minorHAnsi" w:cstheme="minorHAnsi"/>
          <w:sz w:val="22"/>
          <w:szCs w:val="22"/>
        </w:rPr>
        <w:t>Umowa zostanie zawarta na podstawie złożonej oferty Wykonawcy. Zamawiający przewiduje możliwość zmian postanowień zawartej umowy w stosunku do treści oferty, na podstawie której dokonano wyboru Wykonawcy, w przypadku w</w:t>
      </w:r>
      <w:r w:rsidR="00A85D22">
        <w:rPr>
          <w:rFonts w:asciiTheme="minorHAnsi" w:hAnsiTheme="minorHAnsi" w:cstheme="minorHAnsi"/>
          <w:sz w:val="22"/>
          <w:szCs w:val="22"/>
        </w:rPr>
        <w:t>ystąpienia co najmniej jednej z </w:t>
      </w:r>
      <w:r w:rsidR="00A32EC9" w:rsidRPr="00C604EC">
        <w:rPr>
          <w:rFonts w:asciiTheme="minorHAnsi" w:hAnsiTheme="minorHAnsi" w:cstheme="minorHAnsi"/>
          <w:sz w:val="22"/>
          <w:szCs w:val="22"/>
        </w:rPr>
        <w:t>okoliczności w niej wymienionych z</w:t>
      </w:r>
      <w:r w:rsidR="00961893">
        <w:rPr>
          <w:rFonts w:asciiTheme="minorHAnsi" w:hAnsiTheme="minorHAnsi" w:cstheme="minorHAnsi"/>
          <w:sz w:val="22"/>
          <w:szCs w:val="22"/>
        </w:rPr>
        <w:t> </w:t>
      </w:r>
      <w:r w:rsidR="00A32EC9" w:rsidRPr="00C604EC">
        <w:rPr>
          <w:rFonts w:asciiTheme="minorHAnsi" w:hAnsiTheme="minorHAnsi" w:cstheme="minorHAnsi"/>
          <w:sz w:val="22"/>
          <w:szCs w:val="22"/>
        </w:rPr>
        <w:t>uwzględnieniem podanych w Umowie warunków ich wprowadzenia.</w:t>
      </w: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1C4BEF8C" w14:textId="77777777" w:rsidTr="00961893">
        <w:trPr>
          <w:trHeight w:val="73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6D2E1797" w14:textId="61B02550" w:rsidR="009C11B6" w:rsidRPr="00C604EC" w:rsidRDefault="00A32EC9" w:rsidP="00375E07">
            <w:pPr>
              <w:pStyle w:val="Akapitzlist"/>
              <w:numPr>
                <w:ilvl w:val="0"/>
                <w:numId w:val="39"/>
              </w:numPr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ZABEZPIECZENIE NALEŻYTEGO WYKONANIA UMOWY </w:t>
            </w:r>
          </w:p>
        </w:tc>
      </w:tr>
    </w:tbl>
    <w:p w14:paraId="57ADD3C2" w14:textId="21014E2F" w:rsidR="009C11B6" w:rsidRDefault="00B85897" w:rsidP="00A53880">
      <w:pPr>
        <w:pStyle w:val="Tekstpodstawowy"/>
        <w:spacing w:before="240" w:after="1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przewiduje zabezpiecz</w:t>
      </w:r>
      <w:r w:rsidR="00516636">
        <w:rPr>
          <w:rFonts w:asciiTheme="minorHAnsi" w:hAnsiTheme="minorHAnsi" w:cstheme="minorHAnsi"/>
          <w:sz w:val="22"/>
          <w:szCs w:val="22"/>
        </w:rPr>
        <w:t>enia należytego wykonania umowy.</w:t>
      </w:r>
    </w:p>
    <w:p w14:paraId="4A21312C" w14:textId="77777777" w:rsidR="00961893" w:rsidRPr="00C604EC" w:rsidRDefault="00961893" w:rsidP="00E31127">
      <w:pPr>
        <w:pStyle w:val="Tekstpodstawowy"/>
        <w:spacing w:before="240" w:after="16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4FB96CC4" w14:textId="77777777" w:rsidTr="00961893">
        <w:trPr>
          <w:trHeight w:val="73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42A1AEBD" w14:textId="07F9FC1A" w:rsidR="009C11B6" w:rsidRPr="00C604EC" w:rsidRDefault="00B85897" w:rsidP="00375E07">
            <w:pPr>
              <w:pStyle w:val="Akapitzlist"/>
              <w:numPr>
                <w:ilvl w:val="0"/>
                <w:numId w:val="39"/>
              </w:numPr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ZWROT</w:t>
            </w:r>
            <w:r w:rsidR="00474CBE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KOSZTÓW UDZIAŁU W POSTĘPOWANIU</w:t>
            </w:r>
          </w:p>
        </w:tc>
      </w:tr>
    </w:tbl>
    <w:p w14:paraId="6FF23956" w14:textId="2A195E60" w:rsidR="00961893" w:rsidRDefault="00B85897" w:rsidP="00A53880">
      <w:pPr>
        <w:spacing w:before="24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85897">
        <w:rPr>
          <w:rFonts w:asciiTheme="minorHAnsi" w:hAnsiTheme="minorHAnsi" w:cstheme="minorHAnsi"/>
          <w:bCs/>
          <w:sz w:val="22"/>
          <w:szCs w:val="22"/>
        </w:rPr>
        <w:t>Zamawiający nie przewiduje zwrotu</w:t>
      </w:r>
      <w:r w:rsidR="00745D9B">
        <w:rPr>
          <w:rFonts w:asciiTheme="minorHAnsi" w:hAnsiTheme="minorHAnsi" w:cstheme="minorHAnsi"/>
          <w:bCs/>
          <w:sz w:val="22"/>
          <w:szCs w:val="22"/>
        </w:rPr>
        <w:t xml:space="preserve"> kosztów udziału w postepowaniu.</w:t>
      </w:r>
    </w:p>
    <w:p w14:paraId="2A4660C9" w14:textId="77777777" w:rsidR="00A53880" w:rsidRPr="00B85897" w:rsidRDefault="00A53880" w:rsidP="00A53880">
      <w:pPr>
        <w:spacing w:before="240"/>
        <w:ind w:left="426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2D1713E1" w14:textId="77777777" w:rsidTr="00961893"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4D4A0E65" w14:textId="02D056A2" w:rsidR="009C11B6" w:rsidRPr="00C604EC" w:rsidRDefault="00A32EC9" w:rsidP="00375E07">
            <w:pPr>
              <w:pStyle w:val="Akapitzlist"/>
              <w:numPr>
                <w:ilvl w:val="0"/>
                <w:numId w:val="39"/>
              </w:numPr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OBOWIĄZEK INFOMACYJNY WYNIKAJĄCY Z ART. 13 ROZPORZĄDZENIA O O</w:t>
            </w:r>
            <w:r w:rsidR="001C2F42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CHRONIE DANYCH OSOBOWYCH (RODO)</w:t>
            </w:r>
          </w:p>
        </w:tc>
      </w:tr>
    </w:tbl>
    <w:p w14:paraId="242ECD00" w14:textId="73264E99" w:rsidR="003B48F5" w:rsidRPr="007E67D0" w:rsidRDefault="00E04403" w:rsidP="007E67D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E67D0">
        <w:rPr>
          <w:rFonts w:asciiTheme="minorHAnsi" w:hAnsiTheme="minorHAnsi" w:cstheme="minorHAnsi"/>
          <w:bCs/>
          <w:spacing w:val="-4"/>
          <w:sz w:val="22"/>
          <w:szCs w:val="22"/>
        </w:rPr>
        <w:t>Zgodnie z art. 13 ust. 1 i 2 Rozporządzenia Parlamentu i Rady (UE) 2016/679 z dnia 27 kwietnia 2016r. w</w:t>
      </w:r>
      <w:r w:rsidR="00961893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Pr="007E67D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sprawie ochrony osób fizycznych w związku z przetwarzaniem danych osobowych </w:t>
      </w:r>
      <w:r w:rsidR="00497AE3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i w </w:t>
      </w:r>
      <w:r w:rsidRPr="007E67D0">
        <w:rPr>
          <w:rFonts w:asciiTheme="minorHAnsi" w:hAnsiTheme="minorHAnsi" w:cstheme="minorHAnsi"/>
          <w:bCs/>
          <w:spacing w:val="-4"/>
          <w:sz w:val="22"/>
          <w:szCs w:val="22"/>
        </w:rPr>
        <w:t>sprawie swobodnego przepływu takich danych oraz uchylenia dyrektywy 95/46/WE (ogólne rozporządzenie o</w:t>
      </w:r>
      <w:r w:rsidR="00961893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Pr="007E67D0">
        <w:rPr>
          <w:rFonts w:asciiTheme="minorHAnsi" w:hAnsiTheme="minorHAnsi" w:cstheme="minorHAnsi"/>
          <w:bCs/>
          <w:spacing w:val="-4"/>
          <w:sz w:val="22"/>
          <w:szCs w:val="22"/>
        </w:rPr>
        <w:t>ochronie danych) (Dz. Urz. UE L 119 z 04.05.2016, str. 1), dalej „RODO”, Zamawiający informuje, że</w:t>
      </w:r>
      <w:r w:rsidR="00961893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Pr="007E67D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administratorem Pani/Pana danych osobowych jest: </w:t>
      </w:r>
      <w:r w:rsidR="00CF570C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Zakład Wodoci</w:t>
      </w:r>
      <w:r w:rsidR="00A30723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ągów i Kanalizacji Police Sp. z </w:t>
      </w:r>
      <w:r w:rsidR="00CF570C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o.o. ul. Grzybowa 50, 72-010 Police. Kontakt z </w:t>
      </w:r>
      <w:r w:rsidRPr="007E67D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inspektorem danych osobowych: </w:t>
      </w:r>
      <w:r w:rsidR="00CF570C" w:rsidRPr="007E67D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Małgorzata Górka  </w:t>
      </w:r>
      <w:r w:rsidR="00961893" w:rsidRPr="007E67D0">
        <w:rPr>
          <w:rFonts w:asciiTheme="minorHAnsi" w:hAnsiTheme="minorHAnsi" w:cstheme="minorHAnsi"/>
          <w:bCs/>
          <w:spacing w:val="-4"/>
          <w:sz w:val="22"/>
          <w:szCs w:val="22"/>
        </w:rPr>
        <w:br/>
      </w:r>
      <w:r w:rsidR="00CF570C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tel.</w:t>
      </w:r>
      <w:r w:rsidR="00961893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="00CF570C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500-071-091</w:t>
      </w:r>
      <w:r w:rsidRPr="007E67D0">
        <w:rPr>
          <w:rFonts w:asciiTheme="minorHAnsi" w:hAnsiTheme="minorHAnsi" w:cstheme="minorHAnsi"/>
          <w:bCs/>
          <w:spacing w:val="-4"/>
          <w:sz w:val="22"/>
          <w:szCs w:val="22"/>
        </w:rPr>
        <w:t>, lub pod adresem e</w:t>
      </w:r>
      <w:r w:rsidR="005673A0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Pr="007E67D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mail: </w:t>
      </w:r>
      <w:r w:rsidR="008700F3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inspektor_rodo@zwikpolice.pl</w:t>
      </w:r>
      <w:r w:rsidR="00CF570C" w:rsidRPr="007E67D0">
        <w:rPr>
          <w:rFonts w:asciiTheme="minorHAnsi" w:hAnsiTheme="minorHAnsi" w:cstheme="minorHAnsi"/>
          <w:bCs/>
          <w:spacing w:val="-4"/>
          <w:sz w:val="22"/>
          <w:szCs w:val="22"/>
        </w:rPr>
        <w:t>.</w:t>
      </w:r>
    </w:p>
    <w:p w14:paraId="0CDE6445" w14:textId="4BABA137" w:rsidR="003B48F5" w:rsidRPr="00F55A5D" w:rsidRDefault="00E04403" w:rsidP="007E67D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</w:pPr>
      <w:r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Pani/Pana dane osobowe przetwarzane będą na </w:t>
      </w:r>
      <w:r w:rsidR="00CF570C"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podstawie Pani/Pana zgody wyrażonej poprzez akt uczestnictwa w postępowaniu oraz na podstawie </w:t>
      </w:r>
      <w:r w:rsidRPr="009202B0">
        <w:rPr>
          <w:rFonts w:asciiTheme="minorHAnsi" w:hAnsiTheme="minorHAnsi" w:cstheme="minorHAnsi"/>
          <w:bCs/>
          <w:spacing w:val="-4"/>
          <w:sz w:val="22"/>
          <w:szCs w:val="22"/>
        </w:rPr>
        <w:t>art. 6 ust. 1</w:t>
      </w:r>
      <w:r w:rsidR="000D46F5"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lit. c RODO w celu związanym z </w:t>
      </w:r>
      <w:r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postępowaniem o udzielenie zamówienia publicznego (sektorowego) </w:t>
      </w:r>
      <w:r w:rsidR="005E0BB0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 xml:space="preserve">pn. </w:t>
      </w:r>
      <w:r w:rsidR="008700F3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„Zakup dwóch fabrycznie nowych samochodów dostawczych do 3,5 t przystosowanych do przewozu 7 osób oraz ładunków”</w:t>
      </w:r>
      <w:r w:rsidR="00C11B67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 xml:space="preserve"> </w:t>
      </w:r>
      <w:r w:rsidR="00A30723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nr </w:t>
      </w:r>
      <w:r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 xml:space="preserve">postępowania </w:t>
      </w:r>
      <w:r w:rsidR="005E0BB0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ZWiK</w:t>
      </w:r>
      <w:r w:rsidR="008700F3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/12</w:t>
      </w:r>
      <w:r w:rsidR="00C11B67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/</w:t>
      </w:r>
      <w:r w:rsidR="008700F3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2022</w:t>
      </w:r>
      <w:r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 xml:space="preserve"> prowadzonym </w:t>
      </w:r>
      <w:r w:rsidR="000402D3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w </w:t>
      </w:r>
      <w:r w:rsidR="005E0BB0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trybie przetargu</w:t>
      </w:r>
      <w:r w:rsidR="009202B0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 xml:space="preserve"> </w:t>
      </w:r>
      <w:r w:rsidR="005E0BB0"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nieograniczonego</w:t>
      </w:r>
      <w:r w:rsidRPr="00F55A5D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.</w:t>
      </w:r>
    </w:p>
    <w:p w14:paraId="78040372" w14:textId="22ADEFF0" w:rsidR="003B48F5" w:rsidRDefault="00E04403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Odbiorcami Pani/Pana danych osobowych będą osoby lub podmioty, którym udostępniona zos</w:t>
      </w:r>
      <w:r w:rsidR="00CF570C">
        <w:rPr>
          <w:rFonts w:asciiTheme="minorHAnsi" w:hAnsiTheme="minorHAnsi" w:cstheme="minorHAnsi"/>
          <w:bCs/>
          <w:sz w:val="22"/>
          <w:szCs w:val="22"/>
        </w:rPr>
        <w:t xml:space="preserve">tanie dokumentacja postępowania oraz </w:t>
      </w:r>
    </w:p>
    <w:p w14:paraId="13DBC98D" w14:textId="2F01EC90" w:rsidR="00CF570C" w:rsidRPr="005634C6" w:rsidRDefault="00CF570C" w:rsidP="009202B0">
      <w:pPr>
        <w:pStyle w:val="Akapitzlist"/>
        <w:numPr>
          <w:ilvl w:val="0"/>
          <w:numId w:val="29"/>
        </w:numPr>
        <w:suppressAutoHyphens w:val="0"/>
        <w:spacing w:before="120" w:after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4C6">
        <w:rPr>
          <w:rFonts w:asciiTheme="minorHAnsi" w:hAnsiTheme="minorHAnsi" w:cstheme="minorHAnsi"/>
          <w:bCs/>
          <w:sz w:val="22"/>
          <w:szCs w:val="22"/>
        </w:rPr>
        <w:t>upoważnieni pracownicy, którzy muszą mieć dostęp do danych</w:t>
      </w:r>
      <w:r w:rsidR="00752062" w:rsidRPr="005634C6">
        <w:rPr>
          <w:rFonts w:asciiTheme="minorHAnsi" w:hAnsiTheme="minorHAnsi" w:cstheme="minorHAnsi"/>
          <w:bCs/>
          <w:sz w:val="22"/>
          <w:szCs w:val="22"/>
        </w:rPr>
        <w:t xml:space="preserve">, aby wykonywać swoje </w:t>
      </w:r>
      <w:r w:rsidR="003059FA" w:rsidRPr="005634C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5634C6" w:rsidRPr="005634C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2062" w:rsidRPr="005634C6">
        <w:rPr>
          <w:rFonts w:asciiTheme="minorHAnsi" w:hAnsiTheme="minorHAnsi" w:cstheme="minorHAnsi"/>
          <w:bCs/>
          <w:sz w:val="22"/>
          <w:szCs w:val="22"/>
        </w:rPr>
        <w:t>obowiązki,</w:t>
      </w:r>
    </w:p>
    <w:p w14:paraId="2C27F47A" w14:textId="77777777" w:rsidR="00693702" w:rsidRDefault="00CF570C" w:rsidP="009202B0">
      <w:pPr>
        <w:pStyle w:val="Akapitzlist"/>
        <w:numPr>
          <w:ilvl w:val="0"/>
          <w:numId w:val="29"/>
        </w:numPr>
        <w:suppressAutoHyphens w:val="0"/>
        <w:spacing w:before="120" w:after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4C6">
        <w:rPr>
          <w:rFonts w:asciiTheme="minorHAnsi" w:hAnsiTheme="minorHAnsi" w:cstheme="minorHAnsi"/>
          <w:bCs/>
          <w:sz w:val="22"/>
          <w:szCs w:val="22"/>
        </w:rPr>
        <w:t>podmioty przetwarzające, którym zlecimy czynności przetwarzania dany</w:t>
      </w:r>
      <w:r w:rsidR="00693702">
        <w:rPr>
          <w:rFonts w:asciiTheme="minorHAnsi" w:hAnsiTheme="minorHAnsi" w:cstheme="minorHAnsi"/>
          <w:bCs/>
          <w:sz w:val="22"/>
          <w:szCs w:val="22"/>
        </w:rPr>
        <w:t xml:space="preserve">ch, jeśli będzie to konieczne; </w:t>
      </w:r>
      <w:r w:rsidRPr="00693702">
        <w:rPr>
          <w:rFonts w:asciiTheme="minorHAnsi" w:hAnsiTheme="minorHAnsi" w:cstheme="minorHAnsi"/>
          <w:bCs/>
          <w:sz w:val="22"/>
          <w:szCs w:val="22"/>
        </w:rPr>
        <w:t>Dostęp tych podmiotów do Państwa danych będzie  ograniczony wyłącznie do możliwości wglądu do informacji, w związku ze świadczeniem usług wsparcia technicznego,</w:t>
      </w:r>
      <w:r w:rsidR="00693702">
        <w:rPr>
          <w:rFonts w:asciiTheme="minorHAnsi" w:hAnsiTheme="minorHAnsi" w:cstheme="minorHAnsi"/>
          <w:bCs/>
          <w:sz w:val="22"/>
          <w:szCs w:val="22"/>
        </w:rPr>
        <w:t xml:space="preserve"> prawnego lub archiwizacyjnego. </w:t>
      </w:r>
      <w:r w:rsidRPr="00693702">
        <w:rPr>
          <w:rFonts w:asciiTheme="minorHAnsi" w:hAnsiTheme="minorHAnsi" w:cstheme="minorHAnsi"/>
          <w:bCs/>
          <w:sz w:val="22"/>
          <w:szCs w:val="22"/>
        </w:rPr>
        <w:t>Odbiorców tych obowiązuje klauzula zachowania poufności danych, w tym</w:t>
      </w:r>
      <w:r w:rsidR="00752062" w:rsidRPr="00693702">
        <w:rPr>
          <w:rFonts w:asciiTheme="minorHAnsi" w:hAnsiTheme="minorHAnsi" w:cstheme="minorHAnsi"/>
          <w:bCs/>
          <w:sz w:val="22"/>
          <w:szCs w:val="22"/>
        </w:rPr>
        <w:t xml:space="preserve"> danych osobowych,</w:t>
      </w:r>
      <w:r w:rsidR="005634C6" w:rsidRPr="0069370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7AC84C" w14:textId="46B53552" w:rsidR="00CF570C" w:rsidRPr="00693702" w:rsidRDefault="00693702" w:rsidP="009202B0">
      <w:pPr>
        <w:pStyle w:val="Akapitzlist"/>
        <w:numPr>
          <w:ilvl w:val="0"/>
          <w:numId w:val="29"/>
        </w:numPr>
        <w:suppressAutoHyphens w:val="0"/>
        <w:spacing w:before="120" w:after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podmioty uprawnione na podstawie </w:t>
      </w:r>
      <w:r w:rsidR="005634C6" w:rsidRPr="00693702">
        <w:rPr>
          <w:rFonts w:asciiTheme="minorHAnsi" w:hAnsiTheme="minorHAnsi" w:cstheme="minorHAnsi"/>
          <w:bCs/>
          <w:sz w:val="22"/>
          <w:szCs w:val="22"/>
        </w:rPr>
        <w:t>p</w:t>
      </w:r>
      <w:r w:rsidR="00CF570C" w:rsidRPr="00693702">
        <w:rPr>
          <w:rFonts w:asciiTheme="minorHAnsi" w:hAnsiTheme="minorHAnsi" w:cstheme="minorHAnsi"/>
          <w:bCs/>
          <w:sz w:val="22"/>
          <w:szCs w:val="22"/>
        </w:rPr>
        <w:t>rzepisów praw</w:t>
      </w:r>
      <w:r w:rsidR="00DE0BFC" w:rsidRPr="00693702">
        <w:rPr>
          <w:rFonts w:asciiTheme="minorHAnsi" w:hAnsiTheme="minorHAnsi" w:cstheme="minorHAnsi"/>
          <w:bCs/>
          <w:sz w:val="22"/>
          <w:szCs w:val="22"/>
        </w:rPr>
        <w:t>a (np. instytucje kontrolne), w </w:t>
      </w:r>
      <w:r w:rsidR="00752062" w:rsidRPr="00693702">
        <w:rPr>
          <w:rFonts w:asciiTheme="minorHAnsi" w:hAnsiTheme="minorHAnsi" w:cstheme="minorHAnsi"/>
          <w:bCs/>
          <w:sz w:val="22"/>
          <w:szCs w:val="22"/>
        </w:rPr>
        <w:t>przypadku uzasadnionego żądania.</w:t>
      </w:r>
    </w:p>
    <w:p w14:paraId="34EA1D8F" w14:textId="29A97F0D" w:rsidR="003B48F5" w:rsidRPr="00DE0BFC" w:rsidRDefault="00E04403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Pani/Pana dane osobowe będą przechowywane </w:t>
      </w:r>
      <w:r w:rsidR="00DE0BFC" w:rsidRPr="00DE0BFC">
        <w:rPr>
          <w:rFonts w:asciiTheme="minorHAnsi" w:hAnsiTheme="minorHAnsi" w:cstheme="minorHAnsi"/>
          <w:bCs/>
          <w:sz w:val="22"/>
          <w:szCs w:val="22"/>
        </w:rPr>
        <w:t xml:space="preserve">przez okres niezbędny do przeprowadzenia postępowania, wyboru oferenta, dokonania zakupu/sprzedaży, spełnienia obowiązków archiwizacyjnych oraz okres niezbędny dla celów ustalania lub dochodzenia roszczeń, a także obrony przed takimi roszczeniami - co do zasady nie dłużej, niż przez 10 lat od zajścia zdarzenia skutkującego powstaniem roszczenia. </w:t>
      </w:r>
    </w:p>
    <w:p w14:paraId="751963B9" w14:textId="698D7312" w:rsidR="003B48F5" w:rsidRPr="00C604EC" w:rsidRDefault="00E04403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odniesieniu do Pani/Pana danych osobowych decyzje nie będą podejmowane w sposób zautomatyzowany, </w:t>
      </w:r>
      <w:r w:rsidR="00DE0BFC">
        <w:rPr>
          <w:rFonts w:asciiTheme="minorHAnsi" w:hAnsiTheme="minorHAnsi" w:cstheme="minorHAnsi"/>
          <w:bCs/>
          <w:sz w:val="22"/>
          <w:szCs w:val="22"/>
        </w:rPr>
        <w:t xml:space="preserve">nie będzie stosowane profilowanie. </w:t>
      </w:r>
    </w:p>
    <w:p w14:paraId="0BC4FC90" w14:textId="6A1395F5" w:rsidR="005E0BB0" w:rsidRPr="00C604EC" w:rsidRDefault="005E0BB0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Posiada Pani/Pan: </w:t>
      </w:r>
    </w:p>
    <w:p w14:paraId="11ED1ED8" w14:textId="77777777" w:rsidR="007E67D0" w:rsidRDefault="005E0BB0" w:rsidP="007E67D0">
      <w:pPr>
        <w:pStyle w:val="Akapitzlist"/>
        <w:numPr>
          <w:ilvl w:val="0"/>
          <w:numId w:val="18"/>
        </w:numPr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na podstawie art. 15 RODO prawo dostępu do danych osobowych Pani/Pana dotyczących przy czym w sytuacji, gdy wymagałoby to niewspółmiernie dużego wysiłku administrator może żądać od Pana/ Pani dodatkowych informacji mających n</w:t>
      </w:r>
      <w:r w:rsidR="00636223">
        <w:rPr>
          <w:rFonts w:asciiTheme="minorHAnsi" w:hAnsiTheme="minorHAnsi" w:cstheme="minorHAnsi"/>
          <w:bCs/>
          <w:sz w:val="22"/>
          <w:szCs w:val="22"/>
        </w:rPr>
        <w:t>a celu sprecyzowanie żądania, w </w:t>
      </w:r>
      <w:r w:rsidRPr="00C604EC">
        <w:rPr>
          <w:rFonts w:asciiTheme="minorHAnsi" w:hAnsiTheme="minorHAnsi" w:cstheme="minorHAnsi"/>
          <w:bCs/>
          <w:sz w:val="22"/>
          <w:szCs w:val="22"/>
        </w:rPr>
        <w:t>szczególności podanie nazwy lub daty bieżącego b</w:t>
      </w:r>
      <w:r w:rsidR="006C0A5A">
        <w:rPr>
          <w:rFonts w:asciiTheme="minorHAnsi" w:hAnsiTheme="minorHAnsi" w:cstheme="minorHAnsi"/>
          <w:bCs/>
          <w:sz w:val="22"/>
          <w:szCs w:val="22"/>
        </w:rPr>
        <w:t>ądź zakończonego postępowania o 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udzielenie zamówienia publicznego,  </w:t>
      </w:r>
    </w:p>
    <w:p w14:paraId="5DAD19C3" w14:textId="50C50FEC" w:rsidR="005956F8" w:rsidRPr="007E67D0" w:rsidRDefault="005E0BB0" w:rsidP="007E67D0">
      <w:pPr>
        <w:pStyle w:val="Akapitzlist"/>
        <w:numPr>
          <w:ilvl w:val="0"/>
          <w:numId w:val="18"/>
        </w:numPr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7D0">
        <w:rPr>
          <w:rFonts w:asciiTheme="minorHAnsi" w:hAnsiTheme="minorHAnsi" w:cstheme="minorHAnsi"/>
          <w:bCs/>
          <w:sz w:val="22"/>
          <w:szCs w:val="22"/>
        </w:rPr>
        <w:t>na podstawie art. 16 RODO prawo do sprostowania Pani/Pana dotyczących danych osobowych (skorzystanie z prawa do sprostowania nie może skutkować zmi</w:t>
      </w:r>
      <w:r w:rsidR="00636223" w:rsidRPr="007E67D0">
        <w:rPr>
          <w:rFonts w:asciiTheme="minorHAnsi" w:hAnsiTheme="minorHAnsi" w:cstheme="minorHAnsi"/>
          <w:bCs/>
          <w:sz w:val="22"/>
          <w:szCs w:val="22"/>
        </w:rPr>
        <w:t>aną wyniku postępowania o </w:t>
      </w:r>
      <w:r w:rsidRPr="007E67D0">
        <w:rPr>
          <w:rFonts w:asciiTheme="minorHAnsi" w:hAnsiTheme="minorHAnsi" w:cstheme="minorHAnsi"/>
          <w:bCs/>
          <w:sz w:val="22"/>
          <w:szCs w:val="22"/>
        </w:rPr>
        <w:t>udzielenie zamówienia publicznego ani zmianą posta</w:t>
      </w:r>
      <w:r w:rsidR="0077033C" w:rsidRPr="007E67D0">
        <w:rPr>
          <w:rFonts w:asciiTheme="minorHAnsi" w:hAnsiTheme="minorHAnsi" w:cstheme="minorHAnsi"/>
          <w:bCs/>
          <w:sz w:val="22"/>
          <w:szCs w:val="22"/>
        </w:rPr>
        <w:t>nowień umowy w </w:t>
      </w:r>
      <w:r w:rsidRPr="007E67D0">
        <w:rPr>
          <w:rFonts w:asciiTheme="minorHAnsi" w:hAnsiTheme="minorHAnsi" w:cstheme="minorHAnsi"/>
          <w:bCs/>
          <w:sz w:val="22"/>
          <w:szCs w:val="22"/>
        </w:rPr>
        <w:t>zakresie niezgodnym z</w:t>
      </w:r>
      <w:r w:rsidR="009202B0" w:rsidRPr="007E67D0">
        <w:rPr>
          <w:rFonts w:asciiTheme="minorHAnsi" w:hAnsiTheme="minorHAnsi" w:cstheme="minorHAnsi"/>
          <w:bCs/>
          <w:sz w:val="22"/>
          <w:szCs w:val="22"/>
        </w:rPr>
        <w:t> </w:t>
      </w:r>
      <w:r w:rsidRPr="007E67D0">
        <w:rPr>
          <w:rFonts w:asciiTheme="minorHAnsi" w:hAnsiTheme="minorHAnsi" w:cstheme="minorHAnsi"/>
          <w:bCs/>
          <w:sz w:val="22"/>
          <w:szCs w:val="22"/>
        </w:rPr>
        <w:t xml:space="preserve">obowiązującymi przepisami oraz nie może naruszać integralności protokołu oraz jego załączników), </w:t>
      </w:r>
    </w:p>
    <w:p w14:paraId="6CCD1FD2" w14:textId="2A4A9039" w:rsidR="005956F8" w:rsidRPr="00C604EC" w:rsidRDefault="005E0BB0" w:rsidP="007E67D0">
      <w:pPr>
        <w:pStyle w:val="Akapitzlist"/>
        <w:numPr>
          <w:ilvl w:val="0"/>
          <w:numId w:val="18"/>
        </w:numPr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na podstawie art. 18 RODO prawo żądania od administratora ograniczenia przetwarzania danych osobowych z zastrzeżeniem przypadków o których mowa w art. 18 ust. 2 RODO (prawo do ograniczenia prze</w:t>
      </w:r>
      <w:r w:rsidR="0077033C">
        <w:rPr>
          <w:rFonts w:asciiTheme="minorHAnsi" w:hAnsiTheme="minorHAnsi" w:cstheme="minorHAnsi"/>
          <w:bCs/>
          <w:sz w:val="22"/>
          <w:szCs w:val="22"/>
        </w:rPr>
        <w:t>twarzania nie ma zastosowania w 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odniesieniu do przechowywania, w celu zapewnienia korzystania ze środków ochrony prawnej lub w celu ochrony praw innej osoby fizycznej lub prawnej , lub z uwagi na ważne względy interesu publicznego Unii Europejskiej lub państwa członkowskiego, prawo to nie ogranicza przetwarzania danych osobowych do czasu zakończenia postępowania o udzielenie zamówienia publicznego), </w:t>
      </w:r>
    </w:p>
    <w:p w14:paraId="7E3E4A86" w14:textId="001B183D" w:rsidR="005E0BB0" w:rsidRPr="00C604EC" w:rsidRDefault="005E0BB0" w:rsidP="007E67D0">
      <w:pPr>
        <w:pStyle w:val="Akapitzlist"/>
        <w:numPr>
          <w:ilvl w:val="0"/>
          <w:numId w:val="18"/>
        </w:numPr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prawo do wniesienia skargi do Prezesa Urzędu Ochrony Danych Osobowych, gdy uzna Pani/Pan, że przetwarzanie danych osobowych Pani/Pana dot</w:t>
      </w:r>
      <w:r w:rsidR="005956F8" w:rsidRPr="00C604EC">
        <w:rPr>
          <w:rFonts w:asciiTheme="minorHAnsi" w:hAnsiTheme="minorHAnsi" w:cstheme="minorHAnsi"/>
          <w:bCs/>
          <w:sz w:val="22"/>
          <w:szCs w:val="22"/>
        </w:rPr>
        <w:t>yczących narusza przepisy RODO.</w:t>
      </w:r>
    </w:p>
    <w:p w14:paraId="36BDE6A0" w14:textId="1C0A1B7A" w:rsidR="005E0BB0" w:rsidRPr="00C604EC" w:rsidRDefault="005E0BB0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Nie przysługuje Pani/Panu: </w:t>
      </w:r>
    </w:p>
    <w:p w14:paraId="2E4549FD" w14:textId="77777777" w:rsidR="005E0BB0" w:rsidRPr="00C604EC" w:rsidRDefault="005E0BB0" w:rsidP="007E67D0">
      <w:pPr>
        <w:pStyle w:val="Akapitzlist"/>
        <w:numPr>
          <w:ilvl w:val="0"/>
          <w:numId w:val="19"/>
        </w:numPr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w związku z art. 17 ust. 3 lit. b, d lub e RODO prawo do usunięcia danych osobowych, </w:t>
      </w:r>
    </w:p>
    <w:p w14:paraId="33343BCA" w14:textId="1723D1D7" w:rsidR="005E0BB0" w:rsidRPr="00C604EC" w:rsidRDefault="005E0BB0" w:rsidP="007E67D0">
      <w:pPr>
        <w:pStyle w:val="Akapitzlist"/>
        <w:numPr>
          <w:ilvl w:val="0"/>
          <w:numId w:val="19"/>
        </w:numPr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prawo do przenoszenia danych osobowyc</w:t>
      </w:r>
      <w:r w:rsidR="00752062">
        <w:rPr>
          <w:rFonts w:asciiTheme="minorHAnsi" w:hAnsiTheme="minorHAnsi" w:cstheme="minorHAnsi"/>
          <w:bCs/>
          <w:sz w:val="22"/>
          <w:szCs w:val="22"/>
        </w:rPr>
        <w:t>h, o którym mowa w art. 20 RODO,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E675CB" w14:textId="2FF2D9CA" w:rsidR="005E0BB0" w:rsidRDefault="005E0BB0" w:rsidP="007E67D0">
      <w:pPr>
        <w:pStyle w:val="Akapitzlist"/>
        <w:numPr>
          <w:ilvl w:val="0"/>
          <w:numId w:val="19"/>
        </w:numPr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na podstawie art. 21 RODO prawo sprzeciwu wobec przetwarzania danych osobowych, </w:t>
      </w:r>
      <w:r w:rsidR="00E50F86">
        <w:rPr>
          <w:rFonts w:asciiTheme="minorHAnsi" w:hAnsiTheme="minorHAnsi" w:cstheme="minorHAnsi"/>
          <w:bCs/>
          <w:sz w:val="22"/>
          <w:szCs w:val="22"/>
        </w:rPr>
        <w:t xml:space="preserve">przy danych, dla których podstawą prawną 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przetwarzania jest art. 6 ust. 1 lit. c RODO. </w:t>
      </w:r>
    </w:p>
    <w:p w14:paraId="529FC5AC" w14:textId="77777777" w:rsidR="00F31BA8" w:rsidRPr="007E67D0" w:rsidRDefault="00F31BA8" w:rsidP="007E67D0">
      <w:pPr>
        <w:suppressAutoHyphens w:val="0"/>
        <w:spacing w:after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7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F31BA8" w:rsidRPr="00C604EC" w14:paraId="22139600" w14:textId="77777777" w:rsidTr="009202B0">
        <w:trPr>
          <w:trHeight w:val="737"/>
        </w:trPr>
        <w:tc>
          <w:tcPr>
            <w:tcW w:w="9726" w:type="dxa"/>
            <w:shd w:val="clear" w:color="auto" w:fill="F2F2F2" w:themeFill="background1" w:themeFillShade="F2"/>
            <w:vAlign w:val="center"/>
          </w:tcPr>
          <w:p w14:paraId="5F7EE492" w14:textId="0FC924D7" w:rsidR="00F31BA8" w:rsidRPr="00C604EC" w:rsidRDefault="00573088" w:rsidP="009202B0">
            <w:pPr>
              <w:pStyle w:val="Akapitzlist"/>
              <w:numPr>
                <w:ilvl w:val="0"/>
                <w:numId w:val="21"/>
              </w:numPr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DODA</w:t>
            </w:r>
            <w:r w:rsidR="00F31B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TKOWE</w:t>
            </w:r>
          </w:p>
        </w:tc>
      </w:tr>
    </w:tbl>
    <w:p w14:paraId="08E7772A" w14:textId="77777777" w:rsidR="00F31BA8" w:rsidRDefault="00F31BA8" w:rsidP="00E31127">
      <w:pPr>
        <w:pStyle w:val="Akapitzlist"/>
        <w:numPr>
          <w:ilvl w:val="0"/>
          <w:numId w:val="30"/>
        </w:numPr>
        <w:suppressAutoHyphens w:val="0"/>
        <w:spacing w:before="240"/>
        <w:ind w:left="992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Zamawiający może unieważnić niniejsze postępowanie o udzielenie zamówienia na każdym jego etapie bez podania przyczyny.</w:t>
      </w:r>
    </w:p>
    <w:p w14:paraId="546ADD67" w14:textId="444C1063" w:rsidR="00573088" w:rsidRPr="007E67D0" w:rsidRDefault="00F31BA8" w:rsidP="007E67D0">
      <w:pPr>
        <w:pStyle w:val="Akapitzlist"/>
        <w:numPr>
          <w:ilvl w:val="0"/>
          <w:numId w:val="30"/>
        </w:numPr>
        <w:suppressAutoHyphens w:val="0"/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1BA8">
        <w:rPr>
          <w:rFonts w:asciiTheme="minorHAnsi" w:hAnsiTheme="minorHAnsi" w:cstheme="minorHAnsi"/>
          <w:bCs/>
          <w:sz w:val="22"/>
          <w:szCs w:val="22"/>
        </w:rPr>
        <w:t xml:space="preserve">Zamawiający informuje, iż w niniejszym postępowaniu o udzielenie zamówienia publicznego, na podstawie art. 4 ust.3 ustawy z dnia 9 listopada 2018 r. </w:t>
      </w:r>
      <w:r w:rsidR="00B90715">
        <w:rPr>
          <w:rFonts w:asciiTheme="minorHAnsi" w:hAnsiTheme="minorHAnsi" w:cstheme="minorHAnsi"/>
          <w:bCs/>
          <w:sz w:val="22"/>
          <w:szCs w:val="22"/>
        </w:rPr>
        <w:t>o elektronicznym fakturowaniu w </w:t>
      </w:r>
      <w:r w:rsidRPr="00F31BA8">
        <w:rPr>
          <w:rFonts w:asciiTheme="minorHAnsi" w:hAnsiTheme="minorHAnsi" w:cstheme="minorHAnsi"/>
          <w:bCs/>
          <w:sz w:val="22"/>
          <w:szCs w:val="22"/>
        </w:rPr>
        <w:t>zamówieniach publicznych, koncesjach na roboty budowlane lub usługi oraz partnerstwie publiczno-prywatnym (Dz.U. z 2020 r., poz. 1666 z późn.zm.) wyłącza się stosowanie ustrukturyzowanych faktur elektronicznych.</w:t>
      </w:r>
    </w:p>
    <w:tbl>
      <w:tblPr>
        <w:tblW w:w="95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4"/>
      </w:tblGrid>
      <w:tr w:rsidR="009C11B6" w:rsidRPr="00C604EC" w14:paraId="2D355B9C" w14:textId="77777777" w:rsidTr="00BA1365">
        <w:trPr>
          <w:trHeight w:val="737"/>
        </w:trPr>
        <w:tc>
          <w:tcPr>
            <w:tcW w:w="9584" w:type="dxa"/>
            <w:shd w:val="clear" w:color="auto" w:fill="F2F2F2" w:themeFill="background1" w:themeFillShade="F2"/>
            <w:vAlign w:val="center"/>
          </w:tcPr>
          <w:p w14:paraId="6B015561" w14:textId="119E97A8" w:rsidR="009C11B6" w:rsidRPr="00C604EC" w:rsidRDefault="000E799C" w:rsidP="009202B0">
            <w:pPr>
              <w:pStyle w:val="Akapitzlist"/>
              <w:numPr>
                <w:ilvl w:val="0"/>
                <w:numId w:val="21"/>
              </w:numPr>
              <w:spacing w:before="120"/>
              <w:ind w:left="654" w:hanging="65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ZAŁĄCZNIKI DO S</w:t>
            </w:r>
            <w:r w:rsidR="00A227B3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</w:t>
            </w:r>
          </w:p>
        </w:tc>
      </w:tr>
    </w:tbl>
    <w:p w14:paraId="6025825A" w14:textId="77777777" w:rsidR="00A227B3" w:rsidRPr="00C604EC" w:rsidRDefault="00A227B3" w:rsidP="00E31127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240"/>
        <w:ind w:left="992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Załącznik nr 1  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>Wzór formularza ofertowego;</w:t>
      </w:r>
    </w:p>
    <w:p w14:paraId="1A06ABD0" w14:textId="4C29E291" w:rsidR="00A227B3" w:rsidRPr="00C604EC" w:rsidRDefault="00A227B3" w:rsidP="007E67D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Załącznik nr 2  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 xml:space="preserve">Oświadczenie o braku przesłanek </w:t>
      </w:r>
      <w:r w:rsidR="007E67D0">
        <w:rPr>
          <w:rFonts w:asciiTheme="minorHAnsi" w:hAnsiTheme="minorHAnsi" w:cstheme="minorHAnsi"/>
          <w:bCs/>
          <w:sz w:val="22"/>
          <w:szCs w:val="22"/>
        </w:rPr>
        <w:t>wykluczenia,</w:t>
      </w:r>
    </w:p>
    <w:p w14:paraId="72DEDBB2" w14:textId="77777777" w:rsidR="00351CFE" w:rsidRPr="00C604EC" w:rsidRDefault="00A227B3" w:rsidP="007E67D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Załącznik nr 2a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 xml:space="preserve">Oświadczenie podmiotu udostępniającego zasoby o braku przesłanek </w:t>
      </w:r>
    </w:p>
    <w:p w14:paraId="0CF9FA5F" w14:textId="68FA9DF2" w:rsidR="00A227B3" w:rsidRPr="00C604EC" w:rsidRDefault="009202B0" w:rsidP="007E67D0">
      <w:pPr>
        <w:pStyle w:val="Akapitzlist"/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E67D0">
        <w:rPr>
          <w:rFonts w:asciiTheme="minorHAnsi" w:hAnsiTheme="minorHAnsi" w:cstheme="minorHAnsi"/>
          <w:bCs/>
          <w:sz w:val="22"/>
          <w:szCs w:val="22"/>
        </w:rPr>
        <w:t>Wykluczenia,</w:t>
      </w:r>
    </w:p>
    <w:p w14:paraId="6D06BDA4" w14:textId="60DFF387" w:rsidR="00A227B3" w:rsidRPr="00C604EC" w:rsidRDefault="00A227B3" w:rsidP="007E67D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Załącznik nr 3  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 xml:space="preserve">Oświadczenie o spełnianiu </w:t>
      </w:r>
      <w:r w:rsidR="007E67D0">
        <w:rPr>
          <w:rFonts w:asciiTheme="minorHAnsi" w:hAnsiTheme="minorHAnsi" w:cstheme="minorHAnsi"/>
          <w:bCs/>
          <w:sz w:val="22"/>
          <w:szCs w:val="22"/>
        </w:rPr>
        <w:t>warunków udziału w postępowaniu,</w:t>
      </w:r>
    </w:p>
    <w:p w14:paraId="35AEB5B3" w14:textId="77777777" w:rsidR="00351CFE" w:rsidRPr="00C604EC" w:rsidRDefault="00A227B3" w:rsidP="007E67D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Załącznik nr 3a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 xml:space="preserve">Oświadczenie podmiotu udostępniającego zasoby o spełniania warunków </w:t>
      </w:r>
    </w:p>
    <w:p w14:paraId="36A62015" w14:textId="0B320869" w:rsidR="00A227B3" w:rsidRPr="00BA207A" w:rsidRDefault="009202B0" w:rsidP="007E67D0">
      <w:pPr>
        <w:tabs>
          <w:tab w:val="left" w:pos="2552"/>
          <w:tab w:val="left" w:pos="2694"/>
        </w:tabs>
        <w:suppressAutoHyphens w:val="0"/>
        <w:spacing w:after="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E67D0">
        <w:rPr>
          <w:rFonts w:asciiTheme="minorHAnsi" w:hAnsiTheme="minorHAnsi" w:cstheme="minorHAnsi"/>
          <w:bCs/>
          <w:sz w:val="22"/>
          <w:szCs w:val="22"/>
        </w:rPr>
        <w:t>udziału w postępowaniu,</w:t>
      </w:r>
    </w:p>
    <w:p w14:paraId="1E29A7DD" w14:textId="74E6D336" w:rsidR="00A227B3" w:rsidRPr="00C604EC" w:rsidRDefault="00A227B3" w:rsidP="007E67D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Załącznik nr 4  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>Oświadczenie o aktualności info</w:t>
      </w:r>
      <w:r w:rsidR="00474CBE" w:rsidRPr="00C604EC">
        <w:rPr>
          <w:rFonts w:asciiTheme="minorHAnsi" w:hAnsiTheme="minorHAnsi" w:cstheme="minorHAnsi"/>
          <w:bCs/>
          <w:sz w:val="22"/>
          <w:szCs w:val="22"/>
        </w:rPr>
        <w:t>rmacji zawartych w oświadczeniu</w:t>
      </w:r>
      <w:r w:rsidR="00FA7B5E">
        <w:rPr>
          <w:rFonts w:asciiTheme="minorHAnsi" w:hAnsiTheme="minorHAnsi" w:cstheme="minorHAnsi"/>
          <w:bCs/>
          <w:sz w:val="22"/>
          <w:szCs w:val="22"/>
        </w:rPr>
        <w:t xml:space="preserve"> wstępnym;</w:t>
      </w:r>
      <w:r w:rsidR="00BA207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094ADD9" w14:textId="5F03A1DB" w:rsidR="00A227B3" w:rsidRPr="000D5E67" w:rsidRDefault="00B27608" w:rsidP="007E67D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5</w:t>
      </w:r>
      <w:r w:rsidR="00A227B3" w:rsidRPr="000D5E6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227B3" w:rsidRPr="000D5E67">
        <w:rPr>
          <w:rFonts w:asciiTheme="minorHAnsi" w:hAnsiTheme="minorHAnsi" w:cstheme="minorHAnsi"/>
          <w:bCs/>
          <w:sz w:val="22"/>
          <w:szCs w:val="22"/>
        </w:rPr>
        <w:tab/>
        <w:t xml:space="preserve">Wykaz </w:t>
      </w:r>
      <w:r w:rsidR="000D5E67">
        <w:rPr>
          <w:rFonts w:asciiTheme="minorHAnsi" w:hAnsiTheme="minorHAnsi" w:cstheme="minorHAnsi"/>
          <w:bCs/>
          <w:sz w:val="22"/>
          <w:szCs w:val="22"/>
        </w:rPr>
        <w:t>wykonanych dostaw</w:t>
      </w:r>
      <w:r w:rsidR="007E67D0">
        <w:rPr>
          <w:rFonts w:asciiTheme="minorHAnsi" w:hAnsiTheme="minorHAnsi" w:cstheme="minorHAnsi"/>
          <w:bCs/>
          <w:sz w:val="22"/>
          <w:szCs w:val="22"/>
        </w:rPr>
        <w:t>,</w:t>
      </w:r>
    </w:p>
    <w:p w14:paraId="1923B54E" w14:textId="374BE795" w:rsidR="00351CFE" w:rsidRPr="00C604EC" w:rsidRDefault="00B27608" w:rsidP="007E67D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6</w:t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ab/>
        <w:t>Wzór zobowiązania o oddaniu Wyko</w:t>
      </w:r>
      <w:r w:rsidR="00A60B84">
        <w:rPr>
          <w:rFonts w:asciiTheme="minorHAnsi" w:hAnsiTheme="minorHAnsi" w:cstheme="minorHAnsi"/>
          <w:bCs/>
          <w:sz w:val="22"/>
          <w:szCs w:val="22"/>
        </w:rPr>
        <w:t>nawcy do dyspozycji niezbędnych</w:t>
      </w:r>
    </w:p>
    <w:p w14:paraId="72DE2FA7" w14:textId="29C5B77A" w:rsidR="00A227B3" w:rsidRPr="00C604EC" w:rsidRDefault="009202B0" w:rsidP="007E67D0">
      <w:pPr>
        <w:pStyle w:val="Akapitzlist"/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>zasobów n</w:t>
      </w:r>
      <w:r w:rsidR="007E67D0">
        <w:rPr>
          <w:rFonts w:asciiTheme="minorHAnsi" w:hAnsiTheme="minorHAnsi" w:cstheme="minorHAnsi"/>
          <w:bCs/>
          <w:sz w:val="22"/>
          <w:szCs w:val="22"/>
        </w:rPr>
        <w:t>a potrzeby wykonania zamówienia,</w:t>
      </w:r>
    </w:p>
    <w:p w14:paraId="0EAF0EAC" w14:textId="39A747EE" w:rsidR="00351CFE" w:rsidRPr="00C604EC" w:rsidRDefault="00B27608" w:rsidP="007E67D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7</w:t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ab/>
        <w:t xml:space="preserve">Wzór oświadczenia o przynależności lub braku przynależności do grupy </w:t>
      </w:r>
    </w:p>
    <w:p w14:paraId="50D700FE" w14:textId="6FC2004B" w:rsidR="00A227B3" w:rsidRPr="00C604EC" w:rsidRDefault="009202B0" w:rsidP="007E67D0">
      <w:pPr>
        <w:pStyle w:val="Akapitzlist"/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E67D0">
        <w:rPr>
          <w:rFonts w:asciiTheme="minorHAnsi" w:hAnsiTheme="minorHAnsi" w:cstheme="minorHAnsi"/>
          <w:bCs/>
          <w:sz w:val="22"/>
          <w:szCs w:val="22"/>
        </w:rPr>
        <w:t>Kapitałowej,</w:t>
      </w:r>
    </w:p>
    <w:p w14:paraId="634DFCB1" w14:textId="0207BC16" w:rsidR="00A227B3" w:rsidRPr="00C604EC" w:rsidRDefault="00B27608" w:rsidP="007E67D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8</w:t>
      </w:r>
      <w:r w:rsidR="007E67D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E67D0">
        <w:rPr>
          <w:rFonts w:asciiTheme="minorHAnsi" w:hAnsiTheme="minorHAnsi" w:cstheme="minorHAnsi"/>
          <w:bCs/>
          <w:sz w:val="22"/>
          <w:szCs w:val="22"/>
        </w:rPr>
        <w:tab/>
        <w:t>Wzór umowy,</w:t>
      </w:r>
    </w:p>
    <w:p w14:paraId="62AA500E" w14:textId="7DC754FB" w:rsidR="004C1A30" w:rsidRPr="00C604EC" w:rsidRDefault="00B27608" w:rsidP="007E67D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9</w:t>
      </w:r>
      <w:r w:rsidR="008649EC" w:rsidRPr="00C604EC">
        <w:rPr>
          <w:rFonts w:asciiTheme="minorHAnsi" w:hAnsiTheme="minorHAnsi" w:cstheme="minorHAnsi"/>
          <w:bCs/>
          <w:sz w:val="22"/>
          <w:szCs w:val="22"/>
        </w:rPr>
        <w:tab/>
        <w:t>OPZ</w:t>
      </w:r>
      <w:r w:rsidR="007E67D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81DCCE0" w14:textId="77777777" w:rsidR="009C11B6" w:rsidRPr="00C604EC" w:rsidRDefault="009C11B6" w:rsidP="007E67D0">
      <w:pPr>
        <w:spacing w:after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DC2A0" w14:textId="46837F0A" w:rsidR="000A4F3B" w:rsidRPr="00C604EC" w:rsidRDefault="000A4F3B" w:rsidP="007E67D0">
      <w:pPr>
        <w:suppressAutoHyphens w:val="0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A4F3B" w:rsidRPr="00C604EC" w:rsidSect="000901EC">
      <w:headerReference w:type="default" r:id="rId14"/>
      <w:footerReference w:type="default" r:id="rId15"/>
      <w:headerReference w:type="first" r:id="rId16"/>
      <w:pgSz w:w="11905" w:h="16837"/>
      <w:pgMar w:top="1418" w:right="1276" w:bottom="1418" w:left="1134" w:header="709" w:footer="709" w:gutter="0"/>
      <w:cols w:space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640E19" w16cid:durableId="24291360"/>
  <w16cid:commentId w16cid:paraId="7EC66CAF" w16cid:durableId="24464D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C8C22" w14:textId="77777777" w:rsidR="00F36D1D" w:rsidRDefault="00F36D1D">
      <w:pPr>
        <w:spacing w:after="0" w:line="240" w:lineRule="auto"/>
      </w:pPr>
      <w:r>
        <w:separator/>
      </w:r>
    </w:p>
  </w:endnote>
  <w:endnote w:type="continuationSeparator" w:id="0">
    <w:p w14:paraId="005DF60D" w14:textId="77777777" w:rsidR="00F36D1D" w:rsidRDefault="00F3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15770939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402416715"/>
          <w:docPartObj>
            <w:docPartGallery w:val="Page Numbers (Top of Page)"/>
            <w:docPartUnique/>
          </w:docPartObj>
        </w:sdtPr>
        <w:sdtEndPr/>
        <w:sdtContent>
          <w:p w14:paraId="520D4210" w14:textId="2674959E" w:rsidR="00042BBE" w:rsidRPr="00043CA4" w:rsidRDefault="00042BB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860E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A3903">
              <w:rPr>
                <w:rFonts w:asciiTheme="minorHAnsi" w:hAnsiTheme="minorHAnsi" w:cstheme="minorHAnsi"/>
                <w:noProof/>
                <w:sz w:val="16"/>
                <w:szCs w:val="16"/>
              </w:rPr>
              <w:t>24</w: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A3903">
              <w:rPr>
                <w:rFonts w:asciiTheme="minorHAnsi" w:hAnsiTheme="minorHAnsi" w:cstheme="minorHAnsi"/>
                <w:noProof/>
                <w:sz w:val="16"/>
                <w:szCs w:val="16"/>
              </w:rPr>
              <w:t>24</w: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5498E414" w14:textId="77777777" w:rsidR="00042BBE" w:rsidRDefault="00042B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1BD3D" w14:textId="77777777" w:rsidR="00F36D1D" w:rsidRDefault="00F36D1D">
      <w:pPr>
        <w:spacing w:after="0" w:line="240" w:lineRule="auto"/>
      </w:pPr>
      <w:r>
        <w:separator/>
      </w:r>
    </w:p>
  </w:footnote>
  <w:footnote w:type="continuationSeparator" w:id="0">
    <w:p w14:paraId="2A07F3E1" w14:textId="77777777" w:rsidR="00F36D1D" w:rsidRDefault="00F3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24436" w14:textId="1610B9D0" w:rsidR="00042BBE" w:rsidRPr="007535E1" w:rsidRDefault="00042BBE" w:rsidP="00B47AEB">
    <w:pPr>
      <w:pStyle w:val="Nagwek"/>
      <w:spacing w:after="0"/>
      <w:jc w:val="center"/>
      <w:rPr>
        <w:rFonts w:asciiTheme="minorHAnsi" w:hAnsiTheme="minorHAnsi" w:cstheme="minorHAnsi"/>
        <w:i/>
        <w:sz w:val="18"/>
      </w:rPr>
    </w:pPr>
    <w:r w:rsidRPr="007535E1">
      <w:rPr>
        <w:rFonts w:asciiTheme="minorHAnsi" w:hAnsiTheme="minorHAnsi" w:cstheme="minorHAnsi"/>
        <w:i/>
        <w:sz w:val="18"/>
      </w:rPr>
      <w:t>Przetarg nieograniczony na dostawę pn.</w:t>
    </w:r>
  </w:p>
  <w:p w14:paraId="79805B43" w14:textId="0CF6AB6F" w:rsidR="00042BBE" w:rsidRPr="000901EC" w:rsidRDefault="00042BBE">
    <w:pPr>
      <w:rPr>
        <w:rFonts w:asciiTheme="minorHAnsi" w:hAnsiTheme="minorHAnsi" w:cstheme="minorHAnsi"/>
      </w:rPr>
    </w:pPr>
    <w:r w:rsidRPr="000901EC">
      <w:rPr>
        <w:rFonts w:asciiTheme="minorHAnsi" w:hAnsiTheme="minorHAnsi" w:cstheme="minorHAnsi"/>
        <w:i/>
        <w:sz w:val="18"/>
      </w:rPr>
      <w:t>„Zakup dwóch fabrycznie nowych samochodów dostawczych do 3,5 t przystosowanych do przewozu 7 osób oraz ładunków”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197E9" w14:textId="1CF27D87" w:rsidR="00042BBE" w:rsidRPr="00ED0D16" w:rsidRDefault="00042BBE" w:rsidP="00ED0D16">
    <w:pPr>
      <w:tabs>
        <w:tab w:val="center" w:pos="4536"/>
        <w:tab w:val="right" w:pos="9072"/>
      </w:tabs>
      <w:rPr>
        <w:rFonts w:asciiTheme="minorHAnsi" w:hAnsiTheme="minorHAnsi" w:cstheme="minorHAnsi"/>
        <w:sz w:val="22"/>
        <w:szCs w:val="22"/>
        <w:lang w:eastAsia="pl-PL"/>
      </w:rPr>
    </w:pPr>
    <w:r>
      <w:rPr>
        <w:rFonts w:asciiTheme="minorHAnsi" w:hAnsiTheme="minorHAnsi" w:cstheme="minorHAnsi"/>
        <w:sz w:val="22"/>
        <w:szCs w:val="22"/>
      </w:rPr>
      <w:t>Znak sprawy: FH.272.18.2022</w:t>
    </w:r>
    <w:r w:rsidRPr="00ED0D16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</w:t>
    </w:r>
  </w:p>
  <w:p w14:paraId="1A69C417" w14:textId="77777777" w:rsidR="00042BBE" w:rsidRDefault="00042B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D29B2"/>
    <w:multiLevelType w:val="hybridMultilevel"/>
    <w:tmpl w:val="0A48D8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E04D40"/>
    <w:multiLevelType w:val="hybridMultilevel"/>
    <w:tmpl w:val="0630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4743C"/>
    <w:multiLevelType w:val="hybridMultilevel"/>
    <w:tmpl w:val="410A8ABC"/>
    <w:lvl w:ilvl="0" w:tplc="E52435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6B6842"/>
    <w:multiLevelType w:val="multilevel"/>
    <w:tmpl w:val="F23EE6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8F13EA9"/>
    <w:multiLevelType w:val="hybridMultilevel"/>
    <w:tmpl w:val="227C746A"/>
    <w:lvl w:ilvl="0" w:tplc="4E6291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CBA7DE7"/>
    <w:multiLevelType w:val="hybridMultilevel"/>
    <w:tmpl w:val="AFE459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BC0FAE"/>
    <w:multiLevelType w:val="multilevel"/>
    <w:tmpl w:val="4A809172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C340B4"/>
    <w:multiLevelType w:val="hybridMultilevel"/>
    <w:tmpl w:val="F74A9C74"/>
    <w:lvl w:ilvl="0" w:tplc="6EB82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5401EA"/>
    <w:multiLevelType w:val="multilevel"/>
    <w:tmpl w:val="F29CDD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6F320D"/>
    <w:multiLevelType w:val="hybridMultilevel"/>
    <w:tmpl w:val="3E54A12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C45713"/>
    <w:multiLevelType w:val="multilevel"/>
    <w:tmpl w:val="4D16D19E"/>
    <w:lvl w:ilvl="0">
      <w:start w:val="14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2B047431"/>
    <w:multiLevelType w:val="hybridMultilevel"/>
    <w:tmpl w:val="FBE89590"/>
    <w:lvl w:ilvl="0" w:tplc="6F14ABA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53A65CF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5479C"/>
    <w:multiLevelType w:val="hybridMultilevel"/>
    <w:tmpl w:val="F5B84686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4EEC"/>
    <w:multiLevelType w:val="hybridMultilevel"/>
    <w:tmpl w:val="9668A94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DC7D00"/>
    <w:multiLevelType w:val="hybridMultilevel"/>
    <w:tmpl w:val="532668B8"/>
    <w:name w:val="WW8Num136"/>
    <w:lvl w:ilvl="0" w:tplc="D17867D2">
      <w:start w:val="3"/>
      <w:numFmt w:val="ordinal"/>
      <w:lvlText w:val="4.2.%1"/>
      <w:lvlJc w:val="left"/>
      <w:pPr>
        <w:ind w:left="242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441B9"/>
    <w:multiLevelType w:val="hybridMultilevel"/>
    <w:tmpl w:val="432A2F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283247"/>
    <w:multiLevelType w:val="multilevel"/>
    <w:tmpl w:val="E480C42A"/>
    <w:lvl w:ilvl="0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531018"/>
    <w:multiLevelType w:val="hybridMultilevel"/>
    <w:tmpl w:val="300806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21" w15:restartNumberingAfterBreak="0">
    <w:nsid w:val="42B854B4"/>
    <w:multiLevelType w:val="multilevel"/>
    <w:tmpl w:val="B94C3FB4"/>
    <w:lvl w:ilvl="0">
      <w:start w:val="12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  <w:b/>
      </w:rPr>
    </w:lvl>
  </w:abstractNum>
  <w:abstractNum w:abstractNumId="22" w15:restartNumberingAfterBreak="0">
    <w:nsid w:val="44DC7F12"/>
    <w:multiLevelType w:val="multilevel"/>
    <w:tmpl w:val="ED0C66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BAB16FD"/>
    <w:multiLevelType w:val="hybridMultilevel"/>
    <w:tmpl w:val="F6CEC494"/>
    <w:lvl w:ilvl="0" w:tplc="C5947164">
      <w:start w:val="1"/>
      <w:numFmt w:val="lowerLetter"/>
      <w:lvlText w:val="%1)"/>
      <w:lvlJc w:val="left"/>
      <w:pPr>
        <w:ind w:left="2125" w:hanging="696"/>
      </w:pPr>
      <w:rPr>
        <w:rFonts w:hint="default"/>
        <w:color w:val="auto"/>
      </w:rPr>
    </w:lvl>
    <w:lvl w:ilvl="1" w:tplc="08E4691E">
      <w:start w:val="1"/>
      <w:numFmt w:val="decimal"/>
      <w:lvlText w:val="%2)"/>
      <w:lvlJc w:val="left"/>
      <w:pPr>
        <w:ind w:left="2569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4D2A7C8A"/>
    <w:multiLevelType w:val="hybridMultilevel"/>
    <w:tmpl w:val="603EAE1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58136F"/>
    <w:multiLevelType w:val="hybridMultilevel"/>
    <w:tmpl w:val="E54AE3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CB4A4A"/>
    <w:multiLevelType w:val="multilevel"/>
    <w:tmpl w:val="2584863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7" w15:restartNumberingAfterBreak="0">
    <w:nsid w:val="51C36CE8"/>
    <w:multiLevelType w:val="hybridMultilevel"/>
    <w:tmpl w:val="ACE44342"/>
    <w:lvl w:ilvl="0" w:tplc="264A4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A07DB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C53924"/>
    <w:multiLevelType w:val="hybridMultilevel"/>
    <w:tmpl w:val="F5824188"/>
    <w:lvl w:ilvl="0" w:tplc="4FC0DF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F4EB6"/>
    <w:multiLevelType w:val="hybridMultilevel"/>
    <w:tmpl w:val="AEC69082"/>
    <w:lvl w:ilvl="0" w:tplc="4E629198">
      <w:start w:val="1"/>
      <w:numFmt w:val="bullet"/>
      <w:lvlText w:val=""/>
      <w:lvlJc w:val="left"/>
      <w:pPr>
        <w:ind w:left="2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30" w15:restartNumberingAfterBreak="0">
    <w:nsid w:val="5C365F2B"/>
    <w:multiLevelType w:val="hybridMultilevel"/>
    <w:tmpl w:val="300806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32" w15:restartNumberingAfterBreak="0">
    <w:nsid w:val="5F41193D"/>
    <w:multiLevelType w:val="hybridMultilevel"/>
    <w:tmpl w:val="34D08B16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F7678A0"/>
    <w:multiLevelType w:val="hybridMultilevel"/>
    <w:tmpl w:val="ACE44342"/>
    <w:lvl w:ilvl="0" w:tplc="264A4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A07DB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4C33C6"/>
    <w:multiLevelType w:val="hybridMultilevel"/>
    <w:tmpl w:val="EA6E04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left" w:pos="1984"/>
        </w:tabs>
        <w:ind w:left="1984" w:hanging="567"/>
      </w:pPr>
    </w:lvl>
  </w:abstractNum>
  <w:abstractNum w:abstractNumId="36" w15:restartNumberingAfterBreak="0">
    <w:nsid w:val="67DD6720"/>
    <w:multiLevelType w:val="hybridMultilevel"/>
    <w:tmpl w:val="300806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4F2D6D"/>
    <w:multiLevelType w:val="multilevel"/>
    <w:tmpl w:val="E098B0D4"/>
    <w:lvl w:ilvl="0">
      <w:start w:val="2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E6673B"/>
    <w:multiLevelType w:val="hybridMultilevel"/>
    <w:tmpl w:val="34D08B16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 w15:restartNumberingAfterBreak="0">
    <w:nsid w:val="7047281D"/>
    <w:multiLevelType w:val="multilevel"/>
    <w:tmpl w:val="1152DC6A"/>
    <w:lvl w:ilvl="0">
      <w:start w:val="1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2EE5D46"/>
    <w:multiLevelType w:val="hybridMultilevel"/>
    <w:tmpl w:val="388823EC"/>
    <w:lvl w:ilvl="0" w:tplc="2F3EB2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E6F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40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C1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B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43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8D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86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64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B1C45"/>
    <w:multiLevelType w:val="multilevel"/>
    <w:tmpl w:val="86726C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F7637B4"/>
    <w:multiLevelType w:val="hybridMultilevel"/>
    <w:tmpl w:val="5F42FB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</w:num>
  <w:num w:numId="7">
    <w:abstractNumId w:val="21"/>
  </w:num>
  <w:num w:numId="8">
    <w:abstractNumId w:val="12"/>
  </w:num>
  <w:num w:numId="9">
    <w:abstractNumId w:val="3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3"/>
  </w:num>
  <w:num w:numId="12">
    <w:abstractNumId w:val="38"/>
  </w:num>
  <w:num w:numId="13">
    <w:abstractNumId w:val="0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  <w:num w:numId="18">
    <w:abstractNumId w:val="17"/>
  </w:num>
  <w:num w:numId="19">
    <w:abstractNumId w:val="19"/>
  </w:num>
  <w:num w:numId="20">
    <w:abstractNumId w:val="29"/>
  </w:num>
  <w:num w:numId="21">
    <w:abstractNumId w:val="37"/>
  </w:num>
  <w:num w:numId="22">
    <w:abstractNumId w:val="40"/>
  </w:num>
  <w:num w:numId="23">
    <w:abstractNumId w:val="26"/>
  </w:num>
  <w:num w:numId="24">
    <w:abstractNumId w:val="11"/>
  </w:num>
  <w:num w:numId="25">
    <w:abstractNumId w:val="34"/>
  </w:num>
  <w:num w:numId="26">
    <w:abstractNumId w:val="33"/>
  </w:num>
  <w:num w:numId="27">
    <w:abstractNumId w:val="32"/>
  </w:num>
  <w:num w:numId="28">
    <w:abstractNumId w:val="5"/>
  </w:num>
  <w:num w:numId="29">
    <w:abstractNumId w:val="14"/>
  </w:num>
  <w:num w:numId="30">
    <w:abstractNumId w:val="30"/>
  </w:num>
  <w:num w:numId="31">
    <w:abstractNumId w:val="36"/>
  </w:num>
  <w:num w:numId="32">
    <w:abstractNumId w:val="28"/>
  </w:num>
  <w:num w:numId="33">
    <w:abstractNumId w:val="6"/>
  </w:num>
  <w:num w:numId="34">
    <w:abstractNumId w:val="42"/>
  </w:num>
  <w:num w:numId="35">
    <w:abstractNumId w:val="1"/>
  </w:num>
  <w:num w:numId="36">
    <w:abstractNumId w:val="4"/>
  </w:num>
  <w:num w:numId="37">
    <w:abstractNumId w:val="8"/>
  </w:num>
  <w:num w:numId="38">
    <w:abstractNumId w:val="3"/>
  </w:num>
  <w:num w:numId="39">
    <w:abstractNumId w:val="41"/>
  </w:num>
  <w:num w:numId="40">
    <w:abstractNumId w:val="15"/>
  </w:num>
  <w:num w:numId="41">
    <w:abstractNumId w:val="25"/>
  </w:num>
  <w:num w:numId="42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26"/>
    <w:rsid w:val="00001013"/>
    <w:rsid w:val="000018D3"/>
    <w:rsid w:val="0000202C"/>
    <w:rsid w:val="000028A7"/>
    <w:rsid w:val="00003C68"/>
    <w:rsid w:val="00004179"/>
    <w:rsid w:val="0000417A"/>
    <w:rsid w:val="00004C19"/>
    <w:rsid w:val="000054CB"/>
    <w:rsid w:val="000056CB"/>
    <w:rsid w:val="000064F0"/>
    <w:rsid w:val="0000654F"/>
    <w:rsid w:val="00006F53"/>
    <w:rsid w:val="00007232"/>
    <w:rsid w:val="00007317"/>
    <w:rsid w:val="00011056"/>
    <w:rsid w:val="00011228"/>
    <w:rsid w:val="000112E2"/>
    <w:rsid w:val="00011C75"/>
    <w:rsid w:val="0001324C"/>
    <w:rsid w:val="00013DCE"/>
    <w:rsid w:val="00015128"/>
    <w:rsid w:val="0001557A"/>
    <w:rsid w:val="000161F1"/>
    <w:rsid w:val="000162F8"/>
    <w:rsid w:val="00020A45"/>
    <w:rsid w:val="00021365"/>
    <w:rsid w:val="00021910"/>
    <w:rsid w:val="0002205D"/>
    <w:rsid w:val="00023BF1"/>
    <w:rsid w:val="000241B4"/>
    <w:rsid w:val="00024300"/>
    <w:rsid w:val="000247BD"/>
    <w:rsid w:val="00024EED"/>
    <w:rsid w:val="000267C6"/>
    <w:rsid w:val="00026BF5"/>
    <w:rsid w:val="0002735F"/>
    <w:rsid w:val="000301EA"/>
    <w:rsid w:val="000308F7"/>
    <w:rsid w:val="00030DCB"/>
    <w:rsid w:val="00031333"/>
    <w:rsid w:val="00031718"/>
    <w:rsid w:val="00031F11"/>
    <w:rsid w:val="00032F05"/>
    <w:rsid w:val="000364A1"/>
    <w:rsid w:val="00036E9E"/>
    <w:rsid w:val="000402D3"/>
    <w:rsid w:val="0004046F"/>
    <w:rsid w:val="0004066B"/>
    <w:rsid w:val="0004081C"/>
    <w:rsid w:val="00040FB7"/>
    <w:rsid w:val="00041084"/>
    <w:rsid w:val="0004242A"/>
    <w:rsid w:val="00042679"/>
    <w:rsid w:val="00042BBE"/>
    <w:rsid w:val="00043CA4"/>
    <w:rsid w:val="00044819"/>
    <w:rsid w:val="00044BA2"/>
    <w:rsid w:val="00046EBE"/>
    <w:rsid w:val="00047193"/>
    <w:rsid w:val="00047430"/>
    <w:rsid w:val="000476CF"/>
    <w:rsid w:val="00047A64"/>
    <w:rsid w:val="000511A3"/>
    <w:rsid w:val="00051384"/>
    <w:rsid w:val="0005202A"/>
    <w:rsid w:val="0005216E"/>
    <w:rsid w:val="00052C53"/>
    <w:rsid w:val="00052DB5"/>
    <w:rsid w:val="00053B8B"/>
    <w:rsid w:val="000549F2"/>
    <w:rsid w:val="00056CC3"/>
    <w:rsid w:val="00057230"/>
    <w:rsid w:val="0006232C"/>
    <w:rsid w:val="00062F7C"/>
    <w:rsid w:val="00063AA5"/>
    <w:rsid w:val="00064366"/>
    <w:rsid w:val="0006486E"/>
    <w:rsid w:val="0006514F"/>
    <w:rsid w:val="00065352"/>
    <w:rsid w:val="0006538F"/>
    <w:rsid w:val="000658B8"/>
    <w:rsid w:val="0006740F"/>
    <w:rsid w:val="0006777A"/>
    <w:rsid w:val="00067CBC"/>
    <w:rsid w:val="0007013E"/>
    <w:rsid w:val="000708CE"/>
    <w:rsid w:val="00070F1D"/>
    <w:rsid w:val="00070FDA"/>
    <w:rsid w:val="00071EC8"/>
    <w:rsid w:val="000741F9"/>
    <w:rsid w:val="00074738"/>
    <w:rsid w:val="000770EC"/>
    <w:rsid w:val="00077894"/>
    <w:rsid w:val="000803E1"/>
    <w:rsid w:val="00080FC8"/>
    <w:rsid w:val="00081839"/>
    <w:rsid w:val="00082197"/>
    <w:rsid w:val="0008241E"/>
    <w:rsid w:val="00084CD9"/>
    <w:rsid w:val="00084DF2"/>
    <w:rsid w:val="000879FC"/>
    <w:rsid w:val="00087B63"/>
    <w:rsid w:val="000901EC"/>
    <w:rsid w:val="00090E09"/>
    <w:rsid w:val="0009111C"/>
    <w:rsid w:val="00091245"/>
    <w:rsid w:val="00091283"/>
    <w:rsid w:val="000927C2"/>
    <w:rsid w:val="00093BBF"/>
    <w:rsid w:val="000942F3"/>
    <w:rsid w:val="0009443C"/>
    <w:rsid w:val="00094EC0"/>
    <w:rsid w:val="00095983"/>
    <w:rsid w:val="00095A23"/>
    <w:rsid w:val="00096012"/>
    <w:rsid w:val="000A1843"/>
    <w:rsid w:val="000A4391"/>
    <w:rsid w:val="000A4DBE"/>
    <w:rsid w:val="000A4F3B"/>
    <w:rsid w:val="000A5660"/>
    <w:rsid w:val="000A5772"/>
    <w:rsid w:val="000A61E6"/>
    <w:rsid w:val="000A68E5"/>
    <w:rsid w:val="000B1038"/>
    <w:rsid w:val="000B10D9"/>
    <w:rsid w:val="000B17D4"/>
    <w:rsid w:val="000B1E7E"/>
    <w:rsid w:val="000B202E"/>
    <w:rsid w:val="000B2285"/>
    <w:rsid w:val="000B2424"/>
    <w:rsid w:val="000B26E0"/>
    <w:rsid w:val="000B285B"/>
    <w:rsid w:val="000B2A09"/>
    <w:rsid w:val="000B33D6"/>
    <w:rsid w:val="000B357C"/>
    <w:rsid w:val="000B658C"/>
    <w:rsid w:val="000B6AD3"/>
    <w:rsid w:val="000B6B17"/>
    <w:rsid w:val="000B6EAD"/>
    <w:rsid w:val="000B7C21"/>
    <w:rsid w:val="000B7E4E"/>
    <w:rsid w:val="000C081F"/>
    <w:rsid w:val="000C2B75"/>
    <w:rsid w:val="000C3C7A"/>
    <w:rsid w:val="000C440D"/>
    <w:rsid w:val="000C4CDF"/>
    <w:rsid w:val="000C55A6"/>
    <w:rsid w:val="000C5993"/>
    <w:rsid w:val="000C6AA5"/>
    <w:rsid w:val="000C6D06"/>
    <w:rsid w:val="000C7379"/>
    <w:rsid w:val="000C76DF"/>
    <w:rsid w:val="000C7FB2"/>
    <w:rsid w:val="000D0AF1"/>
    <w:rsid w:val="000D0B9D"/>
    <w:rsid w:val="000D0C3B"/>
    <w:rsid w:val="000D204A"/>
    <w:rsid w:val="000D2C76"/>
    <w:rsid w:val="000D3ABE"/>
    <w:rsid w:val="000D46F5"/>
    <w:rsid w:val="000D5AD5"/>
    <w:rsid w:val="000D5E67"/>
    <w:rsid w:val="000D6136"/>
    <w:rsid w:val="000D7321"/>
    <w:rsid w:val="000E0A5D"/>
    <w:rsid w:val="000E1C61"/>
    <w:rsid w:val="000E1E09"/>
    <w:rsid w:val="000E2DE0"/>
    <w:rsid w:val="000E2ED1"/>
    <w:rsid w:val="000E3C8A"/>
    <w:rsid w:val="000E40EF"/>
    <w:rsid w:val="000E47D6"/>
    <w:rsid w:val="000E49FF"/>
    <w:rsid w:val="000E55F9"/>
    <w:rsid w:val="000E59F9"/>
    <w:rsid w:val="000E604A"/>
    <w:rsid w:val="000E6766"/>
    <w:rsid w:val="000E6A48"/>
    <w:rsid w:val="000E6F8A"/>
    <w:rsid w:val="000E76D7"/>
    <w:rsid w:val="000E799C"/>
    <w:rsid w:val="000F009E"/>
    <w:rsid w:val="000F2008"/>
    <w:rsid w:val="000F2219"/>
    <w:rsid w:val="000F22B8"/>
    <w:rsid w:val="000F2AE3"/>
    <w:rsid w:val="000F3323"/>
    <w:rsid w:val="000F461E"/>
    <w:rsid w:val="000F6B67"/>
    <w:rsid w:val="000F7F11"/>
    <w:rsid w:val="0010016E"/>
    <w:rsid w:val="001012F4"/>
    <w:rsid w:val="00101969"/>
    <w:rsid w:val="00102C61"/>
    <w:rsid w:val="00102E72"/>
    <w:rsid w:val="00102F78"/>
    <w:rsid w:val="00103989"/>
    <w:rsid w:val="00103B31"/>
    <w:rsid w:val="00103BB0"/>
    <w:rsid w:val="00103BEE"/>
    <w:rsid w:val="001043ED"/>
    <w:rsid w:val="00104EC7"/>
    <w:rsid w:val="00106FC9"/>
    <w:rsid w:val="00107051"/>
    <w:rsid w:val="001077EF"/>
    <w:rsid w:val="00107F64"/>
    <w:rsid w:val="0011049E"/>
    <w:rsid w:val="00111524"/>
    <w:rsid w:val="00111526"/>
    <w:rsid w:val="00113A41"/>
    <w:rsid w:val="00114CD8"/>
    <w:rsid w:val="00115295"/>
    <w:rsid w:val="00115A3E"/>
    <w:rsid w:val="00115FD3"/>
    <w:rsid w:val="00116A39"/>
    <w:rsid w:val="0012177A"/>
    <w:rsid w:val="0012217B"/>
    <w:rsid w:val="00122647"/>
    <w:rsid w:val="00123022"/>
    <w:rsid w:val="0012412D"/>
    <w:rsid w:val="001246A7"/>
    <w:rsid w:val="00125894"/>
    <w:rsid w:val="001265C0"/>
    <w:rsid w:val="00126835"/>
    <w:rsid w:val="00126B8B"/>
    <w:rsid w:val="00127FA0"/>
    <w:rsid w:val="00130443"/>
    <w:rsid w:val="00130AE5"/>
    <w:rsid w:val="0013283A"/>
    <w:rsid w:val="00134853"/>
    <w:rsid w:val="00134BD2"/>
    <w:rsid w:val="00135AFC"/>
    <w:rsid w:val="00137612"/>
    <w:rsid w:val="001402B5"/>
    <w:rsid w:val="00141DBB"/>
    <w:rsid w:val="00142C70"/>
    <w:rsid w:val="00143894"/>
    <w:rsid w:val="00143C49"/>
    <w:rsid w:val="00144044"/>
    <w:rsid w:val="00144063"/>
    <w:rsid w:val="001440E1"/>
    <w:rsid w:val="001444ED"/>
    <w:rsid w:val="00144878"/>
    <w:rsid w:val="00144D49"/>
    <w:rsid w:val="00145A7A"/>
    <w:rsid w:val="00145ABB"/>
    <w:rsid w:val="00145D12"/>
    <w:rsid w:val="00146CED"/>
    <w:rsid w:val="001475F4"/>
    <w:rsid w:val="0014790C"/>
    <w:rsid w:val="001510FB"/>
    <w:rsid w:val="00152D73"/>
    <w:rsid w:val="0015365D"/>
    <w:rsid w:val="001558DB"/>
    <w:rsid w:val="00155902"/>
    <w:rsid w:val="00155E48"/>
    <w:rsid w:val="00155FA6"/>
    <w:rsid w:val="001562EB"/>
    <w:rsid w:val="00156D8D"/>
    <w:rsid w:val="00156EB0"/>
    <w:rsid w:val="001572A9"/>
    <w:rsid w:val="00161DA5"/>
    <w:rsid w:val="00161F09"/>
    <w:rsid w:val="00163C32"/>
    <w:rsid w:val="00163FD9"/>
    <w:rsid w:val="0016435A"/>
    <w:rsid w:val="00165256"/>
    <w:rsid w:val="001663C1"/>
    <w:rsid w:val="001667C4"/>
    <w:rsid w:val="00166D5C"/>
    <w:rsid w:val="001706A9"/>
    <w:rsid w:val="00171C5F"/>
    <w:rsid w:val="00173FE4"/>
    <w:rsid w:val="0017473E"/>
    <w:rsid w:val="00174E66"/>
    <w:rsid w:val="00175321"/>
    <w:rsid w:val="00175AB0"/>
    <w:rsid w:val="0017603B"/>
    <w:rsid w:val="00176104"/>
    <w:rsid w:val="00176A3B"/>
    <w:rsid w:val="00177D0B"/>
    <w:rsid w:val="00180D91"/>
    <w:rsid w:val="0018153C"/>
    <w:rsid w:val="001815B3"/>
    <w:rsid w:val="00181F4D"/>
    <w:rsid w:val="001839CC"/>
    <w:rsid w:val="00184926"/>
    <w:rsid w:val="0018494D"/>
    <w:rsid w:val="001852A1"/>
    <w:rsid w:val="001859A6"/>
    <w:rsid w:val="00186667"/>
    <w:rsid w:val="00187047"/>
    <w:rsid w:val="00190666"/>
    <w:rsid w:val="00191453"/>
    <w:rsid w:val="00192955"/>
    <w:rsid w:val="00193DD8"/>
    <w:rsid w:val="0019446E"/>
    <w:rsid w:val="00194CB0"/>
    <w:rsid w:val="001953F0"/>
    <w:rsid w:val="00196918"/>
    <w:rsid w:val="00197557"/>
    <w:rsid w:val="001A0003"/>
    <w:rsid w:val="001A1590"/>
    <w:rsid w:val="001A36A3"/>
    <w:rsid w:val="001A3C3F"/>
    <w:rsid w:val="001A5D6B"/>
    <w:rsid w:val="001A633E"/>
    <w:rsid w:val="001A67C1"/>
    <w:rsid w:val="001A7188"/>
    <w:rsid w:val="001B0918"/>
    <w:rsid w:val="001B16CF"/>
    <w:rsid w:val="001B224A"/>
    <w:rsid w:val="001B4180"/>
    <w:rsid w:val="001B54A6"/>
    <w:rsid w:val="001B586D"/>
    <w:rsid w:val="001B6EBE"/>
    <w:rsid w:val="001B6ECC"/>
    <w:rsid w:val="001B752F"/>
    <w:rsid w:val="001C0974"/>
    <w:rsid w:val="001C0B25"/>
    <w:rsid w:val="001C0C32"/>
    <w:rsid w:val="001C12AA"/>
    <w:rsid w:val="001C204A"/>
    <w:rsid w:val="001C208E"/>
    <w:rsid w:val="001C22ED"/>
    <w:rsid w:val="001C2303"/>
    <w:rsid w:val="001C2F42"/>
    <w:rsid w:val="001C2F87"/>
    <w:rsid w:val="001C3D38"/>
    <w:rsid w:val="001C3DD1"/>
    <w:rsid w:val="001C3DE3"/>
    <w:rsid w:val="001C4470"/>
    <w:rsid w:val="001C5B41"/>
    <w:rsid w:val="001C6095"/>
    <w:rsid w:val="001C6262"/>
    <w:rsid w:val="001C68BC"/>
    <w:rsid w:val="001C769C"/>
    <w:rsid w:val="001C7FF2"/>
    <w:rsid w:val="001D172C"/>
    <w:rsid w:val="001D225F"/>
    <w:rsid w:val="001D4D70"/>
    <w:rsid w:val="001D5961"/>
    <w:rsid w:val="001D5D99"/>
    <w:rsid w:val="001D6FD7"/>
    <w:rsid w:val="001D7446"/>
    <w:rsid w:val="001E0209"/>
    <w:rsid w:val="001E0ADF"/>
    <w:rsid w:val="001E1DF8"/>
    <w:rsid w:val="001E2D11"/>
    <w:rsid w:val="001E2E4F"/>
    <w:rsid w:val="001E3202"/>
    <w:rsid w:val="001E3CF4"/>
    <w:rsid w:val="001E414A"/>
    <w:rsid w:val="001E5BD3"/>
    <w:rsid w:val="001E664F"/>
    <w:rsid w:val="001F0A3C"/>
    <w:rsid w:val="001F150A"/>
    <w:rsid w:val="001F1627"/>
    <w:rsid w:val="001F1ED7"/>
    <w:rsid w:val="001F3182"/>
    <w:rsid w:val="001F3EF9"/>
    <w:rsid w:val="001F4255"/>
    <w:rsid w:val="001F4420"/>
    <w:rsid w:val="001F5A27"/>
    <w:rsid w:val="001F5A7E"/>
    <w:rsid w:val="001F74BE"/>
    <w:rsid w:val="001F7C14"/>
    <w:rsid w:val="002000CD"/>
    <w:rsid w:val="00200EB3"/>
    <w:rsid w:val="002017AC"/>
    <w:rsid w:val="00202711"/>
    <w:rsid w:val="00202F18"/>
    <w:rsid w:val="0020334E"/>
    <w:rsid w:val="00203914"/>
    <w:rsid w:val="00203C97"/>
    <w:rsid w:val="00204026"/>
    <w:rsid w:val="00204260"/>
    <w:rsid w:val="00205385"/>
    <w:rsid w:val="00206403"/>
    <w:rsid w:val="002065F6"/>
    <w:rsid w:val="0020742E"/>
    <w:rsid w:val="00207910"/>
    <w:rsid w:val="00207A96"/>
    <w:rsid w:val="00207CFD"/>
    <w:rsid w:val="0021033E"/>
    <w:rsid w:val="00210BFA"/>
    <w:rsid w:val="0021204B"/>
    <w:rsid w:val="00212161"/>
    <w:rsid w:val="002131A8"/>
    <w:rsid w:val="00213265"/>
    <w:rsid w:val="00215917"/>
    <w:rsid w:val="0021594C"/>
    <w:rsid w:val="002174DA"/>
    <w:rsid w:val="0022024F"/>
    <w:rsid w:val="00220509"/>
    <w:rsid w:val="00220BF5"/>
    <w:rsid w:val="00220DA4"/>
    <w:rsid w:val="00221BAB"/>
    <w:rsid w:val="002237F6"/>
    <w:rsid w:val="00223922"/>
    <w:rsid w:val="00223AF8"/>
    <w:rsid w:val="0022424D"/>
    <w:rsid w:val="00225933"/>
    <w:rsid w:val="00225AF8"/>
    <w:rsid w:val="00227EC5"/>
    <w:rsid w:val="0023087E"/>
    <w:rsid w:val="00231121"/>
    <w:rsid w:val="002316C1"/>
    <w:rsid w:val="0023188F"/>
    <w:rsid w:val="00231C2B"/>
    <w:rsid w:val="002333A0"/>
    <w:rsid w:val="002334C5"/>
    <w:rsid w:val="002343C4"/>
    <w:rsid w:val="00234931"/>
    <w:rsid w:val="00234C12"/>
    <w:rsid w:val="00234EB0"/>
    <w:rsid w:val="002363FD"/>
    <w:rsid w:val="00236C58"/>
    <w:rsid w:val="00237F04"/>
    <w:rsid w:val="00241376"/>
    <w:rsid w:val="0024139B"/>
    <w:rsid w:val="002415B5"/>
    <w:rsid w:val="00241804"/>
    <w:rsid w:val="00241DB0"/>
    <w:rsid w:val="00241E19"/>
    <w:rsid w:val="00241FAC"/>
    <w:rsid w:val="00243D16"/>
    <w:rsid w:val="00244256"/>
    <w:rsid w:val="0024497F"/>
    <w:rsid w:val="00244C1A"/>
    <w:rsid w:val="0024560C"/>
    <w:rsid w:val="00246C20"/>
    <w:rsid w:val="002500FC"/>
    <w:rsid w:val="00250524"/>
    <w:rsid w:val="0025232B"/>
    <w:rsid w:val="00252EFE"/>
    <w:rsid w:val="00253004"/>
    <w:rsid w:val="00253CAB"/>
    <w:rsid w:val="0025469D"/>
    <w:rsid w:val="002550E3"/>
    <w:rsid w:val="00255209"/>
    <w:rsid w:val="00255873"/>
    <w:rsid w:val="002558D7"/>
    <w:rsid w:val="0025683B"/>
    <w:rsid w:val="002603CC"/>
    <w:rsid w:val="00262CB8"/>
    <w:rsid w:val="002631AA"/>
    <w:rsid w:val="002638BD"/>
    <w:rsid w:val="00263AFD"/>
    <w:rsid w:val="00265379"/>
    <w:rsid w:val="00265A17"/>
    <w:rsid w:val="00265F58"/>
    <w:rsid w:val="00266022"/>
    <w:rsid w:val="00266972"/>
    <w:rsid w:val="00266FDF"/>
    <w:rsid w:val="00267B8E"/>
    <w:rsid w:val="00270789"/>
    <w:rsid w:val="00270B97"/>
    <w:rsid w:val="00270C75"/>
    <w:rsid w:val="002710C3"/>
    <w:rsid w:val="00271876"/>
    <w:rsid w:val="00271CF2"/>
    <w:rsid w:val="002726D5"/>
    <w:rsid w:val="00272C0F"/>
    <w:rsid w:val="002757FA"/>
    <w:rsid w:val="002767B3"/>
    <w:rsid w:val="00276A2A"/>
    <w:rsid w:val="00276FC7"/>
    <w:rsid w:val="0027799E"/>
    <w:rsid w:val="00277BB2"/>
    <w:rsid w:val="0028051D"/>
    <w:rsid w:val="00281000"/>
    <w:rsid w:val="00281A20"/>
    <w:rsid w:val="00282553"/>
    <w:rsid w:val="0028272B"/>
    <w:rsid w:val="00283029"/>
    <w:rsid w:val="00283471"/>
    <w:rsid w:val="00283891"/>
    <w:rsid w:val="002840F4"/>
    <w:rsid w:val="002852F9"/>
    <w:rsid w:val="002861E8"/>
    <w:rsid w:val="00286F4A"/>
    <w:rsid w:val="002910DF"/>
    <w:rsid w:val="0029120D"/>
    <w:rsid w:val="00292CB4"/>
    <w:rsid w:val="002958D1"/>
    <w:rsid w:val="00295D98"/>
    <w:rsid w:val="00295FA8"/>
    <w:rsid w:val="00296CF8"/>
    <w:rsid w:val="0029732E"/>
    <w:rsid w:val="002978EA"/>
    <w:rsid w:val="002A0438"/>
    <w:rsid w:val="002A0927"/>
    <w:rsid w:val="002A1667"/>
    <w:rsid w:val="002A2E2A"/>
    <w:rsid w:val="002A437F"/>
    <w:rsid w:val="002A4539"/>
    <w:rsid w:val="002A5139"/>
    <w:rsid w:val="002A544F"/>
    <w:rsid w:val="002A545C"/>
    <w:rsid w:val="002A5DE6"/>
    <w:rsid w:val="002A604E"/>
    <w:rsid w:val="002A6D2F"/>
    <w:rsid w:val="002B0221"/>
    <w:rsid w:val="002B09FE"/>
    <w:rsid w:val="002B0BE8"/>
    <w:rsid w:val="002B0E6E"/>
    <w:rsid w:val="002B10E6"/>
    <w:rsid w:val="002B1633"/>
    <w:rsid w:val="002B1824"/>
    <w:rsid w:val="002B1E8D"/>
    <w:rsid w:val="002B1E8F"/>
    <w:rsid w:val="002B2B7C"/>
    <w:rsid w:val="002B307E"/>
    <w:rsid w:val="002B377C"/>
    <w:rsid w:val="002B3F86"/>
    <w:rsid w:val="002B3FE0"/>
    <w:rsid w:val="002B4E7F"/>
    <w:rsid w:val="002B537D"/>
    <w:rsid w:val="002B5993"/>
    <w:rsid w:val="002B6C62"/>
    <w:rsid w:val="002B7B51"/>
    <w:rsid w:val="002C16C7"/>
    <w:rsid w:val="002C1DB7"/>
    <w:rsid w:val="002C1F03"/>
    <w:rsid w:val="002C2F3A"/>
    <w:rsid w:val="002C3315"/>
    <w:rsid w:val="002C3D39"/>
    <w:rsid w:val="002C3FBD"/>
    <w:rsid w:val="002C409C"/>
    <w:rsid w:val="002C5E9C"/>
    <w:rsid w:val="002C7467"/>
    <w:rsid w:val="002D0044"/>
    <w:rsid w:val="002D02D5"/>
    <w:rsid w:val="002D06EF"/>
    <w:rsid w:val="002D2C6D"/>
    <w:rsid w:val="002D3AF6"/>
    <w:rsid w:val="002D4470"/>
    <w:rsid w:val="002D5979"/>
    <w:rsid w:val="002D5ACB"/>
    <w:rsid w:val="002D642D"/>
    <w:rsid w:val="002D6521"/>
    <w:rsid w:val="002D7D66"/>
    <w:rsid w:val="002E16DB"/>
    <w:rsid w:val="002E207D"/>
    <w:rsid w:val="002E238B"/>
    <w:rsid w:val="002E26DB"/>
    <w:rsid w:val="002E2A26"/>
    <w:rsid w:val="002E2B97"/>
    <w:rsid w:val="002E2F2A"/>
    <w:rsid w:val="002E416F"/>
    <w:rsid w:val="002E4FAE"/>
    <w:rsid w:val="002E5118"/>
    <w:rsid w:val="002F00E4"/>
    <w:rsid w:val="002F0795"/>
    <w:rsid w:val="002F0CC5"/>
    <w:rsid w:val="002F2D9C"/>
    <w:rsid w:val="002F352D"/>
    <w:rsid w:val="002F494B"/>
    <w:rsid w:val="002F4A8B"/>
    <w:rsid w:val="002F5A22"/>
    <w:rsid w:val="002F5C0E"/>
    <w:rsid w:val="002F71CE"/>
    <w:rsid w:val="003012C9"/>
    <w:rsid w:val="00302A58"/>
    <w:rsid w:val="00303560"/>
    <w:rsid w:val="003039BF"/>
    <w:rsid w:val="00303F1B"/>
    <w:rsid w:val="003053D1"/>
    <w:rsid w:val="003059FA"/>
    <w:rsid w:val="003072F6"/>
    <w:rsid w:val="00307D89"/>
    <w:rsid w:val="00310D2E"/>
    <w:rsid w:val="00311BC3"/>
    <w:rsid w:val="00312472"/>
    <w:rsid w:val="00312C12"/>
    <w:rsid w:val="00313403"/>
    <w:rsid w:val="00313DD1"/>
    <w:rsid w:val="00314432"/>
    <w:rsid w:val="0031450D"/>
    <w:rsid w:val="0031639B"/>
    <w:rsid w:val="003167F5"/>
    <w:rsid w:val="0031787F"/>
    <w:rsid w:val="0032001E"/>
    <w:rsid w:val="0032087B"/>
    <w:rsid w:val="003210BA"/>
    <w:rsid w:val="00321FF8"/>
    <w:rsid w:val="00322136"/>
    <w:rsid w:val="0032236D"/>
    <w:rsid w:val="0032289D"/>
    <w:rsid w:val="00322D5C"/>
    <w:rsid w:val="00323DF4"/>
    <w:rsid w:val="003259BB"/>
    <w:rsid w:val="00325C9D"/>
    <w:rsid w:val="003263A9"/>
    <w:rsid w:val="00326B5E"/>
    <w:rsid w:val="00326D45"/>
    <w:rsid w:val="00331C9C"/>
    <w:rsid w:val="00333689"/>
    <w:rsid w:val="00333E5C"/>
    <w:rsid w:val="0033407C"/>
    <w:rsid w:val="003358F3"/>
    <w:rsid w:val="00336101"/>
    <w:rsid w:val="00336296"/>
    <w:rsid w:val="00336F69"/>
    <w:rsid w:val="00337A48"/>
    <w:rsid w:val="00340FB3"/>
    <w:rsid w:val="00342819"/>
    <w:rsid w:val="00343431"/>
    <w:rsid w:val="00343609"/>
    <w:rsid w:val="00346661"/>
    <w:rsid w:val="00346ED5"/>
    <w:rsid w:val="00346F8F"/>
    <w:rsid w:val="00347121"/>
    <w:rsid w:val="0034791D"/>
    <w:rsid w:val="0035050D"/>
    <w:rsid w:val="003505ED"/>
    <w:rsid w:val="00350AA5"/>
    <w:rsid w:val="003519B7"/>
    <w:rsid w:val="00351CFE"/>
    <w:rsid w:val="0035299D"/>
    <w:rsid w:val="003537E3"/>
    <w:rsid w:val="00353A35"/>
    <w:rsid w:val="00353BC1"/>
    <w:rsid w:val="00353CB4"/>
    <w:rsid w:val="00354C7C"/>
    <w:rsid w:val="00354FA2"/>
    <w:rsid w:val="003566F9"/>
    <w:rsid w:val="003575CD"/>
    <w:rsid w:val="0035773F"/>
    <w:rsid w:val="0036029D"/>
    <w:rsid w:val="003605F0"/>
    <w:rsid w:val="003606D3"/>
    <w:rsid w:val="00360E85"/>
    <w:rsid w:val="003615C9"/>
    <w:rsid w:val="0036191D"/>
    <w:rsid w:val="00363BB2"/>
    <w:rsid w:val="00363E5B"/>
    <w:rsid w:val="00364BE6"/>
    <w:rsid w:val="00365508"/>
    <w:rsid w:val="003657AE"/>
    <w:rsid w:val="00366038"/>
    <w:rsid w:val="00366119"/>
    <w:rsid w:val="00367138"/>
    <w:rsid w:val="003704A4"/>
    <w:rsid w:val="003704CC"/>
    <w:rsid w:val="00372438"/>
    <w:rsid w:val="003727AC"/>
    <w:rsid w:val="00372C2C"/>
    <w:rsid w:val="0037472C"/>
    <w:rsid w:val="00375777"/>
    <w:rsid w:val="00375CE2"/>
    <w:rsid w:val="00375E07"/>
    <w:rsid w:val="00376607"/>
    <w:rsid w:val="003776A6"/>
    <w:rsid w:val="003778F8"/>
    <w:rsid w:val="0038060C"/>
    <w:rsid w:val="003810EA"/>
    <w:rsid w:val="00382286"/>
    <w:rsid w:val="00382DDB"/>
    <w:rsid w:val="0038392F"/>
    <w:rsid w:val="003844C7"/>
    <w:rsid w:val="00384708"/>
    <w:rsid w:val="0038630B"/>
    <w:rsid w:val="00386C95"/>
    <w:rsid w:val="0038748A"/>
    <w:rsid w:val="00391987"/>
    <w:rsid w:val="003923AA"/>
    <w:rsid w:val="003926F9"/>
    <w:rsid w:val="00392726"/>
    <w:rsid w:val="003928A5"/>
    <w:rsid w:val="003928D3"/>
    <w:rsid w:val="00392D3C"/>
    <w:rsid w:val="00394ED9"/>
    <w:rsid w:val="0039598F"/>
    <w:rsid w:val="00396876"/>
    <w:rsid w:val="00397EC3"/>
    <w:rsid w:val="003A0773"/>
    <w:rsid w:val="003A11C3"/>
    <w:rsid w:val="003A188D"/>
    <w:rsid w:val="003A2397"/>
    <w:rsid w:val="003A2A49"/>
    <w:rsid w:val="003A31D3"/>
    <w:rsid w:val="003A3903"/>
    <w:rsid w:val="003A396F"/>
    <w:rsid w:val="003A46DD"/>
    <w:rsid w:val="003A5DE0"/>
    <w:rsid w:val="003A6D80"/>
    <w:rsid w:val="003A7FAB"/>
    <w:rsid w:val="003B0127"/>
    <w:rsid w:val="003B01FB"/>
    <w:rsid w:val="003B1724"/>
    <w:rsid w:val="003B1B0D"/>
    <w:rsid w:val="003B28B1"/>
    <w:rsid w:val="003B2A6C"/>
    <w:rsid w:val="003B314C"/>
    <w:rsid w:val="003B3710"/>
    <w:rsid w:val="003B4117"/>
    <w:rsid w:val="003B48C9"/>
    <w:rsid w:val="003B48F5"/>
    <w:rsid w:val="003B559D"/>
    <w:rsid w:val="003B61A7"/>
    <w:rsid w:val="003B64E7"/>
    <w:rsid w:val="003B7341"/>
    <w:rsid w:val="003C1610"/>
    <w:rsid w:val="003C20A5"/>
    <w:rsid w:val="003C425C"/>
    <w:rsid w:val="003C47B8"/>
    <w:rsid w:val="003C48FD"/>
    <w:rsid w:val="003C4BAD"/>
    <w:rsid w:val="003C570C"/>
    <w:rsid w:val="003C61B6"/>
    <w:rsid w:val="003C6F26"/>
    <w:rsid w:val="003D132E"/>
    <w:rsid w:val="003D1E3B"/>
    <w:rsid w:val="003D2AE5"/>
    <w:rsid w:val="003D3F57"/>
    <w:rsid w:val="003D48B6"/>
    <w:rsid w:val="003D60CD"/>
    <w:rsid w:val="003D6213"/>
    <w:rsid w:val="003D74A7"/>
    <w:rsid w:val="003E051F"/>
    <w:rsid w:val="003E0BAF"/>
    <w:rsid w:val="003E0C22"/>
    <w:rsid w:val="003E17BD"/>
    <w:rsid w:val="003E493D"/>
    <w:rsid w:val="003E590C"/>
    <w:rsid w:val="003E62FE"/>
    <w:rsid w:val="003E76B5"/>
    <w:rsid w:val="003E7A71"/>
    <w:rsid w:val="003F1214"/>
    <w:rsid w:val="003F2856"/>
    <w:rsid w:val="003F2DB7"/>
    <w:rsid w:val="003F383B"/>
    <w:rsid w:val="003F3D25"/>
    <w:rsid w:val="003F3E54"/>
    <w:rsid w:val="003F40DA"/>
    <w:rsid w:val="003F423F"/>
    <w:rsid w:val="003F4CB1"/>
    <w:rsid w:val="003F4D83"/>
    <w:rsid w:val="003F4EAF"/>
    <w:rsid w:val="003F508F"/>
    <w:rsid w:val="003F7D24"/>
    <w:rsid w:val="0040042C"/>
    <w:rsid w:val="0040093A"/>
    <w:rsid w:val="00400DF7"/>
    <w:rsid w:val="0040108F"/>
    <w:rsid w:val="00401FAA"/>
    <w:rsid w:val="00402AC2"/>
    <w:rsid w:val="00403F42"/>
    <w:rsid w:val="0040522B"/>
    <w:rsid w:val="0040573E"/>
    <w:rsid w:val="0040700C"/>
    <w:rsid w:val="00410A11"/>
    <w:rsid w:val="00412C9B"/>
    <w:rsid w:val="00413305"/>
    <w:rsid w:val="00413B97"/>
    <w:rsid w:val="00413C83"/>
    <w:rsid w:val="004140FB"/>
    <w:rsid w:val="00414E95"/>
    <w:rsid w:val="00416364"/>
    <w:rsid w:val="00416837"/>
    <w:rsid w:val="00416E39"/>
    <w:rsid w:val="004176F8"/>
    <w:rsid w:val="00417942"/>
    <w:rsid w:val="00417EE6"/>
    <w:rsid w:val="00420BE0"/>
    <w:rsid w:val="0042197F"/>
    <w:rsid w:val="00421C55"/>
    <w:rsid w:val="00422A6D"/>
    <w:rsid w:val="00423E83"/>
    <w:rsid w:val="004249C3"/>
    <w:rsid w:val="004255F5"/>
    <w:rsid w:val="004258F9"/>
    <w:rsid w:val="00425DFC"/>
    <w:rsid w:val="00425F05"/>
    <w:rsid w:val="00426377"/>
    <w:rsid w:val="0042693B"/>
    <w:rsid w:val="0042787D"/>
    <w:rsid w:val="00427960"/>
    <w:rsid w:val="004319D1"/>
    <w:rsid w:val="0043240B"/>
    <w:rsid w:val="00432B55"/>
    <w:rsid w:val="00432F55"/>
    <w:rsid w:val="00433300"/>
    <w:rsid w:val="00433FD3"/>
    <w:rsid w:val="00434F0C"/>
    <w:rsid w:val="00435E21"/>
    <w:rsid w:val="00436C27"/>
    <w:rsid w:val="00437288"/>
    <w:rsid w:val="0044061C"/>
    <w:rsid w:val="004415BE"/>
    <w:rsid w:val="00441D3D"/>
    <w:rsid w:val="00442432"/>
    <w:rsid w:val="00443576"/>
    <w:rsid w:val="00443F67"/>
    <w:rsid w:val="00444CE3"/>
    <w:rsid w:val="00444F56"/>
    <w:rsid w:val="004453A8"/>
    <w:rsid w:val="00445A4F"/>
    <w:rsid w:val="00445F2F"/>
    <w:rsid w:val="00447B6F"/>
    <w:rsid w:val="004509EB"/>
    <w:rsid w:val="00450ED5"/>
    <w:rsid w:val="00451265"/>
    <w:rsid w:val="00451A44"/>
    <w:rsid w:val="00451E91"/>
    <w:rsid w:val="004543B0"/>
    <w:rsid w:val="00455AFF"/>
    <w:rsid w:val="004564EC"/>
    <w:rsid w:val="00457CE7"/>
    <w:rsid w:val="00460C1C"/>
    <w:rsid w:val="00461F9F"/>
    <w:rsid w:val="00462831"/>
    <w:rsid w:val="004628B3"/>
    <w:rsid w:val="00463384"/>
    <w:rsid w:val="00464835"/>
    <w:rsid w:val="0046524B"/>
    <w:rsid w:val="004653F9"/>
    <w:rsid w:val="00466B89"/>
    <w:rsid w:val="00466CF3"/>
    <w:rsid w:val="00467C26"/>
    <w:rsid w:val="00470014"/>
    <w:rsid w:val="0047030B"/>
    <w:rsid w:val="00470BAF"/>
    <w:rsid w:val="00471194"/>
    <w:rsid w:val="004720A7"/>
    <w:rsid w:val="00472840"/>
    <w:rsid w:val="00473C3F"/>
    <w:rsid w:val="00474CBE"/>
    <w:rsid w:val="0047504B"/>
    <w:rsid w:val="004759AD"/>
    <w:rsid w:val="00476871"/>
    <w:rsid w:val="004774AC"/>
    <w:rsid w:val="00480003"/>
    <w:rsid w:val="00481595"/>
    <w:rsid w:val="00482159"/>
    <w:rsid w:val="0048226B"/>
    <w:rsid w:val="00482BC8"/>
    <w:rsid w:val="004832B6"/>
    <w:rsid w:val="00483B58"/>
    <w:rsid w:val="004840BD"/>
    <w:rsid w:val="004843DA"/>
    <w:rsid w:val="00485DA3"/>
    <w:rsid w:val="00485FA2"/>
    <w:rsid w:val="00485FD8"/>
    <w:rsid w:val="00486165"/>
    <w:rsid w:val="00486997"/>
    <w:rsid w:val="00486B26"/>
    <w:rsid w:val="00487923"/>
    <w:rsid w:val="00487B66"/>
    <w:rsid w:val="004904AC"/>
    <w:rsid w:val="004906B7"/>
    <w:rsid w:val="00491533"/>
    <w:rsid w:val="004918C6"/>
    <w:rsid w:val="004933A4"/>
    <w:rsid w:val="00493E62"/>
    <w:rsid w:val="00493FE8"/>
    <w:rsid w:val="00494E94"/>
    <w:rsid w:val="004953A2"/>
    <w:rsid w:val="004954C5"/>
    <w:rsid w:val="0049553A"/>
    <w:rsid w:val="004972D5"/>
    <w:rsid w:val="00497AE3"/>
    <w:rsid w:val="004A1C1D"/>
    <w:rsid w:val="004A2200"/>
    <w:rsid w:val="004A24E7"/>
    <w:rsid w:val="004A3B26"/>
    <w:rsid w:val="004A3E7A"/>
    <w:rsid w:val="004A4490"/>
    <w:rsid w:val="004A49F6"/>
    <w:rsid w:val="004A52AD"/>
    <w:rsid w:val="004A6DB8"/>
    <w:rsid w:val="004A78F1"/>
    <w:rsid w:val="004A7A64"/>
    <w:rsid w:val="004B046D"/>
    <w:rsid w:val="004B1D35"/>
    <w:rsid w:val="004B1ECE"/>
    <w:rsid w:val="004B2FB6"/>
    <w:rsid w:val="004B3075"/>
    <w:rsid w:val="004B31A6"/>
    <w:rsid w:val="004B3552"/>
    <w:rsid w:val="004B3768"/>
    <w:rsid w:val="004B3797"/>
    <w:rsid w:val="004C0550"/>
    <w:rsid w:val="004C092F"/>
    <w:rsid w:val="004C099B"/>
    <w:rsid w:val="004C1174"/>
    <w:rsid w:val="004C1A30"/>
    <w:rsid w:val="004C1B87"/>
    <w:rsid w:val="004C2C07"/>
    <w:rsid w:val="004C3321"/>
    <w:rsid w:val="004C5731"/>
    <w:rsid w:val="004C5EB0"/>
    <w:rsid w:val="004C6AA4"/>
    <w:rsid w:val="004C704E"/>
    <w:rsid w:val="004C7CE8"/>
    <w:rsid w:val="004D0532"/>
    <w:rsid w:val="004D11D2"/>
    <w:rsid w:val="004D26EC"/>
    <w:rsid w:val="004D3273"/>
    <w:rsid w:val="004D3716"/>
    <w:rsid w:val="004D4B99"/>
    <w:rsid w:val="004D68C0"/>
    <w:rsid w:val="004D6E5C"/>
    <w:rsid w:val="004D70DD"/>
    <w:rsid w:val="004D7193"/>
    <w:rsid w:val="004D7863"/>
    <w:rsid w:val="004D7CDD"/>
    <w:rsid w:val="004E0C25"/>
    <w:rsid w:val="004E193A"/>
    <w:rsid w:val="004E2145"/>
    <w:rsid w:val="004E409B"/>
    <w:rsid w:val="004E4D9B"/>
    <w:rsid w:val="004E5479"/>
    <w:rsid w:val="004E5856"/>
    <w:rsid w:val="004E5B4A"/>
    <w:rsid w:val="004E6915"/>
    <w:rsid w:val="004E74E0"/>
    <w:rsid w:val="004E789F"/>
    <w:rsid w:val="004E7BA0"/>
    <w:rsid w:val="004E7E9E"/>
    <w:rsid w:val="004F152F"/>
    <w:rsid w:val="004F1DE2"/>
    <w:rsid w:val="004F22B9"/>
    <w:rsid w:val="004F2488"/>
    <w:rsid w:val="004F397E"/>
    <w:rsid w:val="004F43A3"/>
    <w:rsid w:val="004F4533"/>
    <w:rsid w:val="004F6292"/>
    <w:rsid w:val="004F639B"/>
    <w:rsid w:val="004F646B"/>
    <w:rsid w:val="004F6ABC"/>
    <w:rsid w:val="004F700B"/>
    <w:rsid w:val="004F7B4B"/>
    <w:rsid w:val="005015CF"/>
    <w:rsid w:val="00501752"/>
    <w:rsid w:val="00501C7C"/>
    <w:rsid w:val="00501F7D"/>
    <w:rsid w:val="005045C0"/>
    <w:rsid w:val="0050559F"/>
    <w:rsid w:val="00506412"/>
    <w:rsid w:val="00506C78"/>
    <w:rsid w:val="00507127"/>
    <w:rsid w:val="00510C12"/>
    <w:rsid w:val="00510E70"/>
    <w:rsid w:val="00511815"/>
    <w:rsid w:val="005123A7"/>
    <w:rsid w:val="005139C7"/>
    <w:rsid w:val="00513FD9"/>
    <w:rsid w:val="0051434B"/>
    <w:rsid w:val="005145E5"/>
    <w:rsid w:val="00514A3A"/>
    <w:rsid w:val="0051535E"/>
    <w:rsid w:val="005159A2"/>
    <w:rsid w:val="00515BD2"/>
    <w:rsid w:val="00516636"/>
    <w:rsid w:val="005168F6"/>
    <w:rsid w:val="00516FB7"/>
    <w:rsid w:val="00516FEC"/>
    <w:rsid w:val="00517623"/>
    <w:rsid w:val="00520D40"/>
    <w:rsid w:val="00521F24"/>
    <w:rsid w:val="0052299F"/>
    <w:rsid w:val="00522C07"/>
    <w:rsid w:val="00522F88"/>
    <w:rsid w:val="00523341"/>
    <w:rsid w:val="00523DC0"/>
    <w:rsid w:val="00524193"/>
    <w:rsid w:val="00525059"/>
    <w:rsid w:val="00525367"/>
    <w:rsid w:val="00526F59"/>
    <w:rsid w:val="005271AF"/>
    <w:rsid w:val="005303AF"/>
    <w:rsid w:val="00530606"/>
    <w:rsid w:val="005315E8"/>
    <w:rsid w:val="00532091"/>
    <w:rsid w:val="005326C1"/>
    <w:rsid w:val="00532DC2"/>
    <w:rsid w:val="00533D0D"/>
    <w:rsid w:val="00534E74"/>
    <w:rsid w:val="00536244"/>
    <w:rsid w:val="00536366"/>
    <w:rsid w:val="00536669"/>
    <w:rsid w:val="00537139"/>
    <w:rsid w:val="00537237"/>
    <w:rsid w:val="00540338"/>
    <w:rsid w:val="0054088E"/>
    <w:rsid w:val="00541166"/>
    <w:rsid w:val="005412B3"/>
    <w:rsid w:val="00542559"/>
    <w:rsid w:val="005472D4"/>
    <w:rsid w:val="00547430"/>
    <w:rsid w:val="005500F3"/>
    <w:rsid w:val="00550ADA"/>
    <w:rsid w:val="00550BB7"/>
    <w:rsid w:val="00552F10"/>
    <w:rsid w:val="0055305F"/>
    <w:rsid w:val="005534B7"/>
    <w:rsid w:val="00553A70"/>
    <w:rsid w:val="00553BC1"/>
    <w:rsid w:val="00553E09"/>
    <w:rsid w:val="00554F11"/>
    <w:rsid w:val="00556B1B"/>
    <w:rsid w:val="00557F8F"/>
    <w:rsid w:val="005608B3"/>
    <w:rsid w:val="00561994"/>
    <w:rsid w:val="00561CF5"/>
    <w:rsid w:val="00562ACD"/>
    <w:rsid w:val="005634C6"/>
    <w:rsid w:val="0056608E"/>
    <w:rsid w:val="00566245"/>
    <w:rsid w:val="00566ECB"/>
    <w:rsid w:val="0056719D"/>
    <w:rsid w:val="005671C6"/>
    <w:rsid w:val="005673A0"/>
    <w:rsid w:val="00571AC3"/>
    <w:rsid w:val="005722A1"/>
    <w:rsid w:val="005728D9"/>
    <w:rsid w:val="00573088"/>
    <w:rsid w:val="00573C0B"/>
    <w:rsid w:val="00580725"/>
    <w:rsid w:val="005821B7"/>
    <w:rsid w:val="00582CC9"/>
    <w:rsid w:val="005833D6"/>
    <w:rsid w:val="00584921"/>
    <w:rsid w:val="005901E2"/>
    <w:rsid w:val="00590381"/>
    <w:rsid w:val="005904B3"/>
    <w:rsid w:val="00590EA1"/>
    <w:rsid w:val="00590F12"/>
    <w:rsid w:val="0059213B"/>
    <w:rsid w:val="0059292E"/>
    <w:rsid w:val="0059311E"/>
    <w:rsid w:val="005935A7"/>
    <w:rsid w:val="005956F8"/>
    <w:rsid w:val="00595869"/>
    <w:rsid w:val="00596451"/>
    <w:rsid w:val="00596F86"/>
    <w:rsid w:val="005978CC"/>
    <w:rsid w:val="005A12BF"/>
    <w:rsid w:val="005A1A07"/>
    <w:rsid w:val="005A2030"/>
    <w:rsid w:val="005A3902"/>
    <w:rsid w:val="005A45CB"/>
    <w:rsid w:val="005A53D3"/>
    <w:rsid w:val="005A5F1E"/>
    <w:rsid w:val="005A780A"/>
    <w:rsid w:val="005A7CE1"/>
    <w:rsid w:val="005A7FEC"/>
    <w:rsid w:val="005B2771"/>
    <w:rsid w:val="005B2EA1"/>
    <w:rsid w:val="005B30C9"/>
    <w:rsid w:val="005B39A4"/>
    <w:rsid w:val="005B4D69"/>
    <w:rsid w:val="005B4E2C"/>
    <w:rsid w:val="005B4E4D"/>
    <w:rsid w:val="005B56C1"/>
    <w:rsid w:val="005B6046"/>
    <w:rsid w:val="005B6BA6"/>
    <w:rsid w:val="005B7E0C"/>
    <w:rsid w:val="005C0C13"/>
    <w:rsid w:val="005C0F09"/>
    <w:rsid w:val="005C221B"/>
    <w:rsid w:val="005C2419"/>
    <w:rsid w:val="005C33E8"/>
    <w:rsid w:val="005C3461"/>
    <w:rsid w:val="005C49B5"/>
    <w:rsid w:val="005C5C6C"/>
    <w:rsid w:val="005C6C9C"/>
    <w:rsid w:val="005C71B6"/>
    <w:rsid w:val="005D0AAF"/>
    <w:rsid w:val="005D1867"/>
    <w:rsid w:val="005D1A17"/>
    <w:rsid w:val="005D1F48"/>
    <w:rsid w:val="005D2454"/>
    <w:rsid w:val="005D2DF3"/>
    <w:rsid w:val="005D5847"/>
    <w:rsid w:val="005D5D3F"/>
    <w:rsid w:val="005D5D51"/>
    <w:rsid w:val="005D6231"/>
    <w:rsid w:val="005D7041"/>
    <w:rsid w:val="005D7151"/>
    <w:rsid w:val="005D7321"/>
    <w:rsid w:val="005D7767"/>
    <w:rsid w:val="005E0501"/>
    <w:rsid w:val="005E0754"/>
    <w:rsid w:val="005E0BB0"/>
    <w:rsid w:val="005E20C7"/>
    <w:rsid w:val="005E24D0"/>
    <w:rsid w:val="005E298B"/>
    <w:rsid w:val="005E3183"/>
    <w:rsid w:val="005E5F85"/>
    <w:rsid w:val="005E6481"/>
    <w:rsid w:val="005E64F9"/>
    <w:rsid w:val="005E7332"/>
    <w:rsid w:val="005E7C97"/>
    <w:rsid w:val="005F0482"/>
    <w:rsid w:val="005F0B8E"/>
    <w:rsid w:val="005F11B7"/>
    <w:rsid w:val="005F191B"/>
    <w:rsid w:val="005F1E91"/>
    <w:rsid w:val="005F2C5C"/>
    <w:rsid w:val="005F2ED9"/>
    <w:rsid w:val="005F350C"/>
    <w:rsid w:val="005F3FAD"/>
    <w:rsid w:val="005F635A"/>
    <w:rsid w:val="005F6F29"/>
    <w:rsid w:val="005F721A"/>
    <w:rsid w:val="005F72E9"/>
    <w:rsid w:val="005F761B"/>
    <w:rsid w:val="00600B7A"/>
    <w:rsid w:val="00600E5F"/>
    <w:rsid w:val="00601611"/>
    <w:rsid w:val="00602933"/>
    <w:rsid w:val="0060398C"/>
    <w:rsid w:val="006044A9"/>
    <w:rsid w:val="006057A3"/>
    <w:rsid w:val="00605E37"/>
    <w:rsid w:val="00606D5C"/>
    <w:rsid w:val="00607036"/>
    <w:rsid w:val="006102B3"/>
    <w:rsid w:val="00611074"/>
    <w:rsid w:val="006118F5"/>
    <w:rsid w:val="00612576"/>
    <w:rsid w:val="00612B19"/>
    <w:rsid w:val="006130DD"/>
    <w:rsid w:val="00613373"/>
    <w:rsid w:val="00613DAF"/>
    <w:rsid w:val="00615053"/>
    <w:rsid w:val="0061573A"/>
    <w:rsid w:val="006158B7"/>
    <w:rsid w:val="0061598D"/>
    <w:rsid w:val="00615BF5"/>
    <w:rsid w:val="00615C24"/>
    <w:rsid w:val="006162B3"/>
    <w:rsid w:val="00616F7F"/>
    <w:rsid w:val="00617370"/>
    <w:rsid w:val="00617475"/>
    <w:rsid w:val="00620448"/>
    <w:rsid w:val="00620F0B"/>
    <w:rsid w:val="0062177C"/>
    <w:rsid w:val="00621BA0"/>
    <w:rsid w:val="00621BF3"/>
    <w:rsid w:val="006233BD"/>
    <w:rsid w:val="00623C36"/>
    <w:rsid w:val="00623F11"/>
    <w:rsid w:val="00625EC0"/>
    <w:rsid w:val="006270E1"/>
    <w:rsid w:val="00627EA4"/>
    <w:rsid w:val="006303E0"/>
    <w:rsid w:val="0063078D"/>
    <w:rsid w:val="0063138D"/>
    <w:rsid w:val="00631829"/>
    <w:rsid w:val="0063358B"/>
    <w:rsid w:val="00633D2F"/>
    <w:rsid w:val="00636223"/>
    <w:rsid w:val="006363C8"/>
    <w:rsid w:val="0063660E"/>
    <w:rsid w:val="006373B7"/>
    <w:rsid w:val="0064055E"/>
    <w:rsid w:val="006407A0"/>
    <w:rsid w:val="006434BA"/>
    <w:rsid w:val="00643EBA"/>
    <w:rsid w:val="00644329"/>
    <w:rsid w:val="00645422"/>
    <w:rsid w:val="00646887"/>
    <w:rsid w:val="006468DC"/>
    <w:rsid w:val="00646D2C"/>
    <w:rsid w:val="00647AE5"/>
    <w:rsid w:val="00647E74"/>
    <w:rsid w:val="00650B59"/>
    <w:rsid w:val="00651759"/>
    <w:rsid w:val="006527F3"/>
    <w:rsid w:val="0065297D"/>
    <w:rsid w:val="006544C9"/>
    <w:rsid w:val="00655B17"/>
    <w:rsid w:val="00661775"/>
    <w:rsid w:val="006623C0"/>
    <w:rsid w:val="00662F0E"/>
    <w:rsid w:val="00662F8D"/>
    <w:rsid w:val="00663F2E"/>
    <w:rsid w:val="00664B67"/>
    <w:rsid w:val="00664D32"/>
    <w:rsid w:val="0066543D"/>
    <w:rsid w:val="00665E19"/>
    <w:rsid w:val="00666692"/>
    <w:rsid w:val="006677ED"/>
    <w:rsid w:val="00670106"/>
    <w:rsid w:val="006707A9"/>
    <w:rsid w:val="00670D42"/>
    <w:rsid w:val="006716DA"/>
    <w:rsid w:val="0067223B"/>
    <w:rsid w:val="00672608"/>
    <w:rsid w:val="00672C7E"/>
    <w:rsid w:val="00673424"/>
    <w:rsid w:val="006737B4"/>
    <w:rsid w:val="00674CD7"/>
    <w:rsid w:val="0067556F"/>
    <w:rsid w:val="00676705"/>
    <w:rsid w:val="006774DF"/>
    <w:rsid w:val="00677F19"/>
    <w:rsid w:val="00680AFD"/>
    <w:rsid w:val="00681494"/>
    <w:rsid w:val="0068188C"/>
    <w:rsid w:val="00681CE1"/>
    <w:rsid w:val="006828FB"/>
    <w:rsid w:val="0068329E"/>
    <w:rsid w:val="006842F2"/>
    <w:rsid w:val="00684308"/>
    <w:rsid w:val="00684A2F"/>
    <w:rsid w:val="00684BB4"/>
    <w:rsid w:val="00685FF6"/>
    <w:rsid w:val="0068697B"/>
    <w:rsid w:val="00687E33"/>
    <w:rsid w:val="006902ED"/>
    <w:rsid w:val="00690E3E"/>
    <w:rsid w:val="00691431"/>
    <w:rsid w:val="00691E0F"/>
    <w:rsid w:val="0069253E"/>
    <w:rsid w:val="0069293C"/>
    <w:rsid w:val="00692B10"/>
    <w:rsid w:val="00693702"/>
    <w:rsid w:val="00693B74"/>
    <w:rsid w:val="006940D9"/>
    <w:rsid w:val="0069476D"/>
    <w:rsid w:val="006963E7"/>
    <w:rsid w:val="00696F03"/>
    <w:rsid w:val="00697AC5"/>
    <w:rsid w:val="006A058F"/>
    <w:rsid w:val="006A05D3"/>
    <w:rsid w:val="006A0F77"/>
    <w:rsid w:val="006A1C69"/>
    <w:rsid w:val="006A1CBF"/>
    <w:rsid w:val="006A21A2"/>
    <w:rsid w:val="006A2581"/>
    <w:rsid w:val="006A27ED"/>
    <w:rsid w:val="006A3A90"/>
    <w:rsid w:val="006A3DA8"/>
    <w:rsid w:val="006A3E8B"/>
    <w:rsid w:val="006A4016"/>
    <w:rsid w:val="006A4684"/>
    <w:rsid w:val="006A580B"/>
    <w:rsid w:val="006A5B87"/>
    <w:rsid w:val="006A620D"/>
    <w:rsid w:val="006A67B0"/>
    <w:rsid w:val="006A77AF"/>
    <w:rsid w:val="006B006F"/>
    <w:rsid w:val="006B1FA8"/>
    <w:rsid w:val="006B34A1"/>
    <w:rsid w:val="006B3788"/>
    <w:rsid w:val="006B3DFA"/>
    <w:rsid w:val="006B47FD"/>
    <w:rsid w:val="006B4933"/>
    <w:rsid w:val="006B5078"/>
    <w:rsid w:val="006B543D"/>
    <w:rsid w:val="006B7C9C"/>
    <w:rsid w:val="006C00E7"/>
    <w:rsid w:val="006C07A7"/>
    <w:rsid w:val="006C0A5A"/>
    <w:rsid w:val="006C117D"/>
    <w:rsid w:val="006C1C50"/>
    <w:rsid w:val="006C1E57"/>
    <w:rsid w:val="006C2CD1"/>
    <w:rsid w:val="006C32A7"/>
    <w:rsid w:val="006C32B4"/>
    <w:rsid w:val="006C36B5"/>
    <w:rsid w:val="006C36CF"/>
    <w:rsid w:val="006C5EF9"/>
    <w:rsid w:val="006C6B7A"/>
    <w:rsid w:val="006C7244"/>
    <w:rsid w:val="006C72A4"/>
    <w:rsid w:val="006C7B10"/>
    <w:rsid w:val="006D005C"/>
    <w:rsid w:val="006D076E"/>
    <w:rsid w:val="006D0D73"/>
    <w:rsid w:val="006D13C0"/>
    <w:rsid w:val="006D154C"/>
    <w:rsid w:val="006D1635"/>
    <w:rsid w:val="006D193C"/>
    <w:rsid w:val="006D1BC4"/>
    <w:rsid w:val="006D2026"/>
    <w:rsid w:val="006D3AA7"/>
    <w:rsid w:val="006D3FD1"/>
    <w:rsid w:val="006D4AB9"/>
    <w:rsid w:val="006D4AEE"/>
    <w:rsid w:val="006D568D"/>
    <w:rsid w:val="006D5D5B"/>
    <w:rsid w:val="006D706C"/>
    <w:rsid w:val="006D79BE"/>
    <w:rsid w:val="006E00B9"/>
    <w:rsid w:val="006E0A28"/>
    <w:rsid w:val="006E147D"/>
    <w:rsid w:val="006E1AAA"/>
    <w:rsid w:val="006E298C"/>
    <w:rsid w:val="006E4272"/>
    <w:rsid w:val="006E4A60"/>
    <w:rsid w:val="006E4C7F"/>
    <w:rsid w:val="006E5A0B"/>
    <w:rsid w:val="006E72DA"/>
    <w:rsid w:val="006E7527"/>
    <w:rsid w:val="006E7AED"/>
    <w:rsid w:val="006E7FD7"/>
    <w:rsid w:val="006F0066"/>
    <w:rsid w:val="006F0AF3"/>
    <w:rsid w:val="006F0CAD"/>
    <w:rsid w:val="006F2BC2"/>
    <w:rsid w:val="006F30F5"/>
    <w:rsid w:val="006F35A9"/>
    <w:rsid w:val="006F49EC"/>
    <w:rsid w:val="006F564D"/>
    <w:rsid w:val="006F6DAE"/>
    <w:rsid w:val="007009E1"/>
    <w:rsid w:val="00700C69"/>
    <w:rsid w:val="00701168"/>
    <w:rsid w:val="007020DC"/>
    <w:rsid w:val="007026AE"/>
    <w:rsid w:val="00703020"/>
    <w:rsid w:val="007032EF"/>
    <w:rsid w:val="007045B9"/>
    <w:rsid w:val="00704C15"/>
    <w:rsid w:val="007052AF"/>
    <w:rsid w:val="00706110"/>
    <w:rsid w:val="00706E45"/>
    <w:rsid w:val="00706EAB"/>
    <w:rsid w:val="00707124"/>
    <w:rsid w:val="0071024E"/>
    <w:rsid w:val="0071129E"/>
    <w:rsid w:val="00712184"/>
    <w:rsid w:val="00712B9D"/>
    <w:rsid w:val="00713B0D"/>
    <w:rsid w:val="00714053"/>
    <w:rsid w:val="00714501"/>
    <w:rsid w:val="00714513"/>
    <w:rsid w:val="00717C24"/>
    <w:rsid w:val="00720A77"/>
    <w:rsid w:val="00721626"/>
    <w:rsid w:val="007217B2"/>
    <w:rsid w:val="007218A9"/>
    <w:rsid w:val="007221AB"/>
    <w:rsid w:val="007230BE"/>
    <w:rsid w:val="00723694"/>
    <w:rsid w:val="00724122"/>
    <w:rsid w:val="007252E7"/>
    <w:rsid w:val="0072569A"/>
    <w:rsid w:val="00725C30"/>
    <w:rsid w:val="007307DB"/>
    <w:rsid w:val="00730C1C"/>
    <w:rsid w:val="007319B4"/>
    <w:rsid w:val="00731ECC"/>
    <w:rsid w:val="0073244D"/>
    <w:rsid w:val="00733E35"/>
    <w:rsid w:val="00734025"/>
    <w:rsid w:val="007349D2"/>
    <w:rsid w:val="00734E93"/>
    <w:rsid w:val="00736689"/>
    <w:rsid w:val="00737BB9"/>
    <w:rsid w:val="00740CC3"/>
    <w:rsid w:val="00740F5D"/>
    <w:rsid w:val="007413CC"/>
    <w:rsid w:val="0074241F"/>
    <w:rsid w:val="0074423A"/>
    <w:rsid w:val="00745D9B"/>
    <w:rsid w:val="00747F6F"/>
    <w:rsid w:val="00750438"/>
    <w:rsid w:val="0075068C"/>
    <w:rsid w:val="0075078C"/>
    <w:rsid w:val="00751894"/>
    <w:rsid w:val="00751E51"/>
    <w:rsid w:val="00752062"/>
    <w:rsid w:val="007525AD"/>
    <w:rsid w:val="007535E1"/>
    <w:rsid w:val="007539CA"/>
    <w:rsid w:val="007547F8"/>
    <w:rsid w:val="00755065"/>
    <w:rsid w:val="00755CB5"/>
    <w:rsid w:val="00757F83"/>
    <w:rsid w:val="007605BA"/>
    <w:rsid w:val="00760C62"/>
    <w:rsid w:val="0076286B"/>
    <w:rsid w:val="00763044"/>
    <w:rsid w:val="007631C7"/>
    <w:rsid w:val="00764CAA"/>
    <w:rsid w:val="00765F26"/>
    <w:rsid w:val="00766A10"/>
    <w:rsid w:val="0077033C"/>
    <w:rsid w:val="00770DDC"/>
    <w:rsid w:val="00771B8E"/>
    <w:rsid w:val="00771E88"/>
    <w:rsid w:val="00772928"/>
    <w:rsid w:val="00772A7E"/>
    <w:rsid w:val="007731AD"/>
    <w:rsid w:val="007732DE"/>
    <w:rsid w:val="007739BD"/>
    <w:rsid w:val="007741B1"/>
    <w:rsid w:val="007757F6"/>
    <w:rsid w:val="00775EDD"/>
    <w:rsid w:val="00776763"/>
    <w:rsid w:val="007778DA"/>
    <w:rsid w:val="0078021D"/>
    <w:rsid w:val="007803BA"/>
    <w:rsid w:val="0078054A"/>
    <w:rsid w:val="00780597"/>
    <w:rsid w:val="007816DE"/>
    <w:rsid w:val="00781A37"/>
    <w:rsid w:val="00781C7D"/>
    <w:rsid w:val="00783654"/>
    <w:rsid w:val="00783B4E"/>
    <w:rsid w:val="00784104"/>
    <w:rsid w:val="007862FB"/>
    <w:rsid w:val="00786733"/>
    <w:rsid w:val="007870BD"/>
    <w:rsid w:val="0079070E"/>
    <w:rsid w:val="00791C9F"/>
    <w:rsid w:val="007933B6"/>
    <w:rsid w:val="007939D4"/>
    <w:rsid w:val="00793C30"/>
    <w:rsid w:val="0079446C"/>
    <w:rsid w:val="00794E8D"/>
    <w:rsid w:val="00794F8C"/>
    <w:rsid w:val="00795C51"/>
    <w:rsid w:val="00796B24"/>
    <w:rsid w:val="007970FB"/>
    <w:rsid w:val="007972D0"/>
    <w:rsid w:val="007A2E53"/>
    <w:rsid w:val="007A307E"/>
    <w:rsid w:val="007A34AE"/>
    <w:rsid w:val="007A4A6D"/>
    <w:rsid w:val="007A694E"/>
    <w:rsid w:val="007A6EC6"/>
    <w:rsid w:val="007A7BC9"/>
    <w:rsid w:val="007B0224"/>
    <w:rsid w:val="007B0978"/>
    <w:rsid w:val="007B0A22"/>
    <w:rsid w:val="007B1CAF"/>
    <w:rsid w:val="007B1D52"/>
    <w:rsid w:val="007B1D5E"/>
    <w:rsid w:val="007B208F"/>
    <w:rsid w:val="007B2150"/>
    <w:rsid w:val="007B2647"/>
    <w:rsid w:val="007B2C8D"/>
    <w:rsid w:val="007B38F2"/>
    <w:rsid w:val="007B49C1"/>
    <w:rsid w:val="007B548D"/>
    <w:rsid w:val="007B5530"/>
    <w:rsid w:val="007B5B46"/>
    <w:rsid w:val="007B7C22"/>
    <w:rsid w:val="007B7D9C"/>
    <w:rsid w:val="007C1D01"/>
    <w:rsid w:val="007C2A98"/>
    <w:rsid w:val="007C340E"/>
    <w:rsid w:val="007C3483"/>
    <w:rsid w:val="007C3B7B"/>
    <w:rsid w:val="007C3F14"/>
    <w:rsid w:val="007C6102"/>
    <w:rsid w:val="007C6122"/>
    <w:rsid w:val="007C6811"/>
    <w:rsid w:val="007C7122"/>
    <w:rsid w:val="007C7D78"/>
    <w:rsid w:val="007D00D5"/>
    <w:rsid w:val="007D026A"/>
    <w:rsid w:val="007D0940"/>
    <w:rsid w:val="007D146F"/>
    <w:rsid w:val="007D1905"/>
    <w:rsid w:val="007D27AC"/>
    <w:rsid w:val="007D3023"/>
    <w:rsid w:val="007D3ADF"/>
    <w:rsid w:val="007D4130"/>
    <w:rsid w:val="007D537A"/>
    <w:rsid w:val="007D6D24"/>
    <w:rsid w:val="007D710B"/>
    <w:rsid w:val="007E0612"/>
    <w:rsid w:val="007E1057"/>
    <w:rsid w:val="007E1C54"/>
    <w:rsid w:val="007E2B02"/>
    <w:rsid w:val="007E3129"/>
    <w:rsid w:val="007E37A9"/>
    <w:rsid w:val="007E48D2"/>
    <w:rsid w:val="007E58C2"/>
    <w:rsid w:val="007E63AE"/>
    <w:rsid w:val="007E67D0"/>
    <w:rsid w:val="007E69F3"/>
    <w:rsid w:val="007E6B7B"/>
    <w:rsid w:val="007E768C"/>
    <w:rsid w:val="007E7BC5"/>
    <w:rsid w:val="007F1218"/>
    <w:rsid w:val="007F2E0A"/>
    <w:rsid w:val="007F3430"/>
    <w:rsid w:val="007F354C"/>
    <w:rsid w:val="007F53B8"/>
    <w:rsid w:val="007F53F1"/>
    <w:rsid w:val="007F577F"/>
    <w:rsid w:val="007F57E1"/>
    <w:rsid w:val="007F7900"/>
    <w:rsid w:val="00801DC1"/>
    <w:rsid w:val="008021B9"/>
    <w:rsid w:val="00802491"/>
    <w:rsid w:val="0080294D"/>
    <w:rsid w:val="00802D19"/>
    <w:rsid w:val="00802D60"/>
    <w:rsid w:val="00802F43"/>
    <w:rsid w:val="00803F6E"/>
    <w:rsid w:val="00804805"/>
    <w:rsid w:val="00804E28"/>
    <w:rsid w:val="008051D4"/>
    <w:rsid w:val="008052AF"/>
    <w:rsid w:val="0080536D"/>
    <w:rsid w:val="00805597"/>
    <w:rsid w:val="00805A81"/>
    <w:rsid w:val="008061EF"/>
    <w:rsid w:val="0080669F"/>
    <w:rsid w:val="00806FD6"/>
    <w:rsid w:val="00807D02"/>
    <w:rsid w:val="008101F1"/>
    <w:rsid w:val="0081039D"/>
    <w:rsid w:val="008105B7"/>
    <w:rsid w:val="00811AFB"/>
    <w:rsid w:val="00812C7A"/>
    <w:rsid w:val="00812D81"/>
    <w:rsid w:val="008131BD"/>
    <w:rsid w:val="008134FC"/>
    <w:rsid w:val="00813E68"/>
    <w:rsid w:val="0081433E"/>
    <w:rsid w:val="00814C6E"/>
    <w:rsid w:val="00815A95"/>
    <w:rsid w:val="00815C51"/>
    <w:rsid w:val="00815EE0"/>
    <w:rsid w:val="008167F0"/>
    <w:rsid w:val="00816DA1"/>
    <w:rsid w:val="00817A79"/>
    <w:rsid w:val="0082001F"/>
    <w:rsid w:val="008208F5"/>
    <w:rsid w:val="00821230"/>
    <w:rsid w:val="00821399"/>
    <w:rsid w:val="00821C40"/>
    <w:rsid w:val="00824231"/>
    <w:rsid w:val="00824BC7"/>
    <w:rsid w:val="008259F2"/>
    <w:rsid w:val="0082764D"/>
    <w:rsid w:val="008301F5"/>
    <w:rsid w:val="008306E7"/>
    <w:rsid w:val="008309D1"/>
    <w:rsid w:val="008315E0"/>
    <w:rsid w:val="00831653"/>
    <w:rsid w:val="00833FC6"/>
    <w:rsid w:val="00835433"/>
    <w:rsid w:val="00835796"/>
    <w:rsid w:val="00835A3D"/>
    <w:rsid w:val="008360DC"/>
    <w:rsid w:val="008360F2"/>
    <w:rsid w:val="008362EB"/>
    <w:rsid w:val="0083746F"/>
    <w:rsid w:val="008374C1"/>
    <w:rsid w:val="00840BAA"/>
    <w:rsid w:val="00841171"/>
    <w:rsid w:val="00841907"/>
    <w:rsid w:val="00841BAE"/>
    <w:rsid w:val="00842EF0"/>
    <w:rsid w:val="0084315D"/>
    <w:rsid w:val="008438BC"/>
    <w:rsid w:val="0084417B"/>
    <w:rsid w:val="008458F7"/>
    <w:rsid w:val="00845ADA"/>
    <w:rsid w:val="00846D3C"/>
    <w:rsid w:val="008502FA"/>
    <w:rsid w:val="00852D07"/>
    <w:rsid w:val="00853BC9"/>
    <w:rsid w:val="008547B4"/>
    <w:rsid w:val="008556B5"/>
    <w:rsid w:val="00855995"/>
    <w:rsid w:val="00857AE6"/>
    <w:rsid w:val="00860167"/>
    <w:rsid w:val="00860BD4"/>
    <w:rsid w:val="00862666"/>
    <w:rsid w:val="008649EC"/>
    <w:rsid w:val="008656C1"/>
    <w:rsid w:val="00865AFD"/>
    <w:rsid w:val="00865CCD"/>
    <w:rsid w:val="00865CFD"/>
    <w:rsid w:val="00866222"/>
    <w:rsid w:val="008669A6"/>
    <w:rsid w:val="008669EA"/>
    <w:rsid w:val="00866F26"/>
    <w:rsid w:val="00867957"/>
    <w:rsid w:val="00867EA7"/>
    <w:rsid w:val="008700F3"/>
    <w:rsid w:val="008701D5"/>
    <w:rsid w:val="0087114C"/>
    <w:rsid w:val="00872406"/>
    <w:rsid w:val="00873BBB"/>
    <w:rsid w:val="00873FBA"/>
    <w:rsid w:val="00874418"/>
    <w:rsid w:val="00874CA1"/>
    <w:rsid w:val="00875349"/>
    <w:rsid w:val="00876828"/>
    <w:rsid w:val="0088028C"/>
    <w:rsid w:val="008808FD"/>
    <w:rsid w:val="0088095E"/>
    <w:rsid w:val="00880B16"/>
    <w:rsid w:val="0088173E"/>
    <w:rsid w:val="00881FF8"/>
    <w:rsid w:val="00882CFD"/>
    <w:rsid w:val="00882E1C"/>
    <w:rsid w:val="0088341A"/>
    <w:rsid w:val="0088606A"/>
    <w:rsid w:val="008860E7"/>
    <w:rsid w:val="00886516"/>
    <w:rsid w:val="00886698"/>
    <w:rsid w:val="00886F4B"/>
    <w:rsid w:val="0089009B"/>
    <w:rsid w:val="0089011D"/>
    <w:rsid w:val="0089041C"/>
    <w:rsid w:val="008913DA"/>
    <w:rsid w:val="00892250"/>
    <w:rsid w:val="00892E00"/>
    <w:rsid w:val="008939EE"/>
    <w:rsid w:val="00893DB0"/>
    <w:rsid w:val="00893E93"/>
    <w:rsid w:val="0089474F"/>
    <w:rsid w:val="008947B3"/>
    <w:rsid w:val="008947B4"/>
    <w:rsid w:val="00894B0D"/>
    <w:rsid w:val="00894D39"/>
    <w:rsid w:val="0089543C"/>
    <w:rsid w:val="00895EE6"/>
    <w:rsid w:val="00896201"/>
    <w:rsid w:val="00896433"/>
    <w:rsid w:val="00896EC4"/>
    <w:rsid w:val="0089715C"/>
    <w:rsid w:val="00897FF1"/>
    <w:rsid w:val="008A0A59"/>
    <w:rsid w:val="008A0E00"/>
    <w:rsid w:val="008A1E8C"/>
    <w:rsid w:val="008A35D9"/>
    <w:rsid w:val="008A375A"/>
    <w:rsid w:val="008A527B"/>
    <w:rsid w:val="008A58C3"/>
    <w:rsid w:val="008A67BA"/>
    <w:rsid w:val="008B11C0"/>
    <w:rsid w:val="008B2AB7"/>
    <w:rsid w:val="008B3F9E"/>
    <w:rsid w:val="008B471F"/>
    <w:rsid w:val="008B515D"/>
    <w:rsid w:val="008B577D"/>
    <w:rsid w:val="008B59EA"/>
    <w:rsid w:val="008B70EF"/>
    <w:rsid w:val="008B7A0D"/>
    <w:rsid w:val="008B7D6B"/>
    <w:rsid w:val="008C0241"/>
    <w:rsid w:val="008C1765"/>
    <w:rsid w:val="008C3696"/>
    <w:rsid w:val="008C36FF"/>
    <w:rsid w:val="008C6415"/>
    <w:rsid w:val="008C6465"/>
    <w:rsid w:val="008C6696"/>
    <w:rsid w:val="008D0586"/>
    <w:rsid w:val="008D062A"/>
    <w:rsid w:val="008D07D3"/>
    <w:rsid w:val="008D234E"/>
    <w:rsid w:val="008D26B1"/>
    <w:rsid w:val="008D3466"/>
    <w:rsid w:val="008D4478"/>
    <w:rsid w:val="008D44AD"/>
    <w:rsid w:val="008D533A"/>
    <w:rsid w:val="008D5CB9"/>
    <w:rsid w:val="008D5E50"/>
    <w:rsid w:val="008D64DD"/>
    <w:rsid w:val="008D69C1"/>
    <w:rsid w:val="008E0180"/>
    <w:rsid w:val="008E179D"/>
    <w:rsid w:val="008E25E8"/>
    <w:rsid w:val="008E4439"/>
    <w:rsid w:val="008E4A97"/>
    <w:rsid w:val="008E5FCB"/>
    <w:rsid w:val="008E6D0D"/>
    <w:rsid w:val="008E791E"/>
    <w:rsid w:val="008F0B20"/>
    <w:rsid w:val="008F1010"/>
    <w:rsid w:val="008F2C3C"/>
    <w:rsid w:val="008F409C"/>
    <w:rsid w:val="008F4425"/>
    <w:rsid w:val="008F6163"/>
    <w:rsid w:val="008F7787"/>
    <w:rsid w:val="009001C3"/>
    <w:rsid w:val="009005CD"/>
    <w:rsid w:val="00901A4F"/>
    <w:rsid w:val="00902775"/>
    <w:rsid w:val="00903584"/>
    <w:rsid w:val="00903752"/>
    <w:rsid w:val="00905D89"/>
    <w:rsid w:val="00906AC1"/>
    <w:rsid w:val="009070D2"/>
    <w:rsid w:val="00910360"/>
    <w:rsid w:val="00910938"/>
    <w:rsid w:val="0091118A"/>
    <w:rsid w:val="0091162D"/>
    <w:rsid w:val="00911E5C"/>
    <w:rsid w:val="00911FC6"/>
    <w:rsid w:val="00912787"/>
    <w:rsid w:val="009127B8"/>
    <w:rsid w:val="00912C8F"/>
    <w:rsid w:val="0091322B"/>
    <w:rsid w:val="009132F0"/>
    <w:rsid w:val="00914294"/>
    <w:rsid w:val="0091521A"/>
    <w:rsid w:val="00915418"/>
    <w:rsid w:val="009167A1"/>
    <w:rsid w:val="00916821"/>
    <w:rsid w:val="0091720D"/>
    <w:rsid w:val="0091770A"/>
    <w:rsid w:val="009201CE"/>
    <w:rsid w:val="009202B0"/>
    <w:rsid w:val="0092247B"/>
    <w:rsid w:val="00922622"/>
    <w:rsid w:val="009228BB"/>
    <w:rsid w:val="00922959"/>
    <w:rsid w:val="009234A6"/>
    <w:rsid w:val="009234C8"/>
    <w:rsid w:val="009243C5"/>
    <w:rsid w:val="00924DEF"/>
    <w:rsid w:val="00925A34"/>
    <w:rsid w:val="00925D1D"/>
    <w:rsid w:val="00926CE1"/>
    <w:rsid w:val="00927712"/>
    <w:rsid w:val="00936F8D"/>
    <w:rsid w:val="0093753E"/>
    <w:rsid w:val="00937A1B"/>
    <w:rsid w:val="00940A51"/>
    <w:rsid w:val="009414CC"/>
    <w:rsid w:val="009435E4"/>
    <w:rsid w:val="00943941"/>
    <w:rsid w:val="0094412D"/>
    <w:rsid w:val="00945043"/>
    <w:rsid w:val="00945513"/>
    <w:rsid w:val="0094585B"/>
    <w:rsid w:val="00945950"/>
    <w:rsid w:val="009462BB"/>
    <w:rsid w:val="009463D2"/>
    <w:rsid w:val="00946DFC"/>
    <w:rsid w:val="00946DFE"/>
    <w:rsid w:val="00947392"/>
    <w:rsid w:val="009477A2"/>
    <w:rsid w:val="009502FE"/>
    <w:rsid w:val="00950C1A"/>
    <w:rsid w:val="00951095"/>
    <w:rsid w:val="009511CF"/>
    <w:rsid w:val="009511D4"/>
    <w:rsid w:val="00951717"/>
    <w:rsid w:val="009521C1"/>
    <w:rsid w:val="00952B51"/>
    <w:rsid w:val="00954528"/>
    <w:rsid w:val="009546E5"/>
    <w:rsid w:val="0095483F"/>
    <w:rsid w:val="00955FBA"/>
    <w:rsid w:val="00956311"/>
    <w:rsid w:val="00956463"/>
    <w:rsid w:val="009569F0"/>
    <w:rsid w:val="00957022"/>
    <w:rsid w:val="00957A6E"/>
    <w:rsid w:val="009605F8"/>
    <w:rsid w:val="00961893"/>
    <w:rsid w:val="009618EE"/>
    <w:rsid w:val="009627E4"/>
    <w:rsid w:val="0096289A"/>
    <w:rsid w:val="00963ABA"/>
    <w:rsid w:val="00964B4B"/>
    <w:rsid w:val="00965592"/>
    <w:rsid w:val="00965C92"/>
    <w:rsid w:val="009663BC"/>
    <w:rsid w:val="00966618"/>
    <w:rsid w:val="00973BE5"/>
    <w:rsid w:val="00974959"/>
    <w:rsid w:val="00974DED"/>
    <w:rsid w:val="00975646"/>
    <w:rsid w:val="00975BBB"/>
    <w:rsid w:val="00975E44"/>
    <w:rsid w:val="0097663B"/>
    <w:rsid w:val="00976F29"/>
    <w:rsid w:val="009778F6"/>
    <w:rsid w:val="00977C1C"/>
    <w:rsid w:val="009805AE"/>
    <w:rsid w:val="009806E0"/>
    <w:rsid w:val="00982138"/>
    <w:rsid w:val="0098227A"/>
    <w:rsid w:val="009826CC"/>
    <w:rsid w:val="00982D83"/>
    <w:rsid w:val="00982F9D"/>
    <w:rsid w:val="009859CE"/>
    <w:rsid w:val="00986023"/>
    <w:rsid w:val="00986210"/>
    <w:rsid w:val="00986814"/>
    <w:rsid w:val="00986FC2"/>
    <w:rsid w:val="0099036D"/>
    <w:rsid w:val="00991091"/>
    <w:rsid w:val="00991790"/>
    <w:rsid w:val="009924BC"/>
    <w:rsid w:val="0099443E"/>
    <w:rsid w:val="009A02FA"/>
    <w:rsid w:val="009A080A"/>
    <w:rsid w:val="009A14BD"/>
    <w:rsid w:val="009A1AC6"/>
    <w:rsid w:val="009A217D"/>
    <w:rsid w:val="009A2364"/>
    <w:rsid w:val="009A27D5"/>
    <w:rsid w:val="009A42CB"/>
    <w:rsid w:val="009A4538"/>
    <w:rsid w:val="009B1665"/>
    <w:rsid w:val="009B2157"/>
    <w:rsid w:val="009B2886"/>
    <w:rsid w:val="009B2F6B"/>
    <w:rsid w:val="009B3A35"/>
    <w:rsid w:val="009B52FC"/>
    <w:rsid w:val="009B5D37"/>
    <w:rsid w:val="009B756C"/>
    <w:rsid w:val="009B7A30"/>
    <w:rsid w:val="009B7BA6"/>
    <w:rsid w:val="009C08E7"/>
    <w:rsid w:val="009C0CCC"/>
    <w:rsid w:val="009C11B6"/>
    <w:rsid w:val="009C1510"/>
    <w:rsid w:val="009C1A08"/>
    <w:rsid w:val="009C37A1"/>
    <w:rsid w:val="009C3A4C"/>
    <w:rsid w:val="009C42CD"/>
    <w:rsid w:val="009C4B6D"/>
    <w:rsid w:val="009C51CA"/>
    <w:rsid w:val="009C5DF6"/>
    <w:rsid w:val="009C63FD"/>
    <w:rsid w:val="009C754E"/>
    <w:rsid w:val="009C78EF"/>
    <w:rsid w:val="009C7D46"/>
    <w:rsid w:val="009C7EC8"/>
    <w:rsid w:val="009D0DD7"/>
    <w:rsid w:val="009D1379"/>
    <w:rsid w:val="009D25DD"/>
    <w:rsid w:val="009D3A68"/>
    <w:rsid w:val="009D3ED5"/>
    <w:rsid w:val="009D569B"/>
    <w:rsid w:val="009D5E96"/>
    <w:rsid w:val="009D5FE4"/>
    <w:rsid w:val="009D623C"/>
    <w:rsid w:val="009D6FE1"/>
    <w:rsid w:val="009D76AB"/>
    <w:rsid w:val="009D7A38"/>
    <w:rsid w:val="009E0107"/>
    <w:rsid w:val="009E04C4"/>
    <w:rsid w:val="009E1F98"/>
    <w:rsid w:val="009E2239"/>
    <w:rsid w:val="009E22AC"/>
    <w:rsid w:val="009E3016"/>
    <w:rsid w:val="009E39BD"/>
    <w:rsid w:val="009E6D87"/>
    <w:rsid w:val="009E730B"/>
    <w:rsid w:val="009E7518"/>
    <w:rsid w:val="009F0CB1"/>
    <w:rsid w:val="009F0DE6"/>
    <w:rsid w:val="009F10C3"/>
    <w:rsid w:val="009F146B"/>
    <w:rsid w:val="009F2FC1"/>
    <w:rsid w:val="009F39F1"/>
    <w:rsid w:val="009F3EDD"/>
    <w:rsid w:val="009F4238"/>
    <w:rsid w:val="009F43DA"/>
    <w:rsid w:val="009F4A40"/>
    <w:rsid w:val="009F5162"/>
    <w:rsid w:val="009F63BC"/>
    <w:rsid w:val="009F7009"/>
    <w:rsid w:val="009F75E1"/>
    <w:rsid w:val="009F7776"/>
    <w:rsid w:val="00A00186"/>
    <w:rsid w:val="00A014BC"/>
    <w:rsid w:val="00A015A7"/>
    <w:rsid w:val="00A02AE0"/>
    <w:rsid w:val="00A0492F"/>
    <w:rsid w:val="00A04ACD"/>
    <w:rsid w:val="00A05268"/>
    <w:rsid w:val="00A061A6"/>
    <w:rsid w:val="00A0743B"/>
    <w:rsid w:val="00A07E18"/>
    <w:rsid w:val="00A12108"/>
    <w:rsid w:val="00A146B7"/>
    <w:rsid w:val="00A15533"/>
    <w:rsid w:val="00A169CD"/>
    <w:rsid w:val="00A1707E"/>
    <w:rsid w:val="00A17459"/>
    <w:rsid w:val="00A175DB"/>
    <w:rsid w:val="00A227B3"/>
    <w:rsid w:val="00A22F69"/>
    <w:rsid w:val="00A23EB8"/>
    <w:rsid w:val="00A249A3"/>
    <w:rsid w:val="00A251F8"/>
    <w:rsid w:val="00A25DD0"/>
    <w:rsid w:val="00A25EDF"/>
    <w:rsid w:val="00A2617B"/>
    <w:rsid w:val="00A262B0"/>
    <w:rsid w:val="00A26643"/>
    <w:rsid w:val="00A27D21"/>
    <w:rsid w:val="00A30723"/>
    <w:rsid w:val="00A31726"/>
    <w:rsid w:val="00A31A67"/>
    <w:rsid w:val="00A32918"/>
    <w:rsid w:val="00A32D8F"/>
    <w:rsid w:val="00A32EC9"/>
    <w:rsid w:val="00A3447F"/>
    <w:rsid w:val="00A352B5"/>
    <w:rsid w:val="00A3555F"/>
    <w:rsid w:val="00A35CA9"/>
    <w:rsid w:val="00A36DA6"/>
    <w:rsid w:val="00A41F0D"/>
    <w:rsid w:val="00A4258B"/>
    <w:rsid w:val="00A42794"/>
    <w:rsid w:val="00A43031"/>
    <w:rsid w:val="00A43531"/>
    <w:rsid w:val="00A437C8"/>
    <w:rsid w:val="00A43AE0"/>
    <w:rsid w:val="00A43CB4"/>
    <w:rsid w:val="00A44C49"/>
    <w:rsid w:val="00A46063"/>
    <w:rsid w:val="00A461F5"/>
    <w:rsid w:val="00A465EF"/>
    <w:rsid w:val="00A475FF"/>
    <w:rsid w:val="00A50B7D"/>
    <w:rsid w:val="00A50F80"/>
    <w:rsid w:val="00A53880"/>
    <w:rsid w:val="00A53FDD"/>
    <w:rsid w:val="00A541CA"/>
    <w:rsid w:val="00A54859"/>
    <w:rsid w:val="00A54999"/>
    <w:rsid w:val="00A549CC"/>
    <w:rsid w:val="00A54DC4"/>
    <w:rsid w:val="00A55AC5"/>
    <w:rsid w:val="00A56792"/>
    <w:rsid w:val="00A56DDA"/>
    <w:rsid w:val="00A57214"/>
    <w:rsid w:val="00A57A4D"/>
    <w:rsid w:val="00A57F7C"/>
    <w:rsid w:val="00A60B64"/>
    <w:rsid w:val="00A60B84"/>
    <w:rsid w:val="00A60DDD"/>
    <w:rsid w:val="00A61076"/>
    <w:rsid w:val="00A618ED"/>
    <w:rsid w:val="00A61C13"/>
    <w:rsid w:val="00A621E1"/>
    <w:rsid w:val="00A622BA"/>
    <w:rsid w:val="00A62A8B"/>
    <w:rsid w:val="00A63E1F"/>
    <w:rsid w:val="00A6492A"/>
    <w:rsid w:val="00A64D78"/>
    <w:rsid w:val="00A64F4A"/>
    <w:rsid w:val="00A65E30"/>
    <w:rsid w:val="00A661B8"/>
    <w:rsid w:val="00A6733C"/>
    <w:rsid w:val="00A706DB"/>
    <w:rsid w:val="00A7092B"/>
    <w:rsid w:val="00A70EB7"/>
    <w:rsid w:val="00A711FF"/>
    <w:rsid w:val="00A72678"/>
    <w:rsid w:val="00A7459B"/>
    <w:rsid w:val="00A7469D"/>
    <w:rsid w:val="00A74A41"/>
    <w:rsid w:val="00A74DD6"/>
    <w:rsid w:val="00A753E0"/>
    <w:rsid w:val="00A7596B"/>
    <w:rsid w:val="00A75EFA"/>
    <w:rsid w:val="00A76262"/>
    <w:rsid w:val="00A76FAC"/>
    <w:rsid w:val="00A77C55"/>
    <w:rsid w:val="00A81695"/>
    <w:rsid w:val="00A817D8"/>
    <w:rsid w:val="00A81EB5"/>
    <w:rsid w:val="00A8243B"/>
    <w:rsid w:val="00A839AB"/>
    <w:rsid w:val="00A8431D"/>
    <w:rsid w:val="00A850DF"/>
    <w:rsid w:val="00A85B11"/>
    <w:rsid w:val="00A85D22"/>
    <w:rsid w:val="00A85F90"/>
    <w:rsid w:val="00A87005"/>
    <w:rsid w:val="00A90891"/>
    <w:rsid w:val="00A918B1"/>
    <w:rsid w:val="00A92F36"/>
    <w:rsid w:val="00A94781"/>
    <w:rsid w:val="00A94B09"/>
    <w:rsid w:val="00A95185"/>
    <w:rsid w:val="00A9561C"/>
    <w:rsid w:val="00A95D2D"/>
    <w:rsid w:val="00A96862"/>
    <w:rsid w:val="00A96CD3"/>
    <w:rsid w:val="00AA0AEB"/>
    <w:rsid w:val="00AA118F"/>
    <w:rsid w:val="00AA11BE"/>
    <w:rsid w:val="00AA2FE7"/>
    <w:rsid w:val="00AA34EC"/>
    <w:rsid w:val="00AA3E41"/>
    <w:rsid w:val="00AA41CA"/>
    <w:rsid w:val="00AA4BF3"/>
    <w:rsid w:val="00AA4E3D"/>
    <w:rsid w:val="00AA5167"/>
    <w:rsid w:val="00AA57BD"/>
    <w:rsid w:val="00AA5AC9"/>
    <w:rsid w:val="00AB0C55"/>
    <w:rsid w:val="00AB2268"/>
    <w:rsid w:val="00AB2862"/>
    <w:rsid w:val="00AB3B92"/>
    <w:rsid w:val="00AB3C35"/>
    <w:rsid w:val="00AB62C4"/>
    <w:rsid w:val="00AB6A83"/>
    <w:rsid w:val="00AB6FCB"/>
    <w:rsid w:val="00AB75E4"/>
    <w:rsid w:val="00AB7DE9"/>
    <w:rsid w:val="00AB7E0C"/>
    <w:rsid w:val="00AC1693"/>
    <w:rsid w:val="00AC16E7"/>
    <w:rsid w:val="00AC1E42"/>
    <w:rsid w:val="00AC46D5"/>
    <w:rsid w:val="00AC4AC9"/>
    <w:rsid w:val="00AC562D"/>
    <w:rsid w:val="00AC6457"/>
    <w:rsid w:val="00AC7E35"/>
    <w:rsid w:val="00AC7FEF"/>
    <w:rsid w:val="00AD00D9"/>
    <w:rsid w:val="00AD1541"/>
    <w:rsid w:val="00AD2AFA"/>
    <w:rsid w:val="00AD44A9"/>
    <w:rsid w:val="00AD5C4D"/>
    <w:rsid w:val="00AD5E06"/>
    <w:rsid w:val="00AD6A32"/>
    <w:rsid w:val="00AD7731"/>
    <w:rsid w:val="00AE0978"/>
    <w:rsid w:val="00AE09EC"/>
    <w:rsid w:val="00AE1A4A"/>
    <w:rsid w:val="00AE2606"/>
    <w:rsid w:val="00AE2C3D"/>
    <w:rsid w:val="00AE31FF"/>
    <w:rsid w:val="00AE335D"/>
    <w:rsid w:val="00AE56CB"/>
    <w:rsid w:val="00AE6AB5"/>
    <w:rsid w:val="00AE7675"/>
    <w:rsid w:val="00AF04FD"/>
    <w:rsid w:val="00AF0B75"/>
    <w:rsid w:val="00AF1519"/>
    <w:rsid w:val="00AF1A8D"/>
    <w:rsid w:val="00AF23AB"/>
    <w:rsid w:val="00AF3300"/>
    <w:rsid w:val="00AF4791"/>
    <w:rsid w:val="00AF5254"/>
    <w:rsid w:val="00AF55E1"/>
    <w:rsid w:val="00AF55F3"/>
    <w:rsid w:val="00AF70BC"/>
    <w:rsid w:val="00B00517"/>
    <w:rsid w:val="00B008CF"/>
    <w:rsid w:val="00B00E7A"/>
    <w:rsid w:val="00B032A0"/>
    <w:rsid w:val="00B0448C"/>
    <w:rsid w:val="00B04AA1"/>
    <w:rsid w:val="00B04EFD"/>
    <w:rsid w:val="00B06012"/>
    <w:rsid w:val="00B06991"/>
    <w:rsid w:val="00B077F3"/>
    <w:rsid w:val="00B07B76"/>
    <w:rsid w:val="00B1038E"/>
    <w:rsid w:val="00B12FA6"/>
    <w:rsid w:val="00B14248"/>
    <w:rsid w:val="00B148AA"/>
    <w:rsid w:val="00B14D8F"/>
    <w:rsid w:val="00B1617A"/>
    <w:rsid w:val="00B17CCD"/>
    <w:rsid w:val="00B210C8"/>
    <w:rsid w:val="00B21578"/>
    <w:rsid w:val="00B217D2"/>
    <w:rsid w:val="00B21AA3"/>
    <w:rsid w:val="00B221B2"/>
    <w:rsid w:val="00B22ABC"/>
    <w:rsid w:val="00B232CB"/>
    <w:rsid w:val="00B259EC"/>
    <w:rsid w:val="00B2696A"/>
    <w:rsid w:val="00B270AC"/>
    <w:rsid w:val="00B27608"/>
    <w:rsid w:val="00B30111"/>
    <w:rsid w:val="00B3034B"/>
    <w:rsid w:val="00B305B5"/>
    <w:rsid w:val="00B30B7A"/>
    <w:rsid w:val="00B30F63"/>
    <w:rsid w:val="00B3145E"/>
    <w:rsid w:val="00B31B7E"/>
    <w:rsid w:val="00B31F3E"/>
    <w:rsid w:val="00B331F5"/>
    <w:rsid w:val="00B33422"/>
    <w:rsid w:val="00B35084"/>
    <w:rsid w:val="00B36B8D"/>
    <w:rsid w:val="00B36CE3"/>
    <w:rsid w:val="00B37D41"/>
    <w:rsid w:val="00B40316"/>
    <w:rsid w:val="00B440DF"/>
    <w:rsid w:val="00B44143"/>
    <w:rsid w:val="00B44177"/>
    <w:rsid w:val="00B44276"/>
    <w:rsid w:val="00B44A67"/>
    <w:rsid w:val="00B459BA"/>
    <w:rsid w:val="00B45DD9"/>
    <w:rsid w:val="00B4645F"/>
    <w:rsid w:val="00B46C8C"/>
    <w:rsid w:val="00B47AEB"/>
    <w:rsid w:val="00B503E8"/>
    <w:rsid w:val="00B5048D"/>
    <w:rsid w:val="00B50712"/>
    <w:rsid w:val="00B50AB0"/>
    <w:rsid w:val="00B51EEA"/>
    <w:rsid w:val="00B52348"/>
    <w:rsid w:val="00B5251B"/>
    <w:rsid w:val="00B529D3"/>
    <w:rsid w:val="00B5348F"/>
    <w:rsid w:val="00B547CE"/>
    <w:rsid w:val="00B56FDB"/>
    <w:rsid w:val="00B574C5"/>
    <w:rsid w:val="00B60043"/>
    <w:rsid w:val="00B626C7"/>
    <w:rsid w:val="00B62915"/>
    <w:rsid w:val="00B62A53"/>
    <w:rsid w:val="00B63089"/>
    <w:rsid w:val="00B641C4"/>
    <w:rsid w:val="00B6495A"/>
    <w:rsid w:val="00B651EF"/>
    <w:rsid w:val="00B66080"/>
    <w:rsid w:val="00B66766"/>
    <w:rsid w:val="00B676D3"/>
    <w:rsid w:val="00B67E39"/>
    <w:rsid w:val="00B67F4D"/>
    <w:rsid w:val="00B712C5"/>
    <w:rsid w:val="00B71DF3"/>
    <w:rsid w:val="00B723B9"/>
    <w:rsid w:val="00B74957"/>
    <w:rsid w:val="00B7502D"/>
    <w:rsid w:val="00B7551B"/>
    <w:rsid w:val="00B8046F"/>
    <w:rsid w:val="00B81983"/>
    <w:rsid w:val="00B81C59"/>
    <w:rsid w:val="00B81E97"/>
    <w:rsid w:val="00B8294E"/>
    <w:rsid w:val="00B82DFA"/>
    <w:rsid w:val="00B83303"/>
    <w:rsid w:val="00B83437"/>
    <w:rsid w:val="00B83D7C"/>
    <w:rsid w:val="00B84A9F"/>
    <w:rsid w:val="00B85897"/>
    <w:rsid w:val="00B90459"/>
    <w:rsid w:val="00B90715"/>
    <w:rsid w:val="00B91AE8"/>
    <w:rsid w:val="00B91B38"/>
    <w:rsid w:val="00B9306C"/>
    <w:rsid w:val="00B934B1"/>
    <w:rsid w:val="00B93779"/>
    <w:rsid w:val="00B93FDE"/>
    <w:rsid w:val="00B943E4"/>
    <w:rsid w:val="00B94484"/>
    <w:rsid w:val="00B9570A"/>
    <w:rsid w:val="00B96407"/>
    <w:rsid w:val="00BA0D37"/>
    <w:rsid w:val="00BA0F83"/>
    <w:rsid w:val="00BA1090"/>
    <w:rsid w:val="00BA10AC"/>
    <w:rsid w:val="00BA1365"/>
    <w:rsid w:val="00BA1C8E"/>
    <w:rsid w:val="00BA207A"/>
    <w:rsid w:val="00BA208A"/>
    <w:rsid w:val="00BA2A1B"/>
    <w:rsid w:val="00BA301C"/>
    <w:rsid w:val="00BA403D"/>
    <w:rsid w:val="00BA44C8"/>
    <w:rsid w:val="00BA4E1D"/>
    <w:rsid w:val="00BA5140"/>
    <w:rsid w:val="00BA577B"/>
    <w:rsid w:val="00BB0563"/>
    <w:rsid w:val="00BB0816"/>
    <w:rsid w:val="00BB0CB9"/>
    <w:rsid w:val="00BB13A6"/>
    <w:rsid w:val="00BB1559"/>
    <w:rsid w:val="00BB2403"/>
    <w:rsid w:val="00BB3153"/>
    <w:rsid w:val="00BB3924"/>
    <w:rsid w:val="00BB39BD"/>
    <w:rsid w:val="00BB431F"/>
    <w:rsid w:val="00BB4E59"/>
    <w:rsid w:val="00BB7ACB"/>
    <w:rsid w:val="00BC02F7"/>
    <w:rsid w:val="00BC034C"/>
    <w:rsid w:val="00BC0994"/>
    <w:rsid w:val="00BC0D51"/>
    <w:rsid w:val="00BC0FFF"/>
    <w:rsid w:val="00BC15B7"/>
    <w:rsid w:val="00BC1A52"/>
    <w:rsid w:val="00BC2A72"/>
    <w:rsid w:val="00BC2AFB"/>
    <w:rsid w:val="00BC2BAF"/>
    <w:rsid w:val="00BC478E"/>
    <w:rsid w:val="00BC4B84"/>
    <w:rsid w:val="00BC51A9"/>
    <w:rsid w:val="00BC5D51"/>
    <w:rsid w:val="00BC6EDB"/>
    <w:rsid w:val="00BC726C"/>
    <w:rsid w:val="00BD0E36"/>
    <w:rsid w:val="00BD13A7"/>
    <w:rsid w:val="00BD184B"/>
    <w:rsid w:val="00BD1BC2"/>
    <w:rsid w:val="00BD1D47"/>
    <w:rsid w:val="00BD280B"/>
    <w:rsid w:val="00BD2E72"/>
    <w:rsid w:val="00BD3D62"/>
    <w:rsid w:val="00BD3FF4"/>
    <w:rsid w:val="00BD41DC"/>
    <w:rsid w:val="00BD44E7"/>
    <w:rsid w:val="00BD63E5"/>
    <w:rsid w:val="00BD78C5"/>
    <w:rsid w:val="00BD7B70"/>
    <w:rsid w:val="00BE0CF0"/>
    <w:rsid w:val="00BE12C6"/>
    <w:rsid w:val="00BE1907"/>
    <w:rsid w:val="00BE29DD"/>
    <w:rsid w:val="00BE2BCA"/>
    <w:rsid w:val="00BE47B0"/>
    <w:rsid w:val="00BE47FF"/>
    <w:rsid w:val="00BE487F"/>
    <w:rsid w:val="00BE530A"/>
    <w:rsid w:val="00BE5676"/>
    <w:rsid w:val="00BE660D"/>
    <w:rsid w:val="00BE7522"/>
    <w:rsid w:val="00BE7BEA"/>
    <w:rsid w:val="00BF0552"/>
    <w:rsid w:val="00BF09E9"/>
    <w:rsid w:val="00BF125F"/>
    <w:rsid w:val="00BF252B"/>
    <w:rsid w:val="00BF28FA"/>
    <w:rsid w:val="00BF2B5C"/>
    <w:rsid w:val="00BF33C4"/>
    <w:rsid w:val="00BF38CA"/>
    <w:rsid w:val="00BF4A82"/>
    <w:rsid w:val="00BF696D"/>
    <w:rsid w:val="00BF72C8"/>
    <w:rsid w:val="00C00488"/>
    <w:rsid w:val="00C005AB"/>
    <w:rsid w:val="00C0367D"/>
    <w:rsid w:val="00C0438C"/>
    <w:rsid w:val="00C04A92"/>
    <w:rsid w:val="00C05792"/>
    <w:rsid w:val="00C05ABD"/>
    <w:rsid w:val="00C062FD"/>
    <w:rsid w:val="00C06BB3"/>
    <w:rsid w:val="00C102FF"/>
    <w:rsid w:val="00C106E4"/>
    <w:rsid w:val="00C10860"/>
    <w:rsid w:val="00C11B67"/>
    <w:rsid w:val="00C128DF"/>
    <w:rsid w:val="00C15A5F"/>
    <w:rsid w:val="00C15AAA"/>
    <w:rsid w:val="00C16891"/>
    <w:rsid w:val="00C16C31"/>
    <w:rsid w:val="00C17CF8"/>
    <w:rsid w:val="00C17F00"/>
    <w:rsid w:val="00C20820"/>
    <w:rsid w:val="00C20C08"/>
    <w:rsid w:val="00C20CB3"/>
    <w:rsid w:val="00C213B5"/>
    <w:rsid w:val="00C22380"/>
    <w:rsid w:val="00C22701"/>
    <w:rsid w:val="00C22ADC"/>
    <w:rsid w:val="00C23B53"/>
    <w:rsid w:val="00C23D2C"/>
    <w:rsid w:val="00C23E77"/>
    <w:rsid w:val="00C253D2"/>
    <w:rsid w:val="00C256FA"/>
    <w:rsid w:val="00C25F13"/>
    <w:rsid w:val="00C26801"/>
    <w:rsid w:val="00C26875"/>
    <w:rsid w:val="00C26C36"/>
    <w:rsid w:val="00C3149A"/>
    <w:rsid w:val="00C31572"/>
    <w:rsid w:val="00C326C6"/>
    <w:rsid w:val="00C33577"/>
    <w:rsid w:val="00C352F7"/>
    <w:rsid w:val="00C35654"/>
    <w:rsid w:val="00C35E3C"/>
    <w:rsid w:val="00C37604"/>
    <w:rsid w:val="00C37A0C"/>
    <w:rsid w:val="00C37A1F"/>
    <w:rsid w:val="00C410E1"/>
    <w:rsid w:val="00C42843"/>
    <w:rsid w:val="00C44CA9"/>
    <w:rsid w:val="00C457EE"/>
    <w:rsid w:val="00C45B59"/>
    <w:rsid w:val="00C460A7"/>
    <w:rsid w:val="00C4670D"/>
    <w:rsid w:val="00C46CAC"/>
    <w:rsid w:val="00C500D3"/>
    <w:rsid w:val="00C50349"/>
    <w:rsid w:val="00C5101E"/>
    <w:rsid w:val="00C51C0E"/>
    <w:rsid w:val="00C54CBB"/>
    <w:rsid w:val="00C5509A"/>
    <w:rsid w:val="00C5519F"/>
    <w:rsid w:val="00C55638"/>
    <w:rsid w:val="00C556DB"/>
    <w:rsid w:val="00C55CAB"/>
    <w:rsid w:val="00C55DF6"/>
    <w:rsid w:val="00C56B10"/>
    <w:rsid w:val="00C57295"/>
    <w:rsid w:val="00C604EC"/>
    <w:rsid w:val="00C60694"/>
    <w:rsid w:val="00C61189"/>
    <w:rsid w:val="00C61328"/>
    <w:rsid w:val="00C61392"/>
    <w:rsid w:val="00C61986"/>
    <w:rsid w:val="00C61CEB"/>
    <w:rsid w:val="00C620D4"/>
    <w:rsid w:val="00C624A0"/>
    <w:rsid w:val="00C6271F"/>
    <w:rsid w:val="00C64EED"/>
    <w:rsid w:val="00C653D2"/>
    <w:rsid w:val="00C66BCD"/>
    <w:rsid w:val="00C66CAF"/>
    <w:rsid w:val="00C677BB"/>
    <w:rsid w:val="00C71074"/>
    <w:rsid w:val="00C711FB"/>
    <w:rsid w:val="00C719FE"/>
    <w:rsid w:val="00C71FBE"/>
    <w:rsid w:val="00C72605"/>
    <w:rsid w:val="00C72B98"/>
    <w:rsid w:val="00C73369"/>
    <w:rsid w:val="00C7488C"/>
    <w:rsid w:val="00C7574E"/>
    <w:rsid w:val="00C7579F"/>
    <w:rsid w:val="00C758E7"/>
    <w:rsid w:val="00C76540"/>
    <w:rsid w:val="00C773E7"/>
    <w:rsid w:val="00C77DD9"/>
    <w:rsid w:val="00C8122E"/>
    <w:rsid w:val="00C81D5B"/>
    <w:rsid w:val="00C8218E"/>
    <w:rsid w:val="00C823F5"/>
    <w:rsid w:val="00C82F07"/>
    <w:rsid w:val="00C84326"/>
    <w:rsid w:val="00C844B8"/>
    <w:rsid w:val="00C84AA9"/>
    <w:rsid w:val="00C84C59"/>
    <w:rsid w:val="00C857BF"/>
    <w:rsid w:val="00C86421"/>
    <w:rsid w:val="00C87378"/>
    <w:rsid w:val="00C90C4A"/>
    <w:rsid w:val="00C9196E"/>
    <w:rsid w:val="00C93745"/>
    <w:rsid w:val="00C93D58"/>
    <w:rsid w:val="00C93F4E"/>
    <w:rsid w:val="00C947C9"/>
    <w:rsid w:val="00C950C8"/>
    <w:rsid w:val="00C95132"/>
    <w:rsid w:val="00C96443"/>
    <w:rsid w:val="00C97098"/>
    <w:rsid w:val="00C97A3C"/>
    <w:rsid w:val="00CA0C66"/>
    <w:rsid w:val="00CA0CB5"/>
    <w:rsid w:val="00CA1768"/>
    <w:rsid w:val="00CA1B68"/>
    <w:rsid w:val="00CA2287"/>
    <w:rsid w:val="00CA326A"/>
    <w:rsid w:val="00CA35B3"/>
    <w:rsid w:val="00CA3A13"/>
    <w:rsid w:val="00CA4726"/>
    <w:rsid w:val="00CA581F"/>
    <w:rsid w:val="00CA5A67"/>
    <w:rsid w:val="00CB018B"/>
    <w:rsid w:val="00CB066E"/>
    <w:rsid w:val="00CB48D3"/>
    <w:rsid w:val="00CB4AA6"/>
    <w:rsid w:val="00CB5B54"/>
    <w:rsid w:val="00CB5FE4"/>
    <w:rsid w:val="00CB76FB"/>
    <w:rsid w:val="00CB7EB8"/>
    <w:rsid w:val="00CC03AB"/>
    <w:rsid w:val="00CC0710"/>
    <w:rsid w:val="00CC07E1"/>
    <w:rsid w:val="00CC100A"/>
    <w:rsid w:val="00CC2378"/>
    <w:rsid w:val="00CC2967"/>
    <w:rsid w:val="00CC2ABC"/>
    <w:rsid w:val="00CC4683"/>
    <w:rsid w:val="00CC4BD9"/>
    <w:rsid w:val="00CC4E51"/>
    <w:rsid w:val="00CC525B"/>
    <w:rsid w:val="00CC54F0"/>
    <w:rsid w:val="00CC71BA"/>
    <w:rsid w:val="00CD04CF"/>
    <w:rsid w:val="00CD10B5"/>
    <w:rsid w:val="00CD1651"/>
    <w:rsid w:val="00CD1868"/>
    <w:rsid w:val="00CD1FB7"/>
    <w:rsid w:val="00CD2717"/>
    <w:rsid w:val="00CD3667"/>
    <w:rsid w:val="00CD3F6D"/>
    <w:rsid w:val="00CD46EE"/>
    <w:rsid w:val="00CD487F"/>
    <w:rsid w:val="00CD4F21"/>
    <w:rsid w:val="00CD507E"/>
    <w:rsid w:val="00CD51B6"/>
    <w:rsid w:val="00CD592B"/>
    <w:rsid w:val="00CD66FF"/>
    <w:rsid w:val="00CD6AFF"/>
    <w:rsid w:val="00CD7B58"/>
    <w:rsid w:val="00CE0076"/>
    <w:rsid w:val="00CE1B00"/>
    <w:rsid w:val="00CE23EE"/>
    <w:rsid w:val="00CE3297"/>
    <w:rsid w:val="00CE3832"/>
    <w:rsid w:val="00CE405E"/>
    <w:rsid w:val="00CE43AE"/>
    <w:rsid w:val="00CE639A"/>
    <w:rsid w:val="00CE75CD"/>
    <w:rsid w:val="00CF03F2"/>
    <w:rsid w:val="00CF0AFA"/>
    <w:rsid w:val="00CF1504"/>
    <w:rsid w:val="00CF168A"/>
    <w:rsid w:val="00CF2E96"/>
    <w:rsid w:val="00CF3766"/>
    <w:rsid w:val="00CF3BFD"/>
    <w:rsid w:val="00CF44BA"/>
    <w:rsid w:val="00CF4B94"/>
    <w:rsid w:val="00CF5069"/>
    <w:rsid w:val="00CF570C"/>
    <w:rsid w:val="00CF57A9"/>
    <w:rsid w:val="00CF616F"/>
    <w:rsid w:val="00CF76F8"/>
    <w:rsid w:val="00CF7B47"/>
    <w:rsid w:val="00CF7FE3"/>
    <w:rsid w:val="00D0001F"/>
    <w:rsid w:val="00D01B7C"/>
    <w:rsid w:val="00D01FB5"/>
    <w:rsid w:val="00D02128"/>
    <w:rsid w:val="00D02D22"/>
    <w:rsid w:val="00D032D6"/>
    <w:rsid w:val="00D04147"/>
    <w:rsid w:val="00D0499A"/>
    <w:rsid w:val="00D058E6"/>
    <w:rsid w:val="00D059F8"/>
    <w:rsid w:val="00D05DB2"/>
    <w:rsid w:val="00D05F83"/>
    <w:rsid w:val="00D0641B"/>
    <w:rsid w:val="00D10335"/>
    <w:rsid w:val="00D10384"/>
    <w:rsid w:val="00D10A97"/>
    <w:rsid w:val="00D111ED"/>
    <w:rsid w:val="00D11933"/>
    <w:rsid w:val="00D119F3"/>
    <w:rsid w:val="00D13DF0"/>
    <w:rsid w:val="00D14462"/>
    <w:rsid w:val="00D14A42"/>
    <w:rsid w:val="00D14C2F"/>
    <w:rsid w:val="00D15182"/>
    <w:rsid w:val="00D15E08"/>
    <w:rsid w:val="00D16B15"/>
    <w:rsid w:val="00D16E52"/>
    <w:rsid w:val="00D16FE5"/>
    <w:rsid w:val="00D1722C"/>
    <w:rsid w:val="00D209ED"/>
    <w:rsid w:val="00D20F14"/>
    <w:rsid w:val="00D224FA"/>
    <w:rsid w:val="00D23224"/>
    <w:rsid w:val="00D233A0"/>
    <w:rsid w:val="00D2423D"/>
    <w:rsid w:val="00D254F6"/>
    <w:rsid w:val="00D25EAB"/>
    <w:rsid w:val="00D26C91"/>
    <w:rsid w:val="00D26CEA"/>
    <w:rsid w:val="00D27771"/>
    <w:rsid w:val="00D30365"/>
    <w:rsid w:val="00D303B0"/>
    <w:rsid w:val="00D30B27"/>
    <w:rsid w:val="00D30FAB"/>
    <w:rsid w:val="00D31503"/>
    <w:rsid w:val="00D32DE9"/>
    <w:rsid w:val="00D33A28"/>
    <w:rsid w:val="00D34F76"/>
    <w:rsid w:val="00D350E2"/>
    <w:rsid w:val="00D371DF"/>
    <w:rsid w:val="00D406D2"/>
    <w:rsid w:val="00D40F7B"/>
    <w:rsid w:val="00D415F1"/>
    <w:rsid w:val="00D419F1"/>
    <w:rsid w:val="00D41DE4"/>
    <w:rsid w:val="00D4219A"/>
    <w:rsid w:val="00D42E39"/>
    <w:rsid w:val="00D43F62"/>
    <w:rsid w:val="00D451E0"/>
    <w:rsid w:val="00D45980"/>
    <w:rsid w:val="00D4598C"/>
    <w:rsid w:val="00D45F36"/>
    <w:rsid w:val="00D4626B"/>
    <w:rsid w:val="00D47813"/>
    <w:rsid w:val="00D47A42"/>
    <w:rsid w:val="00D50071"/>
    <w:rsid w:val="00D5082D"/>
    <w:rsid w:val="00D509EC"/>
    <w:rsid w:val="00D51E82"/>
    <w:rsid w:val="00D522E2"/>
    <w:rsid w:val="00D546B8"/>
    <w:rsid w:val="00D55D27"/>
    <w:rsid w:val="00D55F24"/>
    <w:rsid w:val="00D55F7A"/>
    <w:rsid w:val="00D562B9"/>
    <w:rsid w:val="00D61342"/>
    <w:rsid w:val="00D613DE"/>
    <w:rsid w:val="00D61B9C"/>
    <w:rsid w:val="00D62F9B"/>
    <w:rsid w:val="00D630B3"/>
    <w:rsid w:val="00D64C87"/>
    <w:rsid w:val="00D66638"/>
    <w:rsid w:val="00D66774"/>
    <w:rsid w:val="00D70852"/>
    <w:rsid w:val="00D70986"/>
    <w:rsid w:val="00D70A6E"/>
    <w:rsid w:val="00D70BC9"/>
    <w:rsid w:val="00D727E2"/>
    <w:rsid w:val="00D733A0"/>
    <w:rsid w:val="00D738F3"/>
    <w:rsid w:val="00D74277"/>
    <w:rsid w:val="00D74912"/>
    <w:rsid w:val="00D74C2E"/>
    <w:rsid w:val="00D74E29"/>
    <w:rsid w:val="00D74FFA"/>
    <w:rsid w:val="00D750C8"/>
    <w:rsid w:val="00D75928"/>
    <w:rsid w:val="00D75A30"/>
    <w:rsid w:val="00D75EED"/>
    <w:rsid w:val="00D761E3"/>
    <w:rsid w:val="00D76588"/>
    <w:rsid w:val="00D765B5"/>
    <w:rsid w:val="00D81375"/>
    <w:rsid w:val="00D83357"/>
    <w:rsid w:val="00D84AC8"/>
    <w:rsid w:val="00D84AD3"/>
    <w:rsid w:val="00D85240"/>
    <w:rsid w:val="00D861F0"/>
    <w:rsid w:val="00D86FEA"/>
    <w:rsid w:val="00D873AB"/>
    <w:rsid w:val="00D91F9E"/>
    <w:rsid w:val="00D92B14"/>
    <w:rsid w:val="00D93F61"/>
    <w:rsid w:val="00D95CAF"/>
    <w:rsid w:val="00D96757"/>
    <w:rsid w:val="00D97501"/>
    <w:rsid w:val="00D97B4D"/>
    <w:rsid w:val="00DA0F3C"/>
    <w:rsid w:val="00DA184F"/>
    <w:rsid w:val="00DA267D"/>
    <w:rsid w:val="00DA2974"/>
    <w:rsid w:val="00DA3278"/>
    <w:rsid w:val="00DA433C"/>
    <w:rsid w:val="00DA572B"/>
    <w:rsid w:val="00DA6F7C"/>
    <w:rsid w:val="00DA7204"/>
    <w:rsid w:val="00DA76AA"/>
    <w:rsid w:val="00DB015B"/>
    <w:rsid w:val="00DB11D9"/>
    <w:rsid w:val="00DB2E1D"/>
    <w:rsid w:val="00DB2E89"/>
    <w:rsid w:val="00DB2F10"/>
    <w:rsid w:val="00DB50D3"/>
    <w:rsid w:val="00DB5292"/>
    <w:rsid w:val="00DB55B1"/>
    <w:rsid w:val="00DB5952"/>
    <w:rsid w:val="00DB669A"/>
    <w:rsid w:val="00DB69A4"/>
    <w:rsid w:val="00DB6E96"/>
    <w:rsid w:val="00DB7908"/>
    <w:rsid w:val="00DC1316"/>
    <w:rsid w:val="00DC2245"/>
    <w:rsid w:val="00DC27E8"/>
    <w:rsid w:val="00DC2829"/>
    <w:rsid w:val="00DC28C3"/>
    <w:rsid w:val="00DC2D58"/>
    <w:rsid w:val="00DC30C7"/>
    <w:rsid w:val="00DC40A6"/>
    <w:rsid w:val="00DC479C"/>
    <w:rsid w:val="00DC50C5"/>
    <w:rsid w:val="00DC55B1"/>
    <w:rsid w:val="00DC5CAF"/>
    <w:rsid w:val="00DC613B"/>
    <w:rsid w:val="00DC633A"/>
    <w:rsid w:val="00DC7B7D"/>
    <w:rsid w:val="00DD0092"/>
    <w:rsid w:val="00DD06EB"/>
    <w:rsid w:val="00DD1DB4"/>
    <w:rsid w:val="00DD28F6"/>
    <w:rsid w:val="00DD29F5"/>
    <w:rsid w:val="00DD390E"/>
    <w:rsid w:val="00DD3ACF"/>
    <w:rsid w:val="00DD4E39"/>
    <w:rsid w:val="00DD5E85"/>
    <w:rsid w:val="00DD600D"/>
    <w:rsid w:val="00DD6832"/>
    <w:rsid w:val="00DD70B8"/>
    <w:rsid w:val="00DD731F"/>
    <w:rsid w:val="00DD7B2E"/>
    <w:rsid w:val="00DD7F89"/>
    <w:rsid w:val="00DE061D"/>
    <w:rsid w:val="00DE0BFC"/>
    <w:rsid w:val="00DE0C54"/>
    <w:rsid w:val="00DE0F61"/>
    <w:rsid w:val="00DE1432"/>
    <w:rsid w:val="00DE17D3"/>
    <w:rsid w:val="00DE1B0F"/>
    <w:rsid w:val="00DE2CCA"/>
    <w:rsid w:val="00DE3ADD"/>
    <w:rsid w:val="00DE4821"/>
    <w:rsid w:val="00DE597B"/>
    <w:rsid w:val="00DE66D1"/>
    <w:rsid w:val="00DE7188"/>
    <w:rsid w:val="00DF034D"/>
    <w:rsid w:val="00DF27B2"/>
    <w:rsid w:val="00DF40D7"/>
    <w:rsid w:val="00DF5052"/>
    <w:rsid w:val="00DF5184"/>
    <w:rsid w:val="00DF659D"/>
    <w:rsid w:val="00DF6C30"/>
    <w:rsid w:val="00DF6F95"/>
    <w:rsid w:val="00DF76A6"/>
    <w:rsid w:val="00DF7F8F"/>
    <w:rsid w:val="00E01742"/>
    <w:rsid w:val="00E01EE3"/>
    <w:rsid w:val="00E01EFA"/>
    <w:rsid w:val="00E03529"/>
    <w:rsid w:val="00E036D1"/>
    <w:rsid w:val="00E03700"/>
    <w:rsid w:val="00E04403"/>
    <w:rsid w:val="00E052C9"/>
    <w:rsid w:val="00E05CD7"/>
    <w:rsid w:val="00E06326"/>
    <w:rsid w:val="00E06572"/>
    <w:rsid w:val="00E07209"/>
    <w:rsid w:val="00E07216"/>
    <w:rsid w:val="00E10CE2"/>
    <w:rsid w:val="00E13358"/>
    <w:rsid w:val="00E137EF"/>
    <w:rsid w:val="00E13CA7"/>
    <w:rsid w:val="00E13D34"/>
    <w:rsid w:val="00E13EAE"/>
    <w:rsid w:val="00E1429C"/>
    <w:rsid w:val="00E155CE"/>
    <w:rsid w:val="00E17828"/>
    <w:rsid w:val="00E17B9B"/>
    <w:rsid w:val="00E237B7"/>
    <w:rsid w:val="00E251A2"/>
    <w:rsid w:val="00E25959"/>
    <w:rsid w:val="00E25EAE"/>
    <w:rsid w:val="00E261B0"/>
    <w:rsid w:val="00E26346"/>
    <w:rsid w:val="00E26811"/>
    <w:rsid w:val="00E26981"/>
    <w:rsid w:val="00E278D0"/>
    <w:rsid w:val="00E27B7D"/>
    <w:rsid w:val="00E308B0"/>
    <w:rsid w:val="00E308D3"/>
    <w:rsid w:val="00E30DD8"/>
    <w:rsid w:val="00E31127"/>
    <w:rsid w:val="00E328A3"/>
    <w:rsid w:val="00E329B7"/>
    <w:rsid w:val="00E340D5"/>
    <w:rsid w:val="00E35315"/>
    <w:rsid w:val="00E366ED"/>
    <w:rsid w:val="00E40D27"/>
    <w:rsid w:val="00E4183B"/>
    <w:rsid w:val="00E42465"/>
    <w:rsid w:val="00E436A9"/>
    <w:rsid w:val="00E43708"/>
    <w:rsid w:val="00E44A03"/>
    <w:rsid w:val="00E461C8"/>
    <w:rsid w:val="00E46242"/>
    <w:rsid w:val="00E46271"/>
    <w:rsid w:val="00E46E9B"/>
    <w:rsid w:val="00E50AB0"/>
    <w:rsid w:val="00E50F86"/>
    <w:rsid w:val="00E523BC"/>
    <w:rsid w:val="00E5288B"/>
    <w:rsid w:val="00E53ED8"/>
    <w:rsid w:val="00E54205"/>
    <w:rsid w:val="00E54C78"/>
    <w:rsid w:val="00E54F9B"/>
    <w:rsid w:val="00E55FDB"/>
    <w:rsid w:val="00E560D7"/>
    <w:rsid w:val="00E56B99"/>
    <w:rsid w:val="00E610EA"/>
    <w:rsid w:val="00E616DA"/>
    <w:rsid w:val="00E6228C"/>
    <w:rsid w:val="00E622F8"/>
    <w:rsid w:val="00E62F80"/>
    <w:rsid w:val="00E65DD4"/>
    <w:rsid w:val="00E679AE"/>
    <w:rsid w:val="00E704F4"/>
    <w:rsid w:val="00E7097B"/>
    <w:rsid w:val="00E70E22"/>
    <w:rsid w:val="00E72C01"/>
    <w:rsid w:val="00E73691"/>
    <w:rsid w:val="00E73DD6"/>
    <w:rsid w:val="00E73E08"/>
    <w:rsid w:val="00E73E1B"/>
    <w:rsid w:val="00E74139"/>
    <w:rsid w:val="00E75C0C"/>
    <w:rsid w:val="00E75C72"/>
    <w:rsid w:val="00E761CF"/>
    <w:rsid w:val="00E776E2"/>
    <w:rsid w:val="00E80268"/>
    <w:rsid w:val="00E80449"/>
    <w:rsid w:val="00E81AF5"/>
    <w:rsid w:val="00E81E25"/>
    <w:rsid w:val="00E82306"/>
    <w:rsid w:val="00E82BAC"/>
    <w:rsid w:val="00E8323B"/>
    <w:rsid w:val="00E836CB"/>
    <w:rsid w:val="00E83713"/>
    <w:rsid w:val="00E83CE6"/>
    <w:rsid w:val="00E83D7B"/>
    <w:rsid w:val="00E84281"/>
    <w:rsid w:val="00E847D0"/>
    <w:rsid w:val="00E85DBE"/>
    <w:rsid w:val="00E85E46"/>
    <w:rsid w:val="00E860AE"/>
    <w:rsid w:val="00E8681E"/>
    <w:rsid w:val="00E87A9C"/>
    <w:rsid w:val="00E9074D"/>
    <w:rsid w:val="00E909C9"/>
    <w:rsid w:val="00E91373"/>
    <w:rsid w:val="00E92506"/>
    <w:rsid w:val="00E94389"/>
    <w:rsid w:val="00E94D4E"/>
    <w:rsid w:val="00E95F43"/>
    <w:rsid w:val="00E9748E"/>
    <w:rsid w:val="00E97D0E"/>
    <w:rsid w:val="00E97F64"/>
    <w:rsid w:val="00EA25FE"/>
    <w:rsid w:val="00EA2CF6"/>
    <w:rsid w:val="00EA38BA"/>
    <w:rsid w:val="00EA3B86"/>
    <w:rsid w:val="00EA3CCC"/>
    <w:rsid w:val="00EA4015"/>
    <w:rsid w:val="00EA45E8"/>
    <w:rsid w:val="00EA51D1"/>
    <w:rsid w:val="00EA5703"/>
    <w:rsid w:val="00EA60D1"/>
    <w:rsid w:val="00EA7261"/>
    <w:rsid w:val="00EB0CA6"/>
    <w:rsid w:val="00EB1024"/>
    <w:rsid w:val="00EB1FD5"/>
    <w:rsid w:val="00EB28C5"/>
    <w:rsid w:val="00EB2AC4"/>
    <w:rsid w:val="00EB46B5"/>
    <w:rsid w:val="00EB46E8"/>
    <w:rsid w:val="00EB491F"/>
    <w:rsid w:val="00EB5DE3"/>
    <w:rsid w:val="00EB630C"/>
    <w:rsid w:val="00EB7616"/>
    <w:rsid w:val="00EC017F"/>
    <w:rsid w:val="00EC28C4"/>
    <w:rsid w:val="00EC34E4"/>
    <w:rsid w:val="00EC3830"/>
    <w:rsid w:val="00EC5EFB"/>
    <w:rsid w:val="00EC643A"/>
    <w:rsid w:val="00ED0D16"/>
    <w:rsid w:val="00ED117D"/>
    <w:rsid w:val="00ED20BB"/>
    <w:rsid w:val="00ED281D"/>
    <w:rsid w:val="00ED3A95"/>
    <w:rsid w:val="00ED4FA5"/>
    <w:rsid w:val="00ED501E"/>
    <w:rsid w:val="00ED6109"/>
    <w:rsid w:val="00ED63FA"/>
    <w:rsid w:val="00ED7108"/>
    <w:rsid w:val="00EE01C3"/>
    <w:rsid w:val="00EE09C7"/>
    <w:rsid w:val="00EE1E61"/>
    <w:rsid w:val="00EE2E18"/>
    <w:rsid w:val="00EE307E"/>
    <w:rsid w:val="00EE3A6B"/>
    <w:rsid w:val="00EE3D54"/>
    <w:rsid w:val="00EE4129"/>
    <w:rsid w:val="00EE4A89"/>
    <w:rsid w:val="00EE531D"/>
    <w:rsid w:val="00EE5D03"/>
    <w:rsid w:val="00EE68CF"/>
    <w:rsid w:val="00EE75CB"/>
    <w:rsid w:val="00EF0ABA"/>
    <w:rsid w:val="00EF430D"/>
    <w:rsid w:val="00EF47D3"/>
    <w:rsid w:val="00EF5C40"/>
    <w:rsid w:val="00EF640B"/>
    <w:rsid w:val="00EF6DC8"/>
    <w:rsid w:val="00F01130"/>
    <w:rsid w:val="00F02338"/>
    <w:rsid w:val="00F02468"/>
    <w:rsid w:val="00F0299A"/>
    <w:rsid w:val="00F02A85"/>
    <w:rsid w:val="00F04C7E"/>
    <w:rsid w:val="00F04E90"/>
    <w:rsid w:val="00F0501C"/>
    <w:rsid w:val="00F05DA0"/>
    <w:rsid w:val="00F066A9"/>
    <w:rsid w:val="00F06BCD"/>
    <w:rsid w:val="00F075EB"/>
    <w:rsid w:val="00F07F64"/>
    <w:rsid w:val="00F1093E"/>
    <w:rsid w:val="00F10977"/>
    <w:rsid w:val="00F1163A"/>
    <w:rsid w:val="00F11FB3"/>
    <w:rsid w:val="00F12033"/>
    <w:rsid w:val="00F120B7"/>
    <w:rsid w:val="00F12839"/>
    <w:rsid w:val="00F12F7E"/>
    <w:rsid w:val="00F13580"/>
    <w:rsid w:val="00F1525A"/>
    <w:rsid w:val="00F165C0"/>
    <w:rsid w:val="00F16661"/>
    <w:rsid w:val="00F16FE0"/>
    <w:rsid w:val="00F2021D"/>
    <w:rsid w:val="00F206D5"/>
    <w:rsid w:val="00F21B77"/>
    <w:rsid w:val="00F252CF"/>
    <w:rsid w:val="00F25B21"/>
    <w:rsid w:val="00F25FD6"/>
    <w:rsid w:val="00F2783B"/>
    <w:rsid w:val="00F27BC2"/>
    <w:rsid w:val="00F3039C"/>
    <w:rsid w:val="00F31323"/>
    <w:rsid w:val="00F316B7"/>
    <w:rsid w:val="00F31BA8"/>
    <w:rsid w:val="00F324BC"/>
    <w:rsid w:val="00F32837"/>
    <w:rsid w:val="00F330C9"/>
    <w:rsid w:val="00F348A1"/>
    <w:rsid w:val="00F34AAB"/>
    <w:rsid w:val="00F34B99"/>
    <w:rsid w:val="00F3569D"/>
    <w:rsid w:val="00F35C1F"/>
    <w:rsid w:val="00F35EB3"/>
    <w:rsid w:val="00F365F1"/>
    <w:rsid w:val="00F36D1D"/>
    <w:rsid w:val="00F3780D"/>
    <w:rsid w:val="00F40796"/>
    <w:rsid w:val="00F40D83"/>
    <w:rsid w:val="00F418F5"/>
    <w:rsid w:val="00F41948"/>
    <w:rsid w:val="00F43794"/>
    <w:rsid w:val="00F43F5D"/>
    <w:rsid w:val="00F460A4"/>
    <w:rsid w:val="00F47883"/>
    <w:rsid w:val="00F478C6"/>
    <w:rsid w:val="00F5061E"/>
    <w:rsid w:val="00F513AB"/>
    <w:rsid w:val="00F52966"/>
    <w:rsid w:val="00F52D9A"/>
    <w:rsid w:val="00F540F8"/>
    <w:rsid w:val="00F542AE"/>
    <w:rsid w:val="00F54D65"/>
    <w:rsid w:val="00F55054"/>
    <w:rsid w:val="00F55A5D"/>
    <w:rsid w:val="00F55C0C"/>
    <w:rsid w:val="00F56BFF"/>
    <w:rsid w:val="00F56C0B"/>
    <w:rsid w:val="00F57BA1"/>
    <w:rsid w:val="00F57CCF"/>
    <w:rsid w:val="00F6081B"/>
    <w:rsid w:val="00F6148F"/>
    <w:rsid w:val="00F61C2D"/>
    <w:rsid w:val="00F62790"/>
    <w:rsid w:val="00F62806"/>
    <w:rsid w:val="00F638E4"/>
    <w:rsid w:val="00F63DAF"/>
    <w:rsid w:val="00F64AB2"/>
    <w:rsid w:val="00F64CDC"/>
    <w:rsid w:val="00F665AC"/>
    <w:rsid w:val="00F66845"/>
    <w:rsid w:val="00F66BEE"/>
    <w:rsid w:val="00F677FD"/>
    <w:rsid w:val="00F704E6"/>
    <w:rsid w:val="00F705CD"/>
    <w:rsid w:val="00F7220A"/>
    <w:rsid w:val="00F7396C"/>
    <w:rsid w:val="00F74018"/>
    <w:rsid w:val="00F74C63"/>
    <w:rsid w:val="00F74DAE"/>
    <w:rsid w:val="00F75303"/>
    <w:rsid w:val="00F75C9E"/>
    <w:rsid w:val="00F774C4"/>
    <w:rsid w:val="00F80AF1"/>
    <w:rsid w:val="00F81399"/>
    <w:rsid w:val="00F81AF8"/>
    <w:rsid w:val="00F81EB8"/>
    <w:rsid w:val="00F82AC4"/>
    <w:rsid w:val="00F8361F"/>
    <w:rsid w:val="00F84345"/>
    <w:rsid w:val="00F8445A"/>
    <w:rsid w:val="00F85425"/>
    <w:rsid w:val="00F85A15"/>
    <w:rsid w:val="00F865E1"/>
    <w:rsid w:val="00F90989"/>
    <w:rsid w:val="00F909FA"/>
    <w:rsid w:val="00F93870"/>
    <w:rsid w:val="00F93EE2"/>
    <w:rsid w:val="00F94189"/>
    <w:rsid w:val="00F943AA"/>
    <w:rsid w:val="00F95031"/>
    <w:rsid w:val="00F95C8F"/>
    <w:rsid w:val="00F95E2E"/>
    <w:rsid w:val="00F965F1"/>
    <w:rsid w:val="00F975E7"/>
    <w:rsid w:val="00F97B0A"/>
    <w:rsid w:val="00F97E6E"/>
    <w:rsid w:val="00FA107F"/>
    <w:rsid w:val="00FA185A"/>
    <w:rsid w:val="00FA1C02"/>
    <w:rsid w:val="00FA2074"/>
    <w:rsid w:val="00FA4BDC"/>
    <w:rsid w:val="00FA4D6D"/>
    <w:rsid w:val="00FA5AD4"/>
    <w:rsid w:val="00FA5D30"/>
    <w:rsid w:val="00FA6ED7"/>
    <w:rsid w:val="00FA7B5E"/>
    <w:rsid w:val="00FA7E27"/>
    <w:rsid w:val="00FB041C"/>
    <w:rsid w:val="00FB074B"/>
    <w:rsid w:val="00FB096C"/>
    <w:rsid w:val="00FB0F9A"/>
    <w:rsid w:val="00FB15E6"/>
    <w:rsid w:val="00FB16B8"/>
    <w:rsid w:val="00FB1794"/>
    <w:rsid w:val="00FB1821"/>
    <w:rsid w:val="00FB23EB"/>
    <w:rsid w:val="00FB368F"/>
    <w:rsid w:val="00FB4110"/>
    <w:rsid w:val="00FB415C"/>
    <w:rsid w:val="00FB45CD"/>
    <w:rsid w:val="00FC038E"/>
    <w:rsid w:val="00FC0C2D"/>
    <w:rsid w:val="00FC122C"/>
    <w:rsid w:val="00FC1485"/>
    <w:rsid w:val="00FC20A1"/>
    <w:rsid w:val="00FC2F77"/>
    <w:rsid w:val="00FC305F"/>
    <w:rsid w:val="00FC370A"/>
    <w:rsid w:val="00FC3737"/>
    <w:rsid w:val="00FC3AF3"/>
    <w:rsid w:val="00FC46BC"/>
    <w:rsid w:val="00FC472D"/>
    <w:rsid w:val="00FC6212"/>
    <w:rsid w:val="00FC6B7A"/>
    <w:rsid w:val="00FC6E46"/>
    <w:rsid w:val="00FC6F4E"/>
    <w:rsid w:val="00FC7143"/>
    <w:rsid w:val="00FC7B7B"/>
    <w:rsid w:val="00FD2A0F"/>
    <w:rsid w:val="00FD2CA0"/>
    <w:rsid w:val="00FD4789"/>
    <w:rsid w:val="00FD76EB"/>
    <w:rsid w:val="00FD7993"/>
    <w:rsid w:val="00FD7D4A"/>
    <w:rsid w:val="00FD7FBC"/>
    <w:rsid w:val="00FE00A1"/>
    <w:rsid w:val="00FE087D"/>
    <w:rsid w:val="00FE111D"/>
    <w:rsid w:val="00FE146A"/>
    <w:rsid w:val="00FE1EA7"/>
    <w:rsid w:val="00FE227E"/>
    <w:rsid w:val="00FE27DF"/>
    <w:rsid w:val="00FE2E75"/>
    <w:rsid w:val="00FE3C95"/>
    <w:rsid w:val="00FE41C5"/>
    <w:rsid w:val="00FE4FE4"/>
    <w:rsid w:val="00FE52A6"/>
    <w:rsid w:val="00FE5371"/>
    <w:rsid w:val="00FE5F56"/>
    <w:rsid w:val="00FE60D1"/>
    <w:rsid w:val="00FF104D"/>
    <w:rsid w:val="00FF12B4"/>
    <w:rsid w:val="00FF18E7"/>
    <w:rsid w:val="00FF35C2"/>
    <w:rsid w:val="00FF54D8"/>
    <w:rsid w:val="00FF5A44"/>
    <w:rsid w:val="00FF6C9B"/>
    <w:rsid w:val="00FF6FE7"/>
    <w:rsid w:val="00FF74D0"/>
    <w:rsid w:val="0FB91A70"/>
    <w:rsid w:val="2FED4AF3"/>
    <w:rsid w:val="3DAF33F9"/>
    <w:rsid w:val="4B710A3D"/>
    <w:rsid w:val="4DCF1DC2"/>
    <w:rsid w:val="61BB26E0"/>
    <w:rsid w:val="759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992E4"/>
  <w15:docId w15:val="{E096BB1C-5ED4-46DC-AA1A-76B56B13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E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Lista">
    <w:name w:val="List"/>
    <w:basedOn w:val="Tekstpodstawowy"/>
    <w:semiHidden/>
    <w:rPr>
      <w:rFonts w:cs="Tahoma"/>
    </w:rPr>
  </w:style>
  <w:style w:type="paragraph" w:styleId="Lista-kontynuacja2">
    <w:name w:val="List Continue 2"/>
    <w:basedOn w:val="Normalny"/>
    <w:uiPriority w:val="99"/>
    <w:semiHidden/>
    <w:unhideWhenUsed/>
    <w:pPr>
      <w:spacing w:after="120"/>
      <w:ind w:left="566"/>
      <w:contextualSpacing/>
    </w:pPr>
  </w:style>
  <w:style w:type="paragraph" w:styleId="NormalnyWeb">
    <w:name w:val="Normal (Web)"/>
    <w:basedOn w:val="Normalny"/>
    <w:semiHidden/>
    <w:unhideWhenUsed/>
    <w:rPr>
      <w:sz w:val="24"/>
      <w:szCs w:val="24"/>
    </w:rPr>
  </w:style>
  <w:style w:type="paragraph" w:styleId="Podtytu">
    <w:name w:val="Subtitle"/>
    <w:basedOn w:val="Normalny"/>
    <w:link w:val="PodtytuZnak"/>
    <w:qFormat/>
    <w:pPr>
      <w:suppressAutoHyphens w:val="0"/>
      <w:jc w:val="center"/>
    </w:pPr>
    <w:rPr>
      <w:b/>
      <w:sz w:val="36"/>
      <w:lang w:eastAsia="pl-PL"/>
    </w:rPr>
  </w:style>
  <w:style w:type="character" w:styleId="Odwoaniedokomentarza">
    <w:name w:val="annotation reference"/>
    <w:unhideWhenUsed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styleId="Odwoanieprzypisudolnego">
    <w:name w:val="footnote reference"/>
    <w:semiHidden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paragraph" w:customStyle="1" w:styleId="Standard">
    <w:name w:val="Standard"/>
    <w:link w:val="StandardZnak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Pr>
      <w:lang w:eastAsia="ar-SA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prawka1">
    <w:name w:val="Poprawka1"/>
    <w:hidden/>
    <w:uiPriority w:val="99"/>
    <w:semiHidden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BulletC,Obiekt,Wyliczanie,Akapit z listą31,Podsis rysunku,CW_Lista"/>
    <w:basedOn w:val="Normalny"/>
    <w:link w:val="AkapitzlistZnak"/>
    <w:uiPriority w:val="34"/>
    <w:qFormat/>
    <w:pPr>
      <w:ind w:left="720"/>
      <w:contextualSpacing/>
    </w:pPr>
  </w:style>
  <w:style w:type="character" w:customStyle="1" w:styleId="DeltaViewInsertion">
    <w:name w:val="DeltaView Insertion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eastAsia="Calibri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pPr>
      <w:numPr>
        <w:numId w:val="1"/>
      </w:numPr>
    </w:pPr>
  </w:style>
  <w:style w:type="paragraph" w:customStyle="1" w:styleId="Tiret1">
    <w:name w:val="Tiret 1"/>
    <w:basedOn w:val="Point1"/>
    <w:pPr>
      <w:numPr>
        <w:numId w:val="2"/>
      </w:numPr>
    </w:pPr>
  </w:style>
  <w:style w:type="paragraph" w:customStyle="1" w:styleId="Tiret2">
    <w:name w:val="Tiret 2"/>
    <w:basedOn w:val="Point2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StandardZnak">
    <w:name w:val="Standard Znak"/>
    <w:link w:val="Standard"/>
    <w:rPr>
      <w:rFonts w:eastAsia="Arial Unicode MS" w:cs="Tahoma"/>
      <w:kern w:val="3"/>
      <w:sz w:val="24"/>
      <w:szCs w:val="24"/>
      <w:lang w:val="cs-CZ"/>
    </w:rPr>
  </w:style>
  <w:style w:type="paragraph" w:customStyle="1" w:styleId="StylNagwek4Zlewej0cmPierwszywiersz0cm">
    <w:name w:val="Styl Nagłówek 4 + Z lewej:  0 cm Pierwszy wiersz:  0 cm"/>
    <w:basedOn w:val="Nagwek4"/>
    <w:pPr>
      <w:keepLines w:val="0"/>
      <w:pageBreakBefore/>
      <w:suppressAutoHyphens w:val="0"/>
      <w:spacing w:before="0"/>
      <w:ind w:left="833" w:hanging="72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color w:val="1F4E79" w:themeColor="accent1" w:themeShade="8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Arial" w:hAnsi="Arial" w:cs="Arial"/>
      <w:sz w:val="24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Pr>
      <w:rFonts w:ascii="Arial" w:hAnsi="Arial" w:cs="Arial"/>
      <w:color w:val="008080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Pr>
      <w:b/>
      <w:sz w:val="36"/>
    </w:rPr>
  </w:style>
  <w:style w:type="paragraph" w:customStyle="1" w:styleId="oddl-nadpis">
    <w:name w:val="oddíl-nadpis"/>
    <w:basedOn w:val="Normalny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 w:val="24"/>
      <w:lang w:val="cs-CZ"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paragraph" w:customStyle="1" w:styleId="Tekstpodstawowy23">
    <w:name w:val="Tekst podstawowy 23"/>
    <w:basedOn w:val="Normalny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BulletC Znak,Obiekt Znak"/>
    <w:link w:val="Akapitzlist"/>
    <w:uiPriority w:val="34"/>
    <w:qFormat/>
    <w:locked/>
    <w:rPr>
      <w:lang w:eastAsia="ar-SA"/>
    </w:rPr>
  </w:style>
  <w:style w:type="paragraph" w:customStyle="1" w:styleId="ust">
    <w:name w:val="ust"/>
    <w:uiPriority w:val="9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rsid w:val="000D5AD5"/>
    <w:rPr>
      <w:rFonts w:ascii="Calibri" w:eastAsia="Calibri" w:hAnsi="Calibri" w:cs="Calibri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042C"/>
    <w:rPr>
      <w:color w:val="605E5C"/>
      <w:shd w:val="clear" w:color="auto" w:fill="E1DFDD"/>
    </w:rPr>
  </w:style>
  <w:style w:type="paragraph" w:customStyle="1" w:styleId="tyt">
    <w:name w:val="tyt"/>
    <w:basedOn w:val="Normalny"/>
    <w:rsid w:val="00A56792"/>
    <w:pPr>
      <w:keepNext/>
      <w:spacing w:before="60" w:after="60" w:line="240" w:lineRule="auto"/>
      <w:jc w:val="center"/>
    </w:pPr>
    <w:rPr>
      <w:b/>
      <w:sz w:val="24"/>
    </w:rPr>
  </w:style>
  <w:style w:type="character" w:customStyle="1" w:styleId="alb">
    <w:name w:val="a_lb"/>
    <w:basedOn w:val="Domylnaczcionkaakapitu"/>
    <w:rsid w:val="00E7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3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anna.rozycka@zwikpolice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zwikpolice.pl/index.php?option=com_content&amp;view=article&amp;id=12&amp;Itemid=11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wik.poli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ip.police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51989-8257-42CD-BE0E-4DF22B49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9049</Words>
  <Characters>54297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WKozlarek</dc:creator>
  <cp:lastModifiedBy>JRozycka</cp:lastModifiedBy>
  <cp:revision>45</cp:revision>
  <cp:lastPrinted>2021-04-29T08:55:00Z</cp:lastPrinted>
  <dcterms:created xsi:type="dcterms:W3CDTF">2022-10-27T11:28:00Z</dcterms:created>
  <dcterms:modified xsi:type="dcterms:W3CDTF">2022-11-04T08:32:00Z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