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9A622" w14:textId="07993C75" w:rsidR="00680FA5" w:rsidRPr="00680FA5" w:rsidRDefault="00680FA5" w:rsidP="00680FA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Informacja </w:t>
      </w:r>
      <w:bookmarkStart w:id="0" w:name="_GoBack"/>
      <w:bookmarkEnd w:id="0"/>
      <w:r w:rsidRPr="00680FA5">
        <w:rPr>
          <w:rFonts w:eastAsia="Times New Roman" w:cs="Times New Roman"/>
          <w:b/>
          <w:bCs/>
          <w:sz w:val="24"/>
          <w:szCs w:val="24"/>
          <w:lang w:eastAsia="pl-PL"/>
        </w:rPr>
        <w:t>dotycząca przetwarzania danych osobowych</w:t>
      </w:r>
    </w:p>
    <w:p w14:paraId="7B274A61" w14:textId="77777777" w:rsidR="00680FA5" w:rsidRPr="00680FA5" w:rsidRDefault="00680FA5" w:rsidP="00680FA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Zgodnie z art. 13 ogólnego rozporządzenia o ochronie danych osobowych z dnia 27 kwietnia 2016 (RODO) informujemy, że:</w:t>
      </w:r>
    </w:p>
    <w:p w14:paraId="2D5D57E3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Administratorem Pani/Pana danych osobowych jest:</w:t>
      </w:r>
      <w:r w:rsidRPr="00680FA5">
        <w:rPr>
          <w:rFonts w:eastAsia="Times New Roman" w:cs="Times New Roman"/>
          <w:sz w:val="24"/>
          <w:szCs w:val="24"/>
          <w:lang w:eastAsia="pl-PL"/>
        </w:rPr>
        <w:br/>
      </w:r>
      <w:r w:rsidRPr="00680FA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Burmistrz Polic </w:t>
      </w:r>
      <w:r w:rsidRPr="00680FA5">
        <w:rPr>
          <w:rFonts w:eastAsia="Times New Roman" w:cs="Times New Roman"/>
          <w:b/>
          <w:bCs/>
          <w:sz w:val="24"/>
          <w:szCs w:val="24"/>
          <w:lang w:eastAsia="pl-PL"/>
        </w:rPr>
        <w:br/>
        <w:t>72-010 Police</w:t>
      </w:r>
      <w:r w:rsidRPr="00680FA5">
        <w:rPr>
          <w:rFonts w:eastAsia="Times New Roman" w:cs="Times New Roman"/>
          <w:b/>
          <w:bCs/>
          <w:sz w:val="24"/>
          <w:szCs w:val="24"/>
          <w:lang w:eastAsia="pl-PL"/>
        </w:rPr>
        <w:br/>
        <w:t>ul. Stefana Batorego 3.</w:t>
      </w:r>
    </w:p>
    <w:p w14:paraId="710161A0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 xml:space="preserve">Dane kontaktowe do inspektora ochrony danych: </w:t>
      </w:r>
      <w:r w:rsidRPr="00680FA5">
        <w:rPr>
          <w:rFonts w:eastAsia="Times New Roman" w:cs="Times New Roman"/>
          <w:sz w:val="24"/>
          <w:szCs w:val="24"/>
          <w:lang w:eastAsia="pl-PL"/>
        </w:rPr>
        <w:br/>
        <w:t xml:space="preserve">Krzysztof Małodobry, mail: </w:t>
      </w:r>
      <w:hyperlink r:id="rId5" w:history="1">
        <w:r w:rsidRPr="00680FA5">
          <w:rPr>
            <w:rFonts w:eastAsia="Times New Roman" w:cs="Times New Roman"/>
            <w:color w:val="0000FF"/>
            <w:sz w:val="24"/>
            <w:szCs w:val="24"/>
            <w:u w:val="single"/>
            <w:lang w:eastAsia="pl-PL"/>
          </w:rPr>
          <w:t>iod@police.pl</w:t>
        </w:r>
      </w:hyperlink>
      <w:r w:rsidRPr="00680FA5">
        <w:rPr>
          <w:rFonts w:eastAsia="Times New Roman" w:cs="Times New Roman"/>
          <w:sz w:val="24"/>
          <w:szCs w:val="24"/>
          <w:lang w:eastAsia="pl-PL"/>
        </w:rPr>
        <w:t>,  tel. 91 4311830.</w:t>
      </w:r>
    </w:p>
    <w:p w14:paraId="5D0B1FE0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Pani/Pana dane osobowe będą przetwarzane w celu realizacji  zadań ustawowych realizowanych przez Gminę Police na podstawie obowiązujących przepisów prawa, np. ustawy o samorządzie gminnym, ustawy Kodeks postępowania administracyjnego, ustawy o podatkach i opłatach lokalnych, ustawy o pracownikach samorządowych, ustawy o strażach gminnych, ustawy Kodeks wykroczeń, ustawy o zmianie ustawy o utrzymaniu czystości i porządku w gminach oraz innych ustaw.</w:t>
      </w:r>
    </w:p>
    <w:p w14:paraId="0ED2ABD2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Pani/Pana dane osobowe mogą być udostępniane zgodnie z prawem osobom fizycznym lub prawnym, jednostkom i innym podmiotom uczestniczącym w realizowaniu zadań gminy.  </w:t>
      </w:r>
    </w:p>
    <w:p w14:paraId="431649CA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Pani/Pana dane osobowe będą przetwarzane przez okres wynikający z ustawowo wymaganego okresu utrzymania danych, w innym przypadku nie będą przetwarzane po ustaniu celu przetwarzania.</w:t>
      </w:r>
    </w:p>
    <w:p w14:paraId="4919B48E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Przysługuje Pani/Panu prawo dostępu do swoich danych osobowych, sprostowania, usunięcia, ograniczenia przetwarzania, prawo do wniesienia sprzeciwu, oraz prawo do przenoszenia danych w  przypadkach określonych w przepisach RODO.</w:t>
      </w:r>
    </w:p>
    <w:p w14:paraId="7A30942F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W przypadku przetwarzania danych osobowych na podstawie wyrażenia zgody przysługuje Pani//Panu prawo do cofnięcia zgody w dowolnym momencie bez wpływu na zgodność z prawem przetwarzania, którego dokonano na podstawie zgody przed jej cofnięciem.</w:t>
      </w:r>
    </w:p>
    <w:p w14:paraId="34B1BECB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Przysługuje Pani/Panu prawo do wniesienia skargi do organu nadzorczego – Prezesa Urzędu Ochrony Danych Osobowych.</w:t>
      </w:r>
    </w:p>
    <w:p w14:paraId="21F144FE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Podanie przez Panią/Panią danych osobowych jest</w:t>
      </w:r>
      <w:r w:rsidRPr="00680FA5">
        <w:rPr>
          <w:rFonts w:eastAsia="Times New Roman" w:cs="Times New Roman"/>
          <w:i/>
          <w:iCs/>
          <w:sz w:val="24"/>
          <w:szCs w:val="24"/>
          <w:lang w:eastAsia="pl-PL"/>
        </w:rPr>
        <w:t xml:space="preserve"> </w:t>
      </w:r>
      <w:r w:rsidRPr="00680FA5">
        <w:rPr>
          <w:rFonts w:eastAsia="Times New Roman" w:cs="Times New Roman"/>
          <w:sz w:val="24"/>
          <w:szCs w:val="24"/>
          <w:lang w:eastAsia="pl-PL"/>
        </w:rPr>
        <w:t>wymogiem ustawowym. Jest Pani/Pan zobowiązana/ny do ich podania, a konsekwencją niepodania danych osobowych jest brak możliwości wypełnienia obowiązków wynikających z przepisów prawa, a w przypadku przetwarzania na podstawie wyrażonej zgody, brak możliwości podjęcia czynności  przez Administratora.  </w:t>
      </w:r>
    </w:p>
    <w:p w14:paraId="3FF0968C" w14:textId="77777777" w:rsidR="00680FA5" w:rsidRPr="00680FA5" w:rsidRDefault="00680FA5" w:rsidP="00680F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80FA5">
        <w:rPr>
          <w:rFonts w:eastAsia="Times New Roman" w:cs="Times New Roman"/>
          <w:sz w:val="24"/>
          <w:szCs w:val="24"/>
          <w:lang w:eastAsia="pl-PL"/>
        </w:rPr>
        <w:t>Pana/Pani dane nie będą przetwarzane w procesie zautomatyzowanego podejmowania decyzji ani procesie profilowania.</w:t>
      </w:r>
    </w:p>
    <w:p w14:paraId="139275C5" w14:textId="77777777" w:rsidR="00BB0A67" w:rsidRDefault="00BB0A67"/>
    <w:sectPr w:rsidR="00BB0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01C73"/>
    <w:multiLevelType w:val="multilevel"/>
    <w:tmpl w:val="387A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67"/>
    <w:rsid w:val="00680FA5"/>
    <w:rsid w:val="00B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79DB7-F5B8-4EBA-AFFA-D60C3DD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Zimna</dc:creator>
  <cp:keywords/>
  <dc:description/>
  <cp:lastModifiedBy>Magdalena Zimna</cp:lastModifiedBy>
  <cp:revision>2</cp:revision>
  <dcterms:created xsi:type="dcterms:W3CDTF">2022-10-18T11:12:00Z</dcterms:created>
  <dcterms:modified xsi:type="dcterms:W3CDTF">2022-10-18T11:12:00Z</dcterms:modified>
</cp:coreProperties>
</file>