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E0C10" w14:textId="56AD161F" w:rsidR="00282458" w:rsidRPr="00696DC0" w:rsidRDefault="00282458" w:rsidP="00282458">
      <w:pPr>
        <w:pStyle w:val="Tytu"/>
        <w:rPr>
          <w:rFonts w:eastAsia="Arial Unicode MS"/>
          <w:sz w:val="32"/>
          <w:szCs w:val="32"/>
        </w:rPr>
      </w:pPr>
      <w:r w:rsidRPr="00696DC0">
        <w:rPr>
          <w:rFonts w:eastAsia="Arial Unicode MS"/>
          <w:sz w:val="32"/>
          <w:szCs w:val="32"/>
        </w:rPr>
        <w:t xml:space="preserve">Protokół </w:t>
      </w:r>
      <w:r w:rsidR="00696DC0">
        <w:rPr>
          <w:rFonts w:eastAsia="Arial Unicode MS"/>
          <w:sz w:val="32"/>
          <w:szCs w:val="32"/>
        </w:rPr>
        <w:t xml:space="preserve">Nr </w:t>
      </w:r>
      <w:r w:rsidR="00EC420B">
        <w:rPr>
          <w:rFonts w:eastAsia="Arial Unicode MS"/>
          <w:sz w:val="32"/>
          <w:szCs w:val="32"/>
        </w:rPr>
        <w:t>30</w:t>
      </w:r>
      <w:r w:rsidR="00696DC0">
        <w:rPr>
          <w:rFonts w:eastAsia="Arial Unicode MS"/>
          <w:sz w:val="32"/>
          <w:szCs w:val="32"/>
        </w:rPr>
        <w:t>/202</w:t>
      </w:r>
      <w:r w:rsidR="00EC420B">
        <w:rPr>
          <w:rFonts w:eastAsia="Arial Unicode MS"/>
          <w:sz w:val="32"/>
          <w:szCs w:val="32"/>
        </w:rPr>
        <w:t>2</w:t>
      </w:r>
    </w:p>
    <w:p w14:paraId="79A6DE38" w14:textId="77777777" w:rsidR="00696DC0" w:rsidRDefault="00282458" w:rsidP="00696DC0">
      <w:pPr>
        <w:pStyle w:val="Tytu"/>
        <w:rPr>
          <w:rFonts w:eastAsia="Arial Unicode MS"/>
          <w:sz w:val="32"/>
          <w:szCs w:val="32"/>
        </w:rPr>
      </w:pPr>
      <w:r w:rsidRPr="00696DC0">
        <w:rPr>
          <w:rFonts w:eastAsia="Arial Unicode MS"/>
          <w:sz w:val="32"/>
          <w:szCs w:val="32"/>
        </w:rPr>
        <w:t xml:space="preserve">z posiedzenia Komisji Skarg, Wniosków i </w:t>
      </w:r>
      <w:r w:rsidR="00DD3232" w:rsidRPr="00696DC0">
        <w:rPr>
          <w:rFonts w:eastAsia="Arial Unicode MS"/>
          <w:sz w:val="32"/>
          <w:szCs w:val="32"/>
        </w:rPr>
        <w:t>Petycji</w:t>
      </w:r>
    </w:p>
    <w:p w14:paraId="54818074" w14:textId="75BAD943" w:rsidR="00282458" w:rsidRDefault="00696DC0" w:rsidP="00696DC0">
      <w:pPr>
        <w:pStyle w:val="Tytu"/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Rady Miejskiej w Policach</w:t>
      </w:r>
    </w:p>
    <w:p w14:paraId="0729B64A" w14:textId="2B986043" w:rsidR="00282458" w:rsidRPr="00696DC0" w:rsidRDefault="00282458" w:rsidP="00282458">
      <w:pPr>
        <w:jc w:val="center"/>
        <w:rPr>
          <w:rFonts w:eastAsia="Arial Unicode MS"/>
          <w:b/>
          <w:bCs/>
          <w:sz w:val="32"/>
          <w:szCs w:val="32"/>
        </w:rPr>
      </w:pPr>
      <w:r w:rsidRPr="00696DC0">
        <w:rPr>
          <w:rFonts w:eastAsia="Arial Unicode MS"/>
          <w:b/>
          <w:bCs/>
          <w:sz w:val="32"/>
          <w:szCs w:val="32"/>
        </w:rPr>
        <w:t>w dni</w:t>
      </w:r>
      <w:r w:rsidR="00CF721A" w:rsidRPr="00696DC0">
        <w:rPr>
          <w:rFonts w:eastAsia="Arial Unicode MS"/>
          <w:b/>
          <w:bCs/>
          <w:sz w:val="32"/>
          <w:szCs w:val="32"/>
        </w:rPr>
        <w:t xml:space="preserve">u </w:t>
      </w:r>
      <w:r w:rsidR="00536917" w:rsidRPr="00696DC0">
        <w:rPr>
          <w:rFonts w:eastAsia="Arial Unicode MS"/>
          <w:b/>
          <w:bCs/>
          <w:sz w:val="32"/>
          <w:szCs w:val="32"/>
        </w:rPr>
        <w:t>1</w:t>
      </w:r>
      <w:r w:rsidR="00EC420B">
        <w:rPr>
          <w:rFonts w:eastAsia="Arial Unicode MS"/>
          <w:b/>
          <w:bCs/>
          <w:sz w:val="32"/>
          <w:szCs w:val="32"/>
        </w:rPr>
        <w:t>8</w:t>
      </w:r>
      <w:r w:rsidR="00536917" w:rsidRPr="00696DC0">
        <w:rPr>
          <w:rFonts w:eastAsia="Arial Unicode MS"/>
          <w:b/>
          <w:bCs/>
          <w:sz w:val="32"/>
          <w:szCs w:val="32"/>
        </w:rPr>
        <w:t xml:space="preserve"> </w:t>
      </w:r>
      <w:r w:rsidR="00EC420B">
        <w:rPr>
          <w:rFonts w:eastAsia="Arial Unicode MS"/>
          <w:b/>
          <w:bCs/>
          <w:sz w:val="32"/>
          <w:szCs w:val="32"/>
        </w:rPr>
        <w:t>stycznia</w:t>
      </w:r>
      <w:r w:rsidR="000C374D" w:rsidRPr="00696DC0">
        <w:rPr>
          <w:rFonts w:eastAsia="Arial Unicode MS"/>
          <w:b/>
          <w:bCs/>
          <w:sz w:val="32"/>
          <w:szCs w:val="32"/>
        </w:rPr>
        <w:t xml:space="preserve"> 20</w:t>
      </w:r>
      <w:r w:rsidR="00B80F33" w:rsidRPr="00696DC0">
        <w:rPr>
          <w:rFonts w:eastAsia="Arial Unicode MS"/>
          <w:b/>
          <w:bCs/>
          <w:sz w:val="32"/>
          <w:szCs w:val="32"/>
        </w:rPr>
        <w:t>2</w:t>
      </w:r>
      <w:r w:rsidR="00EC420B">
        <w:rPr>
          <w:rFonts w:eastAsia="Arial Unicode MS"/>
          <w:b/>
          <w:bCs/>
          <w:sz w:val="32"/>
          <w:szCs w:val="32"/>
        </w:rPr>
        <w:t>2</w:t>
      </w:r>
      <w:r w:rsidR="000C374D" w:rsidRPr="00696DC0">
        <w:rPr>
          <w:rFonts w:eastAsia="Arial Unicode MS"/>
          <w:b/>
          <w:bCs/>
          <w:sz w:val="32"/>
          <w:szCs w:val="32"/>
        </w:rPr>
        <w:t xml:space="preserve"> roku</w:t>
      </w:r>
    </w:p>
    <w:p w14:paraId="6642E7AF" w14:textId="77777777" w:rsidR="00DD10F4" w:rsidRPr="00696DC0" w:rsidRDefault="00DD10F4" w:rsidP="00E43F65">
      <w:pPr>
        <w:rPr>
          <w:b/>
          <w:bCs/>
          <w:sz w:val="28"/>
          <w:szCs w:val="28"/>
        </w:rPr>
      </w:pPr>
    </w:p>
    <w:p w14:paraId="5ACB0D11" w14:textId="77777777" w:rsidR="00734AC9" w:rsidRPr="00734AC9" w:rsidRDefault="00734AC9" w:rsidP="00734AC9">
      <w:pPr>
        <w:rPr>
          <w:b/>
          <w:bCs/>
          <w:color w:val="000000"/>
          <w:sz w:val="28"/>
          <w:szCs w:val="28"/>
        </w:rPr>
      </w:pPr>
      <w:r w:rsidRPr="00734AC9">
        <w:rPr>
          <w:b/>
          <w:bCs/>
          <w:color w:val="000000"/>
          <w:sz w:val="28"/>
          <w:szCs w:val="28"/>
        </w:rPr>
        <w:t>Porządek posiedzenia:</w:t>
      </w:r>
    </w:p>
    <w:p w14:paraId="1E8D6598" w14:textId="2A7A020F" w:rsidR="00734AC9" w:rsidRPr="00734AC9" w:rsidRDefault="00734AC9" w:rsidP="00734AC9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734AC9">
        <w:rPr>
          <w:bCs/>
          <w:color w:val="000000"/>
          <w:sz w:val="28"/>
          <w:szCs w:val="28"/>
        </w:rPr>
        <w:t>Otwarcie obrad i stwierdzenie quorum</w:t>
      </w:r>
      <w:r>
        <w:rPr>
          <w:bCs/>
          <w:color w:val="000000"/>
          <w:sz w:val="28"/>
          <w:szCs w:val="28"/>
        </w:rPr>
        <w:t>.</w:t>
      </w:r>
    </w:p>
    <w:p w14:paraId="317F27CD" w14:textId="25ADBF22" w:rsidR="00734AC9" w:rsidRPr="00734AC9" w:rsidRDefault="00734AC9" w:rsidP="00734AC9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734AC9">
        <w:rPr>
          <w:bCs/>
          <w:color w:val="000000"/>
          <w:sz w:val="28"/>
          <w:szCs w:val="28"/>
        </w:rPr>
        <w:t>Przedstawienie i przyjęcie porządku obrad</w:t>
      </w:r>
      <w:r>
        <w:rPr>
          <w:bCs/>
          <w:color w:val="000000"/>
          <w:sz w:val="28"/>
          <w:szCs w:val="28"/>
        </w:rPr>
        <w:t>.</w:t>
      </w:r>
    </w:p>
    <w:p w14:paraId="7626A40F" w14:textId="77777777" w:rsidR="00734AC9" w:rsidRPr="00734AC9" w:rsidRDefault="00734AC9" w:rsidP="00734AC9">
      <w:pPr>
        <w:ind w:left="426" w:hanging="426"/>
        <w:rPr>
          <w:bCs/>
          <w:color w:val="000000"/>
          <w:sz w:val="28"/>
          <w:szCs w:val="28"/>
        </w:rPr>
      </w:pPr>
    </w:p>
    <w:p w14:paraId="4370C351" w14:textId="77777777" w:rsidR="00734AC9" w:rsidRPr="00734AC9" w:rsidRDefault="00734AC9" w:rsidP="00734AC9">
      <w:pPr>
        <w:ind w:left="426" w:hanging="426"/>
        <w:rPr>
          <w:b/>
          <w:color w:val="000000"/>
          <w:sz w:val="28"/>
          <w:szCs w:val="28"/>
        </w:rPr>
      </w:pPr>
      <w:r w:rsidRPr="00734AC9">
        <w:rPr>
          <w:b/>
          <w:color w:val="000000"/>
          <w:sz w:val="28"/>
          <w:szCs w:val="28"/>
        </w:rPr>
        <w:t>Zaproszeni goście:</w:t>
      </w:r>
    </w:p>
    <w:p w14:paraId="5801DB9B" w14:textId="0671E581" w:rsidR="00734AC9" w:rsidRPr="00734AC9" w:rsidRDefault="00734AC9" w:rsidP="00734AC9">
      <w:pPr>
        <w:pStyle w:val="Akapitzlist"/>
        <w:numPr>
          <w:ilvl w:val="0"/>
          <w:numId w:val="13"/>
        </w:numPr>
        <w:ind w:left="709" w:hanging="425"/>
        <w:rPr>
          <w:bCs/>
          <w:color w:val="000000"/>
          <w:sz w:val="28"/>
          <w:szCs w:val="28"/>
        </w:rPr>
      </w:pPr>
      <w:r w:rsidRPr="00734AC9">
        <w:rPr>
          <w:bCs/>
          <w:color w:val="000000"/>
          <w:sz w:val="28"/>
          <w:szCs w:val="28"/>
        </w:rPr>
        <w:t>Prezes Zakładu Wodociągów i Kanalizacji Police Sp. z o.o.</w:t>
      </w:r>
      <w:r>
        <w:rPr>
          <w:bCs/>
          <w:color w:val="000000"/>
          <w:sz w:val="28"/>
          <w:szCs w:val="28"/>
        </w:rPr>
        <w:t>,</w:t>
      </w:r>
      <w:r w:rsidRPr="00734AC9">
        <w:rPr>
          <w:bCs/>
          <w:color w:val="000000"/>
          <w:sz w:val="28"/>
          <w:szCs w:val="28"/>
        </w:rPr>
        <w:t xml:space="preserve"> </w:t>
      </w:r>
    </w:p>
    <w:p w14:paraId="5A52B9B3" w14:textId="5A7E45ED" w:rsidR="00734AC9" w:rsidRDefault="00734AC9" w:rsidP="00734AC9">
      <w:pPr>
        <w:pStyle w:val="Akapitzlist"/>
        <w:numPr>
          <w:ilvl w:val="0"/>
          <w:numId w:val="13"/>
        </w:numPr>
        <w:ind w:left="709" w:hanging="425"/>
        <w:rPr>
          <w:bCs/>
          <w:color w:val="000000"/>
          <w:sz w:val="28"/>
          <w:szCs w:val="28"/>
        </w:rPr>
      </w:pPr>
      <w:r w:rsidRPr="00734AC9">
        <w:rPr>
          <w:bCs/>
          <w:color w:val="000000"/>
          <w:sz w:val="28"/>
          <w:szCs w:val="28"/>
        </w:rPr>
        <w:t>Przedstawiciele strony skarżącej</w:t>
      </w:r>
      <w:r>
        <w:rPr>
          <w:bCs/>
          <w:color w:val="000000"/>
          <w:sz w:val="28"/>
          <w:szCs w:val="28"/>
        </w:rPr>
        <w:t>.</w:t>
      </w:r>
    </w:p>
    <w:p w14:paraId="394D7A8D" w14:textId="77777777" w:rsidR="00734AC9" w:rsidRPr="00734AC9" w:rsidRDefault="00734AC9" w:rsidP="00734AC9">
      <w:pPr>
        <w:rPr>
          <w:bCs/>
          <w:color w:val="000000"/>
          <w:sz w:val="28"/>
          <w:szCs w:val="28"/>
        </w:rPr>
      </w:pPr>
    </w:p>
    <w:p w14:paraId="634E34CC" w14:textId="4D040A2D" w:rsidR="00734AC9" w:rsidRPr="00734AC9" w:rsidRDefault="00734AC9" w:rsidP="00734AC9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734AC9">
        <w:rPr>
          <w:bCs/>
          <w:color w:val="000000"/>
          <w:sz w:val="28"/>
          <w:szCs w:val="28"/>
        </w:rPr>
        <w:t>Rozpatrzenie skargi na Burmistrza Polic z dnia 2 listopada 2021r.</w:t>
      </w:r>
    </w:p>
    <w:p w14:paraId="4A4C6860" w14:textId="16C635A0" w:rsidR="00734AC9" w:rsidRPr="00734AC9" w:rsidRDefault="00734AC9" w:rsidP="00734AC9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734AC9">
        <w:rPr>
          <w:bCs/>
          <w:color w:val="000000"/>
          <w:sz w:val="28"/>
          <w:szCs w:val="28"/>
        </w:rPr>
        <w:t>Zamknięcie obrad</w:t>
      </w:r>
      <w:r>
        <w:rPr>
          <w:bCs/>
          <w:color w:val="000000"/>
          <w:sz w:val="28"/>
          <w:szCs w:val="28"/>
        </w:rPr>
        <w:t>.</w:t>
      </w:r>
    </w:p>
    <w:p w14:paraId="704D04C9" w14:textId="77777777" w:rsidR="00734AC9" w:rsidRPr="00734AC9" w:rsidRDefault="00734AC9" w:rsidP="00734AC9">
      <w:pPr>
        <w:ind w:left="426" w:hanging="426"/>
        <w:rPr>
          <w:b/>
          <w:bCs/>
          <w:color w:val="000000"/>
          <w:sz w:val="28"/>
          <w:szCs w:val="28"/>
        </w:rPr>
      </w:pPr>
    </w:p>
    <w:p w14:paraId="55BD9206" w14:textId="77777777" w:rsidR="00734AC9" w:rsidRPr="00734AC9" w:rsidRDefault="00734AC9" w:rsidP="00734AC9">
      <w:pPr>
        <w:rPr>
          <w:b/>
          <w:bCs/>
          <w:color w:val="000000"/>
          <w:sz w:val="28"/>
          <w:szCs w:val="28"/>
        </w:rPr>
      </w:pPr>
      <w:r w:rsidRPr="00734AC9">
        <w:rPr>
          <w:b/>
          <w:bCs/>
          <w:color w:val="000000"/>
          <w:sz w:val="28"/>
          <w:szCs w:val="28"/>
        </w:rPr>
        <w:t>Ad. 1</w:t>
      </w:r>
    </w:p>
    <w:p w14:paraId="6497C585" w14:textId="7474BA34" w:rsidR="00734AC9" w:rsidRPr="00734AC9" w:rsidRDefault="00734AC9" w:rsidP="00734AC9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734AC9">
        <w:rPr>
          <w:sz w:val="28"/>
          <w:szCs w:val="28"/>
        </w:rPr>
        <w:t xml:space="preserve">Przewodniczący Komisji Pan Radny Władysław </w:t>
      </w:r>
      <w:proofErr w:type="spellStart"/>
      <w:r w:rsidRPr="00734AC9">
        <w:rPr>
          <w:sz w:val="28"/>
          <w:szCs w:val="28"/>
        </w:rPr>
        <w:t>Kosiorkiewicz</w:t>
      </w:r>
      <w:proofErr w:type="spellEnd"/>
      <w:r w:rsidRPr="00734AC9">
        <w:rPr>
          <w:sz w:val="28"/>
          <w:szCs w:val="28"/>
        </w:rPr>
        <w:t xml:space="preserve"> otworzył posiedzenie </w:t>
      </w:r>
      <w:r w:rsidR="007E236C">
        <w:rPr>
          <w:sz w:val="28"/>
          <w:szCs w:val="28"/>
        </w:rPr>
        <w:t>K</w:t>
      </w:r>
      <w:r w:rsidRPr="00734AC9">
        <w:rPr>
          <w:sz w:val="28"/>
          <w:szCs w:val="28"/>
        </w:rPr>
        <w:t>omisji i powitał przybyłych. Przewodniczący na podstawie listy obecności stwierdził quorum.</w:t>
      </w:r>
    </w:p>
    <w:p w14:paraId="2D817B40" w14:textId="77777777" w:rsidR="00734AC9" w:rsidRPr="00734AC9" w:rsidRDefault="00734AC9" w:rsidP="00734AC9">
      <w:pPr>
        <w:jc w:val="both"/>
        <w:rPr>
          <w:b/>
          <w:bCs/>
          <w:color w:val="000000"/>
          <w:sz w:val="28"/>
          <w:szCs w:val="28"/>
        </w:rPr>
      </w:pPr>
    </w:p>
    <w:p w14:paraId="5B620A5C" w14:textId="77777777" w:rsidR="00734AC9" w:rsidRPr="00734AC9" w:rsidRDefault="00734AC9" w:rsidP="00734AC9">
      <w:pPr>
        <w:jc w:val="both"/>
        <w:rPr>
          <w:b/>
          <w:bCs/>
          <w:color w:val="000000"/>
          <w:sz w:val="28"/>
          <w:szCs w:val="28"/>
        </w:rPr>
      </w:pPr>
      <w:r w:rsidRPr="00734AC9">
        <w:rPr>
          <w:b/>
          <w:bCs/>
          <w:color w:val="000000"/>
          <w:sz w:val="28"/>
          <w:szCs w:val="28"/>
        </w:rPr>
        <w:t>Ad. 2</w:t>
      </w:r>
    </w:p>
    <w:p w14:paraId="5B344988" w14:textId="68DB08EE" w:rsidR="00734AC9" w:rsidRPr="00734AC9" w:rsidRDefault="00734AC9" w:rsidP="00734AC9">
      <w:pPr>
        <w:jc w:val="both"/>
        <w:rPr>
          <w:bCs/>
          <w:color w:val="000000"/>
          <w:sz w:val="28"/>
          <w:szCs w:val="28"/>
        </w:rPr>
      </w:pPr>
      <w:r w:rsidRPr="00734AC9">
        <w:rPr>
          <w:bCs/>
          <w:color w:val="000000"/>
          <w:sz w:val="28"/>
          <w:szCs w:val="28"/>
        </w:rPr>
        <w:t xml:space="preserve">Członkowie </w:t>
      </w:r>
      <w:r w:rsidR="007E236C">
        <w:rPr>
          <w:bCs/>
          <w:color w:val="000000"/>
          <w:sz w:val="28"/>
          <w:szCs w:val="28"/>
        </w:rPr>
        <w:t>K</w:t>
      </w:r>
      <w:r w:rsidRPr="00734AC9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7FF5C5A3" w14:textId="77777777" w:rsidR="00734AC9" w:rsidRPr="00734AC9" w:rsidRDefault="00734AC9" w:rsidP="00734AC9">
      <w:pPr>
        <w:jc w:val="both"/>
        <w:rPr>
          <w:bCs/>
          <w:color w:val="000000"/>
          <w:sz w:val="28"/>
          <w:szCs w:val="28"/>
        </w:rPr>
      </w:pPr>
    </w:p>
    <w:p w14:paraId="12ABF940" w14:textId="77777777" w:rsidR="00734AC9" w:rsidRPr="00734AC9" w:rsidRDefault="00734AC9" w:rsidP="00734AC9">
      <w:pPr>
        <w:jc w:val="both"/>
        <w:rPr>
          <w:b/>
          <w:bCs/>
          <w:color w:val="000000"/>
          <w:sz w:val="28"/>
          <w:szCs w:val="28"/>
        </w:rPr>
      </w:pPr>
      <w:r w:rsidRPr="00734AC9">
        <w:rPr>
          <w:b/>
          <w:bCs/>
          <w:color w:val="000000"/>
          <w:sz w:val="28"/>
          <w:szCs w:val="28"/>
        </w:rPr>
        <w:t>Ad. 3</w:t>
      </w:r>
    </w:p>
    <w:p w14:paraId="6A85C99D" w14:textId="66E51F25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W trakcie posiedzenia w dnia 16 grudnia 2021 roku Przewodniczący Komisji zapoznał zgromadzonych ze skargą na burmistrza Polic z dnia 2 listopada 2021 roku. W treści dokumentu skarżący zarzuca burmistrzowi Polic „brak podejmowania przez niego wystarczających działań jako organu nadzorującego spółkę Zakład Wodociągów i Kanalizacji Police w sprawie zgłoszonej sytuacji kadrowej w Z</w:t>
      </w:r>
      <w:bookmarkStart w:id="0" w:name="_GoBack"/>
      <w:bookmarkEnd w:id="0"/>
      <w:r w:rsidRPr="00734AC9">
        <w:rPr>
          <w:color w:val="000000"/>
          <w:sz w:val="28"/>
          <w:szCs w:val="28"/>
        </w:rPr>
        <w:t>WIK, wskazującej na niewłaściwą politykę kadrową Prezesa ZWIK”. Jako uzasadnienie dołączono „Oświadczenie byłych pracowników, pracowników przebywających na zwolnieniach lekarskich oraz pracowników będących w trakcie okresu wypowiedzenia umowy o pracę ze Spółką ZWIK Sp. z o.o. w Policach”. Powyższe zostały podpisane przez 12 osób.</w:t>
      </w:r>
    </w:p>
    <w:p w14:paraId="7EE8AE1F" w14:textId="77777777" w:rsidR="00734AC9" w:rsidRDefault="00734AC9" w:rsidP="00734AC9">
      <w:pPr>
        <w:jc w:val="both"/>
        <w:rPr>
          <w:color w:val="000000"/>
          <w:sz w:val="28"/>
          <w:szCs w:val="28"/>
        </w:rPr>
      </w:pPr>
    </w:p>
    <w:p w14:paraId="2994832C" w14:textId="77777777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Składający Oświadczenie zarzucają Prezesowi Spółki następujące działania:</w:t>
      </w:r>
    </w:p>
    <w:p w14:paraId="5A3AA4FF" w14:textId="3F6CD9BE" w:rsidR="00734AC9" w:rsidRPr="00734AC9" w:rsidRDefault="00734AC9" w:rsidP="00734AC9">
      <w:pPr>
        <w:pStyle w:val="Akapitzlist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znaczną i nieuzasadnioną redukcję zatrudnienia osób z wieloletnim stażem</w:t>
      </w:r>
      <w:r>
        <w:rPr>
          <w:color w:val="000000"/>
          <w:sz w:val="28"/>
          <w:szCs w:val="28"/>
        </w:rPr>
        <w:t>,</w:t>
      </w:r>
      <w:r w:rsidRPr="00734AC9">
        <w:rPr>
          <w:color w:val="000000"/>
          <w:sz w:val="28"/>
          <w:szCs w:val="28"/>
        </w:rPr>
        <w:t xml:space="preserve"> </w:t>
      </w:r>
    </w:p>
    <w:p w14:paraId="16D8B842" w14:textId="4DEA18E0" w:rsidR="00734AC9" w:rsidRPr="00734AC9" w:rsidRDefault="00734AC9" w:rsidP="00734AC9">
      <w:pPr>
        <w:pStyle w:val="Akapitzlist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nieuzasadnioną modyfikację angaży pracowniczych w celu obniżenia rangi stanowiska</w:t>
      </w:r>
      <w:r>
        <w:rPr>
          <w:color w:val="000000"/>
          <w:sz w:val="28"/>
          <w:szCs w:val="28"/>
        </w:rPr>
        <w:t>,</w:t>
      </w:r>
    </w:p>
    <w:p w14:paraId="13218BDA" w14:textId="28C934D3" w:rsidR="00734AC9" w:rsidRPr="00734AC9" w:rsidRDefault="00734AC9" w:rsidP="00734AC9">
      <w:pPr>
        <w:pStyle w:val="Akapitzlist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lastRenderedPageBreak/>
        <w:t xml:space="preserve">znaczne pogorszenie atmosfery pracy i powszechny </w:t>
      </w:r>
      <w:proofErr w:type="spellStart"/>
      <w:r w:rsidRPr="00734AC9">
        <w:rPr>
          <w:color w:val="000000"/>
          <w:sz w:val="28"/>
          <w:szCs w:val="28"/>
        </w:rPr>
        <w:t>mobbing</w:t>
      </w:r>
      <w:proofErr w:type="spellEnd"/>
      <w:r w:rsidRPr="00734AC9">
        <w:rPr>
          <w:color w:val="000000"/>
          <w:sz w:val="28"/>
          <w:szCs w:val="28"/>
        </w:rPr>
        <w:t xml:space="preserve"> wobec pracowników</w:t>
      </w:r>
      <w:r>
        <w:rPr>
          <w:color w:val="000000"/>
          <w:sz w:val="28"/>
          <w:szCs w:val="28"/>
        </w:rPr>
        <w:t>.</w:t>
      </w:r>
    </w:p>
    <w:p w14:paraId="08FEF5CD" w14:textId="77777777" w:rsidR="00734AC9" w:rsidRPr="00734AC9" w:rsidRDefault="00734AC9" w:rsidP="00734AC9">
      <w:pPr>
        <w:jc w:val="both"/>
        <w:rPr>
          <w:color w:val="000000"/>
          <w:sz w:val="28"/>
          <w:szCs w:val="28"/>
        </w:rPr>
      </w:pPr>
    </w:p>
    <w:p w14:paraId="38287784" w14:textId="49FC4843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W ocenie skarżących Prezes ZWIK Police Sp. z o.o. „przez cały okres swojego zatrudnienia w roli Prezesa ZWIK, celowo, z rozmysłem i intencjonalnie dopuszczał się i nadal dopuszcza” działań wskazanych poniżej:</w:t>
      </w:r>
    </w:p>
    <w:p w14:paraId="0B16D141" w14:textId="66998BD2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wielokrotne i uporczywe zmuszanie do poprawiania pism i dokumentów</w:t>
      </w:r>
      <w:r w:rsidR="006E319F">
        <w:rPr>
          <w:color w:val="000000"/>
          <w:sz w:val="28"/>
          <w:szCs w:val="28"/>
        </w:rPr>
        <w:t>,</w:t>
      </w:r>
    </w:p>
    <w:p w14:paraId="056660F1" w14:textId="2B95F7F1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częsty, absolutny braku precyzji w wypowiadanych poleceniach</w:t>
      </w:r>
      <w:r w:rsidR="006E319F">
        <w:rPr>
          <w:color w:val="000000"/>
          <w:sz w:val="28"/>
          <w:szCs w:val="28"/>
        </w:rPr>
        <w:t>,</w:t>
      </w:r>
    </w:p>
    <w:p w14:paraId="43A1A51D" w14:textId="3355ADAC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zastraszanie pracowników z wieloletnim stażem</w:t>
      </w:r>
      <w:r w:rsidR="006E319F">
        <w:rPr>
          <w:color w:val="000000"/>
          <w:sz w:val="28"/>
          <w:szCs w:val="28"/>
        </w:rPr>
        <w:t>,</w:t>
      </w:r>
    </w:p>
    <w:p w14:paraId="2B481FC7" w14:textId="78F46025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aroganckie zachowanie wobec pracowników</w:t>
      </w:r>
      <w:r w:rsidR="006E319F">
        <w:rPr>
          <w:color w:val="000000"/>
          <w:sz w:val="28"/>
          <w:szCs w:val="28"/>
        </w:rPr>
        <w:t>,</w:t>
      </w:r>
    </w:p>
    <w:p w14:paraId="08F7F1C2" w14:textId="52196247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przedmiotowe traktowanie pracowników</w:t>
      </w:r>
      <w:r w:rsidR="006E319F">
        <w:rPr>
          <w:color w:val="000000"/>
          <w:sz w:val="28"/>
          <w:szCs w:val="28"/>
        </w:rPr>
        <w:t>,</w:t>
      </w:r>
    </w:p>
    <w:p w14:paraId="2B025880" w14:textId="32DC1AEE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publiczne podważanie kompetencji pracowników</w:t>
      </w:r>
      <w:r w:rsidR="006E319F">
        <w:rPr>
          <w:color w:val="000000"/>
          <w:sz w:val="28"/>
          <w:szCs w:val="28"/>
        </w:rPr>
        <w:t>,</w:t>
      </w:r>
    </w:p>
    <w:p w14:paraId="1409E2BF" w14:textId="4101EDD5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wykazywanie pracownikom niekompetencji</w:t>
      </w:r>
      <w:r w:rsidR="006E319F">
        <w:rPr>
          <w:color w:val="000000"/>
          <w:sz w:val="28"/>
          <w:szCs w:val="28"/>
        </w:rPr>
        <w:t>,</w:t>
      </w:r>
    </w:p>
    <w:p w14:paraId="5A4C6E5C" w14:textId="020DE843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kontrolowanie w sposób nieuzasadniony działań pracowników</w:t>
      </w:r>
      <w:r w:rsidR="006E319F">
        <w:rPr>
          <w:color w:val="000000"/>
          <w:sz w:val="28"/>
          <w:szCs w:val="28"/>
        </w:rPr>
        <w:t>,</w:t>
      </w:r>
    </w:p>
    <w:p w14:paraId="4132A95F" w14:textId="6A940AAF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niewspółmierne do możliwości obciążaniu pracowników</w:t>
      </w:r>
      <w:r w:rsidR="006E319F">
        <w:rPr>
          <w:color w:val="000000"/>
          <w:sz w:val="28"/>
          <w:szCs w:val="28"/>
        </w:rPr>
        <w:t>,</w:t>
      </w:r>
      <w:r w:rsidRPr="00734AC9">
        <w:rPr>
          <w:color w:val="000000"/>
          <w:sz w:val="28"/>
          <w:szCs w:val="28"/>
        </w:rPr>
        <w:t xml:space="preserve"> </w:t>
      </w:r>
    </w:p>
    <w:p w14:paraId="4F987535" w14:textId="4C6ACC31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świadome działanie na szkodę pracowników</w:t>
      </w:r>
      <w:r w:rsidR="006E319F">
        <w:rPr>
          <w:color w:val="000000"/>
          <w:sz w:val="28"/>
          <w:szCs w:val="28"/>
        </w:rPr>
        <w:t>,</w:t>
      </w:r>
    </w:p>
    <w:p w14:paraId="26D547F9" w14:textId="382864DE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rażącą nieznajomość zagadnień branżowych</w:t>
      </w:r>
      <w:r w:rsidR="006E319F">
        <w:rPr>
          <w:color w:val="000000"/>
          <w:sz w:val="28"/>
          <w:szCs w:val="28"/>
        </w:rPr>
        <w:t>,</w:t>
      </w:r>
    </w:p>
    <w:p w14:paraId="5F36ED80" w14:textId="1833FEAA" w:rsidR="00734AC9" w:rsidRPr="00734AC9" w:rsidRDefault="00734AC9" w:rsidP="00734AC9">
      <w:pPr>
        <w:pStyle w:val="Akapitzlist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nieprawidłową organizacji pracy</w:t>
      </w:r>
      <w:r w:rsidR="006E319F">
        <w:rPr>
          <w:color w:val="000000"/>
          <w:sz w:val="28"/>
          <w:szCs w:val="28"/>
        </w:rPr>
        <w:t>.</w:t>
      </w:r>
    </w:p>
    <w:p w14:paraId="594243BB" w14:textId="77777777" w:rsidR="00734AC9" w:rsidRPr="00734AC9" w:rsidRDefault="00734AC9" w:rsidP="00734AC9">
      <w:pPr>
        <w:jc w:val="both"/>
        <w:rPr>
          <w:color w:val="000000"/>
          <w:sz w:val="28"/>
          <w:szCs w:val="28"/>
        </w:rPr>
      </w:pPr>
    </w:p>
    <w:p w14:paraId="5E2D3CEA" w14:textId="1DBD8572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 xml:space="preserve">W związku z zaistniałą sytuacją oraz jednoczesnym brakiem możliwości wypracowania odpowiedniego stanowiska na bazie posiadanej dokumentacji, Przewodniczący zdecydował o konieczności wysłuchania przedstawicieli zainteresowanych stron. </w:t>
      </w:r>
    </w:p>
    <w:p w14:paraId="0886D100" w14:textId="77777777" w:rsidR="00734AC9" w:rsidRPr="00734AC9" w:rsidRDefault="00734AC9" w:rsidP="00734AC9">
      <w:pPr>
        <w:jc w:val="both"/>
        <w:rPr>
          <w:color w:val="000000"/>
          <w:sz w:val="28"/>
          <w:szCs w:val="28"/>
        </w:rPr>
      </w:pPr>
    </w:p>
    <w:p w14:paraId="370CA75F" w14:textId="77777777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W posiedzeniu z dnia 18 stycznia 2022 roku na zaproszenie komisji Skarg, Wniosków i Petycji RM w Policach stawili się skarżący oraz osoby reprezentujące stronę społeczną i burmistrza Polic:</w:t>
      </w:r>
    </w:p>
    <w:p w14:paraId="1F8CAC9B" w14:textId="77777777" w:rsidR="00734AC9" w:rsidRPr="00734AC9" w:rsidRDefault="00734AC9" w:rsidP="00734AC9">
      <w:pPr>
        <w:pStyle w:val="Akapitzlist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 xml:space="preserve">Pan Michał Olechnowicz (Przedstawiciel burmistrza Polic, rada nadzorcza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>)</w:t>
      </w:r>
    </w:p>
    <w:p w14:paraId="72C680B6" w14:textId="77777777" w:rsidR="00734AC9" w:rsidRPr="00734AC9" w:rsidRDefault="00734AC9" w:rsidP="00734AC9">
      <w:pPr>
        <w:pStyle w:val="Akapitzlist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Pan Witold Król (Przedstawiciel burmistrza Polic)</w:t>
      </w:r>
    </w:p>
    <w:p w14:paraId="4444AE1E" w14:textId="77777777" w:rsidR="00734AC9" w:rsidRPr="00734AC9" w:rsidRDefault="00734AC9" w:rsidP="00734AC9">
      <w:pPr>
        <w:pStyle w:val="Akapitzlist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Pani Agnieszka Lemańska (sekretarz Gminy Police)</w:t>
      </w:r>
    </w:p>
    <w:p w14:paraId="19D8933C" w14:textId="77777777" w:rsidR="00734AC9" w:rsidRPr="00734AC9" w:rsidRDefault="00734AC9" w:rsidP="00734AC9">
      <w:pPr>
        <w:jc w:val="both"/>
        <w:rPr>
          <w:color w:val="000000"/>
          <w:sz w:val="28"/>
          <w:szCs w:val="28"/>
        </w:rPr>
      </w:pPr>
    </w:p>
    <w:p w14:paraId="6041D66A" w14:textId="77777777" w:rsidR="006E319F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 xml:space="preserve">Z uwagi na złożoność sprawy oraz konieczność wysłuchania wyjaśnień byłych pracowników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Sp. z o.o. w zakresie złożonej skargi przedstawiciele komisji zgłosili wątpliwość względem organizacji posiedzenia i sposobu przeprowadzenie czynności sprawdzających. </w:t>
      </w:r>
    </w:p>
    <w:p w14:paraId="24953293" w14:textId="47430475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Zwrócono uwagę na aspekt potencjalnego konfliktu interesów jednego</w:t>
      </w:r>
      <w:r w:rsidR="006E319F">
        <w:rPr>
          <w:color w:val="000000"/>
          <w:sz w:val="28"/>
          <w:szCs w:val="28"/>
        </w:rPr>
        <w:br/>
      </w:r>
      <w:r w:rsidRPr="00734AC9">
        <w:rPr>
          <w:color w:val="000000"/>
          <w:sz w:val="28"/>
          <w:szCs w:val="28"/>
        </w:rPr>
        <w:t xml:space="preserve">z uczestników posiedzenia. W ocenie członków </w:t>
      </w:r>
      <w:r w:rsidR="006E319F">
        <w:rPr>
          <w:color w:val="000000"/>
          <w:sz w:val="28"/>
          <w:szCs w:val="28"/>
        </w:rPr>
        <w:t>K</w:t>
      </w:r>
      <w:r w:rsidRPr="00734AC9">
        <w:rPr>
          <w:color w:val="000000"/>
          <w:sz w:val="28"/>
          <w:szCs w:val="28"/>
        </w:rPr>
        <w:t xml:space="preserve">omisji </w:t>
      </w:r>
      <w:proofErr w:type="spellStart"/>
      <w:r w:rsidRPr="00734AC9">
        <w:rPr>
          <w:color w:val="000000"/>
          <w:sz w:val="28"/>
          <w:szCs w:val="28"/>
        </w:rPr>
        <w:t>SWiP</w:t>
      </w:r>
      <w:proofErr w:type="spellEnd"/>
      <w:r w:rsidRPr="00734AC9">
        <w:rPr>
          <w:color w:val="000000"/>
          <w:sz w:val="28"/>
          <w:szCs w:val="28"/>
        </w:rPr>
        <w:t xml:space="preserve"> RM w Policach dalsza obecność wskazanego uczestnika mogłaby w sposób znaczący wpłynąć na dalszy tok postępowania wyjaśniającego. W głosowaniu jawnym wszyscy członkowie komisji wyrazili pozytywną opinię względem wniosku</w:t>
      </w:r>
      <w:r w:rsidR="006E319F">
        <w:rPr>
          <w:color w:val="000000"/>
          <w:sz w:val="28"/>
          <w:szCs w:val="28"/>
        </w:rPr>
        <w:br/>
      </w:r>
      <w:r w:rsidRPr="00734AC9">
        <w:rPr>
          <w:color w:val="000000"/>
          <w:sz w:val="28"/>
          <w:szCs w:val="28"/>
        </w:rPr>
        <w:t xml:space="preserve">o wykluczenie z posiedzenia osoby wobec, której zachodziło podejrzenie </w:t>
      </w:r>
      <w:r w:rsidRPr="00734AC9">
        <w:rPr>
          <w:color w:val="000000"/>
          <w:sz w:val="28"/>
          <w:szCs w:val="28"/>
        </w:rPr>
        <w:lastRenderedPageBreak/>
        <w:t>konfliktu interesów. Wolą w/w osoby było jednak dalsze uczestnictwo</w:t>
      </w:r>
      <w:r w:rsidR="006E319F">
        <w:rPr>
          <w:color w:val="000000"/>
          <w:sz w:val="28"/>
          <w:szCs w:val="28"/>
        </w:rPr>
        <w:br/>
      </w:r>
      <w:r w:rsidRPr="00734AC9">
        <w:rPr>
          <w:color w:val="000000"/>
          <w:sz w:val="28"/>
          <w:szCs w:val="28"/>
        </w:rPr>
        <w:t>w posiedzeniu „w charakterze strony reprezentującej burmistrza Polic”. Jednocześnie, strona skarżąca nie wniosła żadnych zastrzeże</w:t>
      </w:r>
      <w:r w:rsidR="006E319F">
        <w:rPr>
          <w:color w:val="000000"/>
          <w:sz w:val="28"/>
          <w:szCs w:val="28"/>
        </w:rPr>
        <w:t>ń</w:t>
      </w:r>
      <w:r w:rsidRPr="00734AC9">
        <w:rPr>
          <w:color w:val="000000"/>
          <w:sz w:val="28"/>
          <w:szCs w:val="28"/>
        </w:rPr>
        <w:t xml:space="preserve"> do składu osób uczestniczących w posiedzeniu. Wobec powyższego przewodniczący </w:t>
      </w:r>
      <w:r w:rsidR="006E319F">
        <w:rPr>
          <w:color w:val="000000"/>
          <w:sz w:val="28"/>
          <w:szCs w:val="28"/>
        </w:rPr>
        <w:t>K</w:t>
      </w:r>
      <w:r w:rsidRPr="00734AC9">
        <w:rPr>
          <w:color w:val="000000"/>
          <w:sz w:val="28"/>
          <w:szCs w:val="28"/>
        </w:rPr>
        <w:t xml:space="preserve">omisji </w:t>
      </w:r>
      <w:proofErr w:type="spellStart"/>
      <w:r w:rsidRPr="00734AC9">
        <w:rPr>
          <w:color w:val="000000"/>
          <w:sz w:val="28"/>
          <w:szCs w:val="28"/>
        </w:rPr>
        <w:t>SWiP</w:t>
      </w:r>
      <w:proofErr w:type="spellEnd"/>
      <w:r w:rsidRPr="00734AC9">
        <w:rPr>
          <w:color w:val="000000"/>
          <w:sz w:val="28"/>
          <w:szCs w:val="28"/>
        </w:rPr>
        <w:t xml:space="preserve"> RM w Policach Pan Władysław </w:t>
      </w:r>
      <w:proofErr w:type="spellStart"/>
      <w:r w:rsidRPr="00734AC9">
        <w:rPr>
          <w:color w:val="000000"/>
          <w:sz w:val="28"/>
          <w:szCs w:val="28"/>
        </w:rPr>
        <w:t>Kosiorkiewicz</w:t>
      </w:r>
      <w:proofErr w:type="spellEnd"/>
      <w:r w:rsidRPr="00734AC9">
        <w:rPr>
          <w:color w:val="000000"/>
          <w:sz w:val="28"/>
          <w:szCs w:val="28"/>
        </w:rPr>
        <w:t xml:space="preserve"> przychylił się</w:t>
      </w:r>
      <w:r w:rsidR="006E319F">
        <w:rPr>
          <w:color w:val="000000"/>
          <w:sz w:val="28"/>
          <w:szCs w:val="28"/>
        </w:rPr>
        <w:t xml:space="preserve"> </w:t>
      </w:r>
      <w:r w:rsidRPr="00734AC9">
        <w:rPr>
          <w:color w:val="000000"/>
          <w:sz w:val="28"/>
          <w:szCs w:val="28"/>
        </w:rPr>
        <w:t xml:space="preserve">do stanowiska prezentowanego przez obie strony umożliwiając wszystkim przybyłym uczestnictwo w obradach. Wartym podkreślenia jest fakt braku osobistego stawiennictwa na posiedzeniu Prezesa Zarządu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</w:t>
      </w:r>
      <w:r w:rsidR="006E319F">
        <w:rPr>
          <w:color w:val="000000"/>
          <w:sz w:val="28"/>
          <w:szCs w:val="28"/>
        </w:rPr>
        <w:br/>
        <w:t>S</w:t>
      </w:r>
      <w:r w:rsidRPr="00734AC9">
        <w:rPr>
          <w:color w:val="000000"/>
          <w:sz w:val="28"/>
          <w:szCs w:val="28"/>
        </w:rPr>
        <w:t xml:space="preserve">p. z o.o. Pomimo wystosowanego pisemnego zaproszenia Prezes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Sp. z o.o. nie zdecydował się zajęcie stanowiska w sprawie zarzutów zawartych w treści przedmiotowej skargi. Członkowie </w:t>
      </w:r>
      <w:r w:rsidR="006E319F">
        <w:rPr>
          <w:color w:val="000000"/>
          <w:sz w:val="28"/>
          <w:szCs w:val="28"/>
        </w:rPr>
        <w:t>K</w:t>
      </w:r>
      <w:r w:rsidRPr="00734AC9">
        <w:rPr>
          <w:color w:val="000000"/>
          <w:sz w:val="28"/>
          <w:szCs w:val="28"/>
        </w:rPr>
        <w:t xml:space="preserve">omisji wyrazili swoją zdecydowaną dezaprobatę do zaistniałego stanu rzeczy podkreślając brak powagi względem </w:t>
      </w:r>
      <w:r w:rsidR="006E319F">
        <w:rPr>
          <w:color w:val="000000"/>
          <w:sz w:val="28"/>
          <w:szCs w:val="28"/>
        </w:rPr>
        <w:t>K</w:t>
      </w:r>
      <w:r w:rsidRPr="00734AC9">
        <w:rPr>
          <w:color w:val="000000"/>
          <w:sz w:val="28"/>
          <w:szCs w:val="28"/>
        </w:rPr>
        <w:t xml:space="preserve">omisji </w:t>
      </w:r>
      <w:proofErr w:type="spellStart"/>
      <w:r w:rsidRPr="00734AC9">
        <w:rPr>
          <w:color w:val="000000"/>
          <w:sz w:val="28"/>
          <w:szCs w:val="28"/>
        </w:rPr>
        <w:t>SWiP</w:t>
      </w:r>
      <w:proofErr w:type="spellEnd"/>
      <w:r w:rsidRPr="00734AC9">
        <w:rPr>
          <w:color w:val="000000"/>
          <w:sz w:val="28"/>
          <w:szCs w:val="28"/>
        </w:rPr>
        <w:t xml:space="preserve"> RM w Policach oraz przedmiotu rozpatrywanej skargi. W ocenie członków komisji opisywane działanie stanowi rażące naruszenie §47 pkt 4 statutu Gminy Police, który w sposób jednoznaczny reguluje obowiązek udzielenia wyjaśnień komisji przez burmistrza </w:t>
      </w:r>
      <w:r w:rsidRPr="00734AC9">
        <w:rPr>
          <w:color w:val="000000"/>
          <w:sz w:val="28"/>
          <w:szCs w:val="28"/>
        </w:rPr>
        <w:br/>
        <w:t>lub kierownika kontrolowanego podmiotu.</w:t>
      </w:r>
    </w:p>
    <w:p w14:paraId="0AC1F9B6" w14:textId="4679466F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>W trakcie posiedzenia skarżący udzielili wyczerpujących wyjaśnień zarówno</w:t>
      </w:r>
      <w:r w:rsidR="006E319F">
        <w:rPr>
          <w:color w:val="000000"/>
          <w:sz w:val="28"/>
          <w:szCs w:val="28"/>
        </w:rPr>
        <w:br/>
      </w:r>
      <w:r w:rsidRPr="00734AC9">
        <w:rPr>
          <w:color w:val="000000"/>
          <w:sz w:val="28"/>
          <w:szCs w:val="28"/>
        </w:rPr>
        <w:t xml:space="preserve">w kwestii złożonej skargi, jak i wielu zagadnień związanych z bieżącym funkcjonowaniem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Sp. z o.o. Omówiono sytuację kadrową Zakładu oraz przyczyny zakończenia współpracy z wykwalifikowaną kadrą pracowniczą charakteryzującą się wieloletnim stażem zawodowym. Komisja w sposób szczegółowy zapoznała się z okolicznościami ustania stosunku pracy pomiędzy skarżącymi a pracodawcą. Wnikliwej analizie poddano kwalifikacje zawodowe skarżących, ich staż pracy i nabyte umiejętności w trakcie pracy w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Sp. z o.o. W toku dyskusji skarżący podkreślali swoje przywiązanie do pracodawcy, rzetelne wykonywanie obowiązków i nieposzlakowaną opinię</w:t>
      </w:r>
      <w:r w:rsidR="006E319F">
        <w:rPr>
          <w:color w:val="000000"/>
          <w:sz w:val="28"/>
          <w:szCs w:val="28"/>
        </w:rPr>
        <w:br/>
      </w:r>
      <w:r w:rsidRPr="00734AC9">
        <w:rPr>
          <w:color w:val="000000"/>
          <w:sz w:val="28"/>
          <w:szCs w:val="28"/>
        </w:rPr>
        <w:t xml:space="preserve">u wcześniejszych kierowników Zakładu. Co więcej, w trakcie posiedzenia </w:t>
      </w:r>
      <w:r w:rsidR="006E319F">
        <w:rPr>
          <w:color w:val="000000"/>
          <w:sz w:val="28"/>
          <w:szCs w:val="28"/>
        </w:rPr>
        <w:t>K</w:t>
      </w:r>
      <w:r w:rsidRPr="00734AC9">
        <w:rPr>
          <w:color w:val="000000"/>
          <w:sz w:val="28"/>
          <w:szCs w:val="28"/>
        </w:rPr>
        <w:t xml:space="preserve">omisji </w:t>
      </w:r>
      <w:proofErr w:type="spellStart"/>
      <w:r w:rsidRPr="00734AC9">
        <w:rPr>
          <w:color w:val="000000"/>
          <w:sz w:val="28"/>
          <w:szCs w:val="28"/>
        </w:rPr>
        <w:t>SWiP</w:t>
      </w:r>
      <w:proofErr w:type="spellEnd"/>
      <w:r w:rsidRPr="00734AC9">
        <w:rPr>
          <w:color w:val="000000"/>
          <w:sz w:val="28"/>
          <w:szCs w:val="28"/>
        </w:rPr>
        <w:t xml:space="preserve"> RM w Policach skarżący wielokrotnie podkreślali, iż wszelkie podejmowane przez nich działania mają na celu obronę dobrego imienia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Sp. z o.o. i wskazanie osoby pełniącej funkcję Prezesa Zarządu jako wyłącznego winnego zaistniałej sytuacji. W zgodnej opinii skarżących pogarszająca się atmosfera pracy, rosnące wymagania oraz niejasne procedury wprowadzane przez obecny Zarząd zadecydowały o wypowiedzeniu stosunku pracy oraz podjęcia kroków prawnych mających na celu wyjaśnienie zaistniałych okoliczności. Z informacji uzyskanych od skarżących kontrola przeprowadzona przez Państwową Inspekcję Pracy była niewystarczająca</w:t>
      </w:r>
      <w:r w:rsidR="006E319F">
        <w:rPr>
          <w:color w:val="000000"/>
          <w:sz w:val="28"/>
          <w:szCs w:val="28"/>
        </w:rPr>
        <w:br/>
      </w:r>
      <w:r w:rsidRPr="00734AC9">
        <w:rPr>
          <w:color w:val="000000"/>
          <w:sz w:val="28"/>
          <w:szCs w:val="28"/>
        </w:rPr>
        <w:t xml:space="preserve">i pominęła kilka kluczowych dla sprawy aspektów tj. rozliczenie godzin nadliczbowych w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Sp. z o.o. </w:t>
      </w:r>
    </w:p>
    <w:p w14:paraId="4E957975" w14:textId="77E339FF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 xml:space="preserve">W ocenie skarżących Prezes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Sp. z o.o. pismem z dnia 17 grudnia 2021 roku kierowanym za pośrednictwem Adwokata (dane w dyspozycji komisji) wzywającym </w:t>
      </w:r>
      <w:r w:rsidR="006E319F">
        <w:rPr>
          <w:color w:val="000000"/>
          <w:sz w:val="28"/>
          <w:szCs w:val="28"/>
        </w:rPr>
        <w:t>d</w:t>
      </w:r>
      <w:r w:rsidRPr="00734AC9">
        <w:rPr>
          <w:color w:val="000000"/>
          <w:sz w:val="28"/>
          <w:szCs w:val="28"/>
        </w:rPr>
        <w:t xml:space="preserve">o usunięcia naruszenia dóbr osobistych oraz zaniechania dalszych naruszeń dóbr osobistych w dalszym ciągu dopuszcza się działań, które </w:t>
      </w:r>
      <w:r w:rsidRPr="00734AC9">
        <w:rPr>
          <w:color w:val="000000"/>
          <w:sz w:val="28"/>
          <w:szCs w:val="28"/>
        </w:rPr>
        <w:lastRenderedPageBreak/>
        <w:t>„noszą znamiona nękania” i „mają na celu zastraszanie i uzyskanie oświadczenia niezgodnego z prawdą”.</w:t>
      </w:r>
    </w:p>
    <w:p w14:paraId="57615C23" w14:textId="77777777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 xml:space="preserve">Skarżący rozważają podjęcie kolejnych działań w celu dochodzenia swoich racji przed właściwym Sądem. </w:t>
      </w:r>
    </w:p>
    <w:p w14:paraId="4D18945D" w14:textId="77777777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 xml:space="preserve">Komisja zdecydowała o zwołaniu kolejnego posiedzenia celem wysłuchania wyjaśnień burmistrza Polic oraz przewodniczącego Związków Zawodowych </w:t>
      </w:r>
      <w:proofErr w:type="spellStart"/>
      <w:r w:rsidRPr="00734AC9">
        <w:rPr>
          <w:color w:val="000000"/>
          <w:sz w:val="28"/>
          <w:szCs w:val="28"/>
        </w:rPr>
        <w:t>ZWiK</w:t>
      </w:r>
      <w:proofErr w:type="spellEnd"/>
      <w:r w:rsidRPr="00734AC9">
        <w:rPr>
          <w:color w:val="000000"/>
          <w:sz w:val="28"/>
          <w:szCs w:val="28"/>
        </w:rPr>
        <w:t xml:space="preserve"> Police Sp. z o.o.</w:t>
      </w:r>
    </w:p>
    <w:p w14:paraId="430091F8" w14:textId="77777777" w:rsidR="00734AC9" w:rsidRPr="00734AC9" w:rsidRDefault="00734AC9" w:rsidP="00734AC9">
      <w:pPr>
        <w:pStyle w:val="Tekstpodstawowy"/>
        <w:rPr>
          <w:b/>
          <w:szCs w:val="28"/>
          <w:lang w:val="pl-PL"/>
        </w:rPr>
      </w:pPr>
    </w:p>
    <w:p w14:paraId="07ECBD4D" w14:textId="77777777" w:rsidR="00734AC9" w:rsidRPr="00734AC9" w:rsidRDefault="00734AC9" w:rsidP="00734AC9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734AC9">
        <w:rPr>
          <w:b/>
          <w:color w:val="000000"/>
          <w:szCs w:val="28"/>
        </w:rPr>
        <w:t xml:space="preserve">Ad. </w:t>
      </w:r>
      <w:r w:rsidRPr="00734AC9">
        <w:rPr>
          <w:b/>
          <w:color w:val="000000"/>
          <w:szCs w:val="28"/>
          <w:lang w:val="pl-PL"/>
        </w:rPr>
        <w:t>4</w:t>
      </w:r>
    </w:p>
    <w:p w14:paraId="2026DD29" w14:textId="41C7D3BD" w:rsidR="00734AC9" w:rsidRPr="00734AC9" w:rsidRDefault="00734AC9" w:rsidP="00734AC9">
      <w:pPr>
        <w:jc w:val="both"/>
        <w:rPr>
          <w:color w:val="000000"/>
          <w:sz w:val="28"/>
          <w:szCs w:val="28"/>
        </w:rPr>
      </w:pPr>
      <w:r w:rsidRPr="00734AC9">
        <w:rPr>
          <w:color w:val="000000"/>
          <w:sz w:val="28"/>
          <w:szCs w:val="28"/>
        </w:rPr>
        <w:t xml:space="preserve">Przewodniczący Pan Radny Władysław </w:t>
      </w:r>
      <w:proofErr w:type="spellStart"/>
      <w:r w:rsidRPr="00734AC9">
        <w:rPr>
          <w:color w:val="000000"/>
          <w:sz w:val="28"/>
          <w:szCs w:val="28"/>
        </w:rPr>
        <w:t>Kosiorkiewicz</w:t>
      </w:r>
      <w:proofErr w:type="spellEnd"/>
      <w:r w:rsidRPr="00734AC9">
        <w:rPr>
          <w:color w:val="000000"/>
          <w:sz w:val="28"/>
          <w:szCs w:val="28"/>
        </w:rPr>
        <w:t xml:space="preserve"> podziękował zebranym</w:t>
      </w:r>
      <w:r w:rsidR="007E236C">
        <w:rPr>
          <w:color w:val="000000"/>
          <w:sz w:val="28"/>
          <w:szCs w:val="28"/>
        </w:rPr>
        <w:br/>
      </w:r>
      <w:r w:rsidRPr="00734AC9">
        <w:rPr>
          <w:color w:val="000000"/>
          <w:sz w:val="28"/>
          <w:szCs w:val="28"/>
        </w:rPr>
        <w:t>i zamknął posiedzenie Komisji.</w:t>
      </w:r>
    </w:p>
    <w:p w14:paraId="5A26ECC3" w14:textId="5667E31D" w:rsidR="00C54444" w:rsidRPr="00734AC9" w:rsidRDefault="00C54444" w:rsidP="00DD3232">
      <w:pPr>
        <w:rPr>
          <w:color w:val="000000"/>
          <w:sz w:val="28"/>
          <w:szCs w:val="28"/>
        </w:rPr>
      </w:pPr>
    </w:p>
    <w:p w14:paraId="6A80A327" w14:textId="64000447" w:rsidR="00C54444" w:rsidRDefault="00C54444" w:rsidP="00DD3232">
      <w:pPr>
        <w:rPr>
          <w:color w:val="000000"/>
          <w:sz w:val="28"/>
          <w:szCs w:val="28"/>
        </w:rPr>
      </w:pPr>
    </w:p>
    <w:p w14:paraId="2A12C0B2" w14:textId="77777777" w:rsidR="007E236C" w:rsidRDefault="007E236C" w:rsidP="00DD3232">
      <w:pPr>
        <w:rPr>
          <w:color w:val="000000"/>
          <w:sz w:val="28"/>
          <w:szCs w:val="28"/>
        </w:rPr>
      </w:pPr>
    </w:p>
    <w:p w14:paraId="2C7727A2" w14:textId="77777777" w:rsidR="007E236C" w:rsidRPr="00696DC0" w:rsidRDefault="007E236C" w:rsidP="00DD3232">
      <w:pPr>
        <w:rPr>
          <w:color w:val="000000"/>
          <w:sz w:val="28"/>
          <w:szCs w:val="28"/>
        </w:rPr>
      </w:pPr>
    </w:p>
    <w:p w14:paraId="4F9849F3" w14:textId="77777777" w:rsidR="00696DC0" w:rsidRPr="002C038A" w:rsidRDefault="00696DC0" w:rsidP="00696DC0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14:paraId="2059BCD5" w14:textId="77777777" w:rsidR="00696DC0" w:rsidRPr="002C038A" w:rsidRDefault="00696DC0" w:rsidP="00696DC0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14:paraId="1645F613" w14:textId="37D3B374" w:rsidR="00F54CE2" w:rsidRPr="00260756" w:rsidRDefault="00F54CE2" w:rsidP="00696DC0">
      <w:pPr>
        <w:rPr>
          <w:rFonts w:asciiTheme="minorHAnsi" w:hAnsiTheme="minorHAnsi" w:cstheme="minorHAnsi"/>
        </w:rPr>
      </w:pPr>
    </w:p>
    <w:sectPr w:rsidR="00F54CE2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FF672" w14:textId="77777777" w:rsidR="008101A6" w:rsidRDefault="008101A6" w:rsidP="008C1A1B">
      <w:r>
        <w:separator/>
      </w:r>
    </w:p>
  </w:endnote>
  <w:endnote w:type="continuationSeparator" w:id="0">
    <w:p w14:paraId="313BF729" w14:textId="77777777" w:rsidR="008101A6" w:rsidRDefault="008101A6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A1DF6" w14:textId="77777777" w:rsidR="008101A6" w:rsidRDefault="008101A6" w:rsidP="008C1A1B">
      <w:r>
        <w:separator/>
      </w:r>
    </w:p>
  </w:footnote>
  <w:footnote w:type="continuationSeparator" w:id="0">
    <w:p w14:paraId="0BB9987C" w14:textId="77777777" w:rsidR="008101A6" w:rsidRDefault="008101A6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C43"/>
    <w:multiLevelType w:val="hybridMultilevel"/>
    <w:tmpl w:val="E626FC06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32BF4"/>
    <w:multiLevelType w:val="hybridMultilevel"/>
    <w:tmpl w:val="DC0A233E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42F5"/>
    <w:multiLevelType w:val="hybridMultilevel"/>
    <w:tmpl w:val="F5627708"/>
    <w:lvl w:ilvl="0" w:tplc="7C6A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520C30"/>
    <w:multiLevelType w:val="hybridMultilevel"/>
    <w:tmpl w:val="9542ACB2"/>
    <w:lvl w:ilvl="0" w:tplc="7C6A4ED2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5CE8"/>
    <w:rsid w:val="0002433C"/>
    <w:rsid w:val="00033424"/>
    <w:rsid w:val="000347B2"/>
    <w:rsid w:val="000358BA"/>
    <w:rsid w:val="000371E3"/>
    <w:rsid w:val="00050646"/>
    <w:rsid w:val="000779A7"/>
    <w:rsid w:val="00086D52"/>
    <w:rsid w:val="00092EF8"/>
    <w:rsid w:val="000A6D24"/>
    <w:rsid w:val="000A7C2A"/>
    <w:rsid w:val="000C1F1E"/>
    <w:rsid w:val="000C30D2"/>
    <w:rsid w:val="000C374D"/>
    <w:rsid w:val="000D6E7A"/>
    <w:rsid w:val="000E4C18"/>
    <w:rsid w:val="000E765E"/>
    <w:rsid w:val="000F2252"/>
    <w:rsid w:val="000F2489"/>
    <w:rsid w:val="000F5210"/>
    <w:rsid w:val="00111DF6"/>
    <w:rsid w:val="001132E7"/>
    <w:rsid w:val="00122496"/>
    <w:rsid w:val="00124644"/>
    <w:rsid w:val="00127A66"/>
    <w:rsid w:val="001342B7"/>
    <w:rsid w:val="00151850"/>
    <w:rsid w:val="001560FC"/>
    <w:rsid w:val="00156AE0"/>
    <w:rsid w:val="00186383"/>
    <w:rsid w:val="00190036"/>
    <w:rsid w:val="001B3DC5"/>
    <w:rsid w:val="001C0190"/>
    <w:rsid w:val="001C1978"/>
    <w:rsid w:val="001D6AEC"/>
    <w:rsid w:val="001E15D5"/>
    <w:rsid w:val="001F3A49"/>
    <w:rsid w:val="00202C1D"/>
    <w:rsid w:val="00203E0D"/>
    <w:rsid w:val="00206D19"/>
    <w:rsid w:val="002232B3"/>
    <w:rsid w:val="00225652"/>
    <w:rsid w:val="00225BC7"/>
    <w:rsid w:val="00226360"/>
    <w:rsid w:val="002272B3"/>
    <w:rsid w:val="002422B8"/>
    <w:rsid w:val="00260756"/>
    <w:rsid w:val="00260DDD"/>
    <w:rsid w:val="00280667"/>
    <w:rsid w:val="00282458"/>
    <w:rsid w:val="002A45C6"/>
    <w:rsid w:val="002B0E34"/>
    <w:rsid w:val="002C56C8"/>
    <w:rsid w:val="002D0145"/>
    <w:rsid w:val="002D0DB7"/>
    <w:rsid w:val="002D0F88"/>
    <w:rsid w:val="002F0EEA"/>
    <w:rsid w:val="002F5D4C"/>
    <w:rsid w:val="00310E8E"/>
    <w:rsid w:val="00324AC0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D3C0D"/>
    <w:rsid w:val="003E2BD2"/>
    <w:rsid w:val="003E4861"/>
    <w:rsid w:val="003F1E0C"/>
    <w:rsid w:val="004147DB"/>
    <w:rsid w:val="004175EB"/>
    <w:rsid w:val="00421960"/>
    <w:rsid w:val="0042301C"/>
    <w:rsid w:val="00423E73"/>
    <w:rsid w:val="0043590E"/>
    <w:rsid w:val="004417D8"/>
    <w:rsid w:val="0045175F"/>
    <w:rsid w:val="00453BEC"/>
    <w:rsid w:val="00461F67"/>
    <w:rsid w:val="0048001A"/>
    <w:rsid w:val="00482578"/>
    <w:rsid w:val="00485500"/>
    <w:rsid w:val="00490BD4"/>
    <w:rsid w:val="004A1138"/>
    <w:rsid w:val="004A45F1"/>
    <w:rsid w:val="004B2875"/>
    <w:rsid w:val="004D68CB"/>
    <w:rsid w:val="004D71E2"/>
    <w:rsid w:val="004F0AB1"/>
    <w:rsid w:val="00504EA0"/>
    <w:rsid w:val="005058C1"/>
    <w:rsid w:val="0051441C"/>
    <w:rsid w:val="00522CA9"/>
    <w:rsid w:val="00527457"/>
    <w:rsid w:val="00531AF3"/>
    <w:rsid w:val="00533A73"/>
    <w:rsid w:val="00535EDB"/>
    <w:rsid w:val="00536917"/>
    <w:rsid w:val="005467B4"/>
    <w:rsid w:val="0055143D"/>
    <w:rsid w:val="00557A51"/>
    <w:rsid w:val="00563868"/>
    <w:rsid w:val="005732B3"/>
    <w:rsid w:val="005969B8"/>
    <w:rsid w:val="005B4302"/>
    <w:rsid w:val="005C6812"/>
    <w:rsid w:val="005D46E6"/>
    <w:rsid w:val="005E60F7"/>
    <w:rsid w:val="00651D2D"/>
    <w:rsid w:val="0066089D"/>
    <w:rsid w:val="006609B9"/>
    <w:rsid w:val="0066113F"/>
    <w:rsid w:val="00674EFC"/>
    <w:rsid w:val="00682534"/>
    <w:rsid w:val="006845B3"/>
    <w:rsid w:val="00686D35"/>
    <w:rsid w:val="00696DC0"/>
    <w:rsid w:val="006B2EA7"/>
    <w:rsid w:val="006C74CB"/>
    <w:rsid w:val="006D478A"/>
    <w:rsid w:val="006E319F"/>
    <w:rsid w:val="006E5BDA"/>
    <w:rsid w:val="006E6E29"/>
    <w:rsid w:val="007156AD"/>
    <w:rsid w:val="00727D41"/>
    <w:rsid w:val="00734AC9"/>
    <w:rsid w:val="00740EB2"/>
    <w:rsid w:val="00744361"/>
    <w:rsid w:val="00751E0F"/>
    <w:rsid w:val="007557F6"/>
    <w:rsid w:val="00767178"/>
    <w:rsid w:val="007816A1"/>
    <w:rsid w:val="00794B21"/>
    <w:rsid w:val="00796054"/>
    <w:rsid w:val="007C343A"/>
    <w:rsid w:val="007C52FC"/>
    <w:rsid w:val="007D0B68"/>
    <w:rsid w:val="007E236C"/>
    <w:rsid w:val="007E7B70"/>
    <w:rsid w:val="007F3957"/>
    <w:rsid w:val="008101A6"/>
    <w:rsid w:val="00816AFA"/>
    <w:rsid w:val="00816DF1"/>
    <w:rsid w:val="00821C97"/>
    <w:rsid w:val="008243B3"/>
    <w:rsid w:val="00834DC1"/>
    <w:rsid w:val="008370EF"/>
    <w:rsid w:val="008425BA"/>
    <w:rsid w:val="0085563A"/>
    <w:rsid w:val="00861AA5"/>
    <w:rsid w:val="0086288B"/>
    <w:rsid w:val="00894675"/>
    <w:rsid w:val="00895528"/>
    <w:rsid w:val="008A3258"/>
    <w:rsid w:val="008A590C"/>
    <w:rsid w:val="008B7C6B"/>
    <w:rsid w:val="008C1A1B"/>
    <w:rsid w:val="008C5A42"/>
    <w:rsid w:val="008E367A"/>
    <w:rsid w:val="008F2646"/>
    <w:rsid w:val="00914AB1"/>
    <w:rsid w:val="00917902"/>
    <w:rsid w:val="00962142"/>
    <w:rsid w:val="009635E9"/>
    <w:rsid w:val="0096420F"/>
    <w:rsid w:val="00966A37"/>
    <w:rsid w:val="00997E08"/>
    <w:rsid w:val="009A7BB1"/>
    <w:rsid w:val="009C1FA2"/>
    <w:rsid w:val="009D1A09"/>
    <w:rsid w:val="009F2DA9"/>
    <w:rsid w:val="009F33A6"/>
    <w:rsid w:val="00A01241"/>
    <w:rsid w:val="00A03EAE"/>
    <w:rsid w:val="00A0588F"/>
    <w:rsid w:val="00A14E5E"/>
    <w:rsid w:val="00A215E7"/>
    <w:rsid w:val="00A415D4"/>
    <w:rsid w:val="00A43158"/>
    <w:rsid w:val="00A44D34"/>
    <w:rsid w:val="00A52852"/>
    <w:rsid w:val="00A652C8"/>
    <w:rsid w:val="00A66CA4"/>
    <w:rsid w:val="00A873CD"/>
    <w:rsid w:val="00A94F27"/>
    <w:rsid w:val="00A955BE"/>
    <w:rsid w:val="00B00F70"/>
    <w:rsid w:val="00B10F2B"/>
    <w:rsid w:val="00B20E43"/>
    <w:rsid w:val="00B23462"/>
    <w:rsid w:val="00B24293"/>
    <w:rsid w:val="00B41052"/>
    <w:rsid w:val="00B74368"/>
    <w:rsid w:val="00B80F33"/>
    <w:rsid w:val="00BA1FC6"/>
    <w:rsid w:val="00BD4F80"/>
    <w:rsid w:val="00BE0B67"/>
    <w:rsid w:val="00BE2F3F"/>
    <w:rsid w:val="00BF1551"/>
    <w:rsid w:val="00BF2C0B"/>
    <w:rsid w:val="00C15137"/>
    <w:rsid w:val="00C330CC"/>
    <w:rsid w:val="00C54444"/>
    <w:rsid w:val="00C92402"/>
    <w:rsid w:val="00CA2CDD"/>
    <w:rsid w:val="00CB05F7"/>
    <w:rsid w:val="00CB5D72"/>
    <w:rsid w:val="00CC5B10"/>
    <w:rsid w:val="00CD0143"/>
    <w:rsid w:val="00CD610D"/>
    <w:rsid w:val="00CF721A"/>
    <w:rsid w:val="00D200EA"/>
    <w:rsid w:val="00D24A83"/>
    <w:rsid w:val="00D34674"/>
    <w:rsid w:val="00D403CB"/>
    <w:rsid w:val="00D434C5"/>
    <w:rsid w:val="00D5753B"/>
    <w:rsid w:val="00D60029"/>
    <w:rsid w:val="00D6645E"/>
    <w:rsid w:val="00D729E7"/>
    <w:rsid w:val="00DB1A25"/>
    <w:rsid w:val="00DC1F9C"/>
    <w:rsid w:val="00DC59E9"/>
    <w:rsid w:val="00DD10F4"/>
    <w:rsid w:val="00DD3232"/>
    <w:rsid w:val="00E01447"/>
    <w:rsid w:val="00E11D06"/>
    <w:rsid w:val="00E176CD"/>
    <w:rsid w:val="00E23F75"/>
    <w:rsid w:val="00E2485B"/>
    <w:rsid w:val="00E257BB"/>
    <w:rsid w:val="00E27EDD"/>
    <w:rsid w:val="00E43F65"/>
    <w:rsid w:val="00E51720"/>
    <w:rsid w:val="00E87E5F"/>
    <w:rsid w:val="00EA6A63"/>
    <w:rsid w:val="00EB5F9E"/>
    <w:rsid w:val="00EC420B"/>
    <w:rsid w:val="00EE1806"/>
    <w:rsid w:val="00EF1462"/>
    <w:rsid w:val="00F115D4"/>
    <w:rsid w:val="00F16D41"/>
    <w:rsid w:val="00F44186"/>
    <w:rsid w:val="00F54CE2"/>
    <w:rsid w:val="00F60BF0"/>
    <w:rsid w:val="00F63487"/>
    <w:rsid w:val="00F97322"/>
    <w:rsid w:val="00FA03A4"/>
    <w:rsid w:val="00FB751E"/>
    <w:rsid w:val="00FD0933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3</cp:revision>
  <cp:lastPrinted>2021-12-23T06:22:00Z</cp:lastPrinted>
  <dcterms:created xsi:type="dcterms:W3CDTF">2022-02-07T09:55:00Z</dcterms:created>
  <dcterms:modified xsi:type="dcterms:W3CDTF">2022-02-07T10:06:00Z</dcterms:modified>
</cp:coreProperties>
</file>