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51377" w14:textId="77777777" w:rsidR="00F60187" w:rsidRPr="00F60187" w:rsidRDefault="00F60187" w:rsidP="00F60187">
      <w:pPr>
        <w:jc w:val="center"/>
        <w:rPr>
          <w:rFonts w:ascii="Calibri" w:hAnsi="Calibri" w:cs="Arial"/>
          <w:b/>
        </w:rPr>
      </w:pPr>
      <w:r w:rsidRPr="00F60187">
        <w:rPr>
          <w:rFonts w:ascii="Calibri" w:hAnsi="Calibri" w:cs="Arial"/>
          <w:b/>
        </w:rPr>
        <w:t>WYKAZ NR 3/22</w:t>
      </w:r>
    </w:p>
    <w:p w14:paraId="1C588969" w14:textId="77777777" w:rsidR="00F60187" w:rsidRPr="00F60187" w:rsidRDefault="00F60187" w:rsidP="00F60187">
      <w:pPr>
        <w:jc w:val="center"/>
        <w:rPr>
          <w:rFonts w:ascii="Calibri" w:hAnsi="Calibri" w:cs="Arial"/>
          <w:b/>
        </w:rPr>
      </w:pPr>
    </w:p>
    <w:p w14:paraId="0B9C3812" w14:textId="77777777" w:rsidR="00F60187" w:rsidRPr="00F60187" w:rsidRDefault="00F60187" w:rsidP="00F60187">
      <w:pPr>
        <w:jc w:val="both"/>
        <w:rPr>
          <w:rFonts w:ascii="Calibri" w:hAnsi="Calibri" w:cs="Arial"/>
        </w:rPr>
      </w:pPr>
      <w:r w:rsidRPr="00F60187">
        <w:rPr>
          <w:rFonts w:ascii="Calibri" w:hAnsi="Calibri" w:cs="Arial"/>
        </w:rPr>
        <w:t>Na podstawie art. 35 ust. 1 i 2 ustawy z dnia 21 sierpnia 1997 r. o gospodarce nieruchomościami (tekst jednolity Dz. U. z 2021 r. poz. 1899 z </w:t>
      </w:r>
      <w:proofErr w:type="spellStart"/>
      <w:r w:rsidRPr="00F60187">
        <w:rPr>
          <w:rFonts w:ascii="Calibri" w:hAnsi="Calibri" w:cs="Arial"/>
        </w:rPr>
        <w:t>późn</w:t>
      </w:r>
      <w:proofErr w:type="spellEnd"/>
      <w:r w:rsidRPr="00F60187">
        <w:rPr>
          <w:rFonts w:ascii="Calibri" w:hAnsi="Calibri" w:cs="Arial"/>
        </w:rPr>
        <w:t>. zm.), Burmistrz Polic podaje do publicznej wiadomości, że zostały przygotowane do sprzedaży lokale mieszkalne, położone w Policach na rzecz najemców lokali wraz ze sprzedażą gruntu:</w:t>
      </w:r>
    </w:p>
    <w:p w14:paraId="031FC37D" w14:textId="77777777" w:rsidR="00F60187" w:rsidRPr="00F60187" w:rsidRDefault="00F60187" w:rsidP="00F60187">
      <w:pPr>
        <w:spacing w:line="360" w:lineRule="auto"/>
        <w:jc w:val="both"/>
        <w:rPr>
          <w:rFonts w:ascii="Calibri" w:hAnsi="Calibri" w:cs="Arial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2410"/>
        <w:gridCol w:w="992"/>
        <w:gridCol w:w="1984"/>
        <w:gridCol w:w="3544"/>
        <w:gridCol w:w="1559"/>
      </w:tblGrid>
      <w:tr w:rsidR="00F60187" w:rsidRPr="00F60187" w14:paraId="0D2C48A3" w14:textId="77777777" w:rsidTr="002A6F3E">
        <w:tc>
          <w:tcPr>
            <w:tcW w:w="567" w:type="dxa"/>
            <w:shd w:val="clear" w:color="auto" w:fill="CCCCCC"/>
          </w:tcPr>
          <w:p w14:paraId="749B47AE" w14:textId="77777777" w:rsidR="00F60187" w:rsidRPr="00F60187" w:rsidRDefault="00F60187" w:rsidP="00F60187">
            <w:pPr>
              <w:jc w:val="center"/>
              <w:rPr>
                <w:rFonts w:ascii="Calibri" w:hAnsi="Calibri" w:cs="Arial"/>
              </w:rPr>
            </w:pPr>
            <w:r w:rsidRPr="00F60187">
              <w:rPr>
                <w:rFonts w:ascii="Calibri" w:hAnsi="Calibri" w:cs="Arial"/>
              </w:rPr>
              <w:t>Lp.</w:t>
            </w:r>
          </w:p>
        </w:tc>
        <w:tc>
          <w:tcPr>
            <w:tcW w:w="3119" w:type="dxa"/>
            <w:shd w:val="clear" w:color="auto" w:fill="CCCCCC"/>
          </w:tcPr>
          <w:p w14:paraId="0419E40A" w14:textId="77777777" w:rsidR="00F60187" w:rsidRPr="00F60187" w:rsidRDefault="00F60187" w:rsidP="00F60187">
            <w:pPr>
              <w:jc w:val="center"/>
              <w:rPr>
                <w:rFonts w:ascii="Calibri" w:hAnsi="Calibri" w:cs="Arial"/>
              </w:rPr>
            </w:pPr>
            <w:r w:rsidRPr="00F60187">
              <w:rPr>
                <w:rFonts w:ascii="Calibri" w:hAnsi="Calibri" w:cs="Arial"/>
              </w:rPr>
              <w:t>Położenie lokalu mieszkalnego</w:t>
            </w:r>
          </w:p>
          <w:p w14:paraId="704E078E" w14:textId="77777777" w:rsidR="00F60187" w:rsidRPr="00F60187" w:rsidRDefault="00F60187" w:rsidP="00F6018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10" w:type="dxa"/>
            <w:shd w:val="clear" w:color="auto" w:fill="CCCCCC"/>
          </w:tcPr>
          <w:p w14:paraId="7C84CE10" w14:textId="77777777" w:rsidR="00F60187" w:rsidRPr="00F60187" w:rsidRDefault="00F60187" w:rsidP="00F60187">
            <w:pPr>
              <w:jc w:val="center"/>
              <w:rPr>
                <w:rFonts w:ascii="Calibri" w:hAnsi="Calibri" w:cs="Arial"/>
              </w:rPr>
            </w:pPr>
            <w:r w:rsidRPr="00F60187">
              <w:rPr>
                <w:rFonts w:ascii="Calibri" w:hAnsi="Calibri" w:cs="Arial"/>
              </w:rPr>
              <w:t>Nr działki</w:t>
            </w:r>
          </w:p>
          <w:p w14:paraId="0DE24935" w14:textId="77777777" w:rsidR="00F60187" w:rsidRPr="00F60187" w:rsidRDefault="00F60187" w:rsidP="00F60187">
            <w:pPr>
              <w:jc w:val="center"/>
              <w:rPr>
                <w:rFonts w:ascii="Calibri" w:hAnsi="Calibri" w:cs="Arial"/>
              </w:rPr>
            </w:pPr>
            <w:r w:rsidRPr="00F60187">
              <w:rPr>
                <w:rFonts w:ascii="Calibri" w:hAnsi="Calibri" w:cs="Arial"/>
              </w:rPr>
              <w:t>Nr Księgi wieczystej</w:t>
            </w:r>
          </w:p>
        </w:tc>
        <w:tc>
          <w:tcPr>
            <w:tcW w:w="992" w:type="dxa"/>
            <w:shd w:val="clear" w:color="auto" w:fill="CCCCCC"/>
          </w:tcPr>
          <w:p w14:paraId="3D1F2070" w14:textId="77777777" w:rsidR="00F60187" w:rsidRPr="00F60187" w:rsidRDefault="00F60187" w:rsidP="00F60187">
            <w:pPr>
              <w:jc w:val="center"/>
              <w:rPr>
                <w:rFonts w:ascii="Calibri" w:hAnsi="Calibri" w:cs="Arial"/>
              </w:rPr>
            </w:pPr>
            <w:r w:rsidRPr="00F60187">
              <w:rPr>
                <w:rFonts w:ascii="Calibri" w:hAnsi="Calibri" w:cs="Arial"/>
              </w:rPr>
              <w:t>Pow. działki</w:t>
            </w:r>
          </w:p>
          <w:p w14:paraId="6E2C4CA4" w14:textId="77777777" w:rsidR="00F60187" w:rsidRPr="00F60187" w:rsidRDefault="00F60187" w:rsidP="00F60187">
            <w:pPr>
              <w:jc w:val="center"/>
              <w:rPr>
                <w:rFonts w:ascii="Calibri" w:hAnsi="Calibri" w:cs="Arial"/>
              </w:rPr>
            </w:pPr>
            <w:r w:rsidRPr="00F60187">
              <w:rPr>
                <w:rFonts w:ascii="Calibri" w:hAnsi="Calibri" w:cs="Arial"/>
              </w:rPr>
              <w:t>w m</w:t>
            </w:r>
            <w:r w:rsidRPr="00F60187">
              <w:rPr>
                <w:rFonts w:ascii="Calibri" w:hAnsi="Calibri" w:cs="Arial"/>
                <w:vertAlign w:val="superscript"/>
              </w:rPr>
              <w:t>2</w:t>
            </w:r>
            <w:r w:rsidRPr="00F60187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1984" w:type="dxa"/>
            <w:shd w:val="clear" w:color="auto" w:fill="CCCCCC"/>
          </w:tcPr>
          <w:p w14:paraId="34851542" w14:textId="77777777" w:rsidR="00F60187" w:rsidRPr="00F60187" w:rsidRDefault="00F60187" w:rsidP="00F60187">
            <w:pPr>
              <w:jc w:val="center"/>
              <w:rPr>
                <w:rFonts w:ascii="Calibri" w:hAnsi="Calibri" w:cs="Arial"/>
              </w:rPr>
            </w:pPr>
            <w:r w:rsidRPr="00F60187">
              <w:rPr>
                <w:rFonts w:ascii="Calibri" w:hAnsi="Calibri" w:cs="Arial"/>
              </w:rPr>
              <w:t>Udział w nieruchomości wspólnej i gruncie</w:t>
            </w:r>
          </w:p>
        </w:tc>
        <w:tc>
          <w:tcPr>
            <w:tcW w:w="3544" w:type="dxa"/>
            <w:shd w:val="clear" w:color="auto" w:fill="CCCCCC"/>
          </w:tcPr>
          <w:p w14:paraId="708D4B2F" w14:textId="77777777" w:rsidR="00F60187" w:rsidRPr="00F60187" w:rsidRDefault="00F60187" w:rsidP="00F60187">
            <w:pPr>
              <w:jc w:val="center"/>
              <w:rPr>
                <w:rFonts w:ascii="Calibri" w:hAnsi="Calibri" w:cs="Arial"/>
              </w:rPr>
            </w:pPr>
            <w:r w:rsidRPr="00F60187">
              <w:rPr>
                <w:rFonts w:ascii="Calibri" w:hAnsi="Calibri" w:cs="Arial"/>
              </w:rPr>
              <w:t xml:space="preserve">Pow. lokalu i pomieszczeń przynależnych  </w:t>
            </w:r>
          </w:p>
        </w:tc>
        <w:tc>
          <w:tcPr>
            <w:tcW w:w="1559" w:type="dxa"/>
            <w:shd w:val="clear" w:color="auto" w:fill="CCCCCC"/>
          </w:tcPr>
          <w:p w14:paraId="778A2B7A" w14:textId="77777777" w:rsidR="00F60187" w:rsidRPr="00F60187" w:rsidRDefault="00F60187" w:rsidP="00F60187">
            <w:pPr>
              <w:jc w:val="center"/>
              <w:rPr>
                <w:rFonts w:ascii="Calibri" w:hAnsi="Calibri" w:cs="Arial"/>
              </w:rPr>
            </w:pPr>
            <w:r w:rsidRPr="00F60187">
              <w:rPr>
                <w:rFonts w:ascii="Calibri" w:hAnsi="Calibri" w:cs="Arial"/>
              </w:rPr>
              <w:t xml:space="preserve">Cena lokalu wraz </w:t>
            </w:r>
          </w:p>
          <w:p w14:paraId="0AB2EC9F" w14:textId="77777777" w:rsidR="00F60187" w:rsidRPr="00F60187" w:rsidRDefault="00F60187" w:rsidP="00F60187">
            <w:pPr>
              <w:jc w:val="center"/>
              <w:rPr>
                <w:rFonts w:ascii="Calibri" w:hAnsi="Calibri" w:cs="Arial"/>
              </w:rPr>
            </w:pPr>
            <w:r w:rsidRPr="00F60187">
              <w:rPr>
                <w:rFonts w:ascii="Calibri" w:hAnsi="Calibri" w:cs="Arial"/>
              </w:rPr>
              <w:t>z gruntem</w:t>
            </w:r>
          </w:p>
        </w:tc>
      </w:tr>
      <w:tr w:rsidR="00F60187" w:rsidRPr="00F60187" w14:paraId="6B94923B" w14:textId="77777777" w:rsidTr="002A6F3E">
        <w:tc>
          <w:tcPr>
            <w:tcW w:w="567" w:type="dxa"/>
          </w:tcPr>
          <w:p w14:paraId="76EB4384" w14:textId="77777777" w:rsidR="00F60187" w:rsidRPr="00F60187" w:rsidRDefault="00F60187" w:rsidP="00F60187">
            <w:pPr>
              <w:jc w:val="center"/>
              <w:rPr>
                <w:rFonts w:ascii="Calibri" w:hAnsi="Calibri" w:cs="Arial"/>
              </w:rPr>
            </w:pPr>
            <w:r w:rsidRPr="00F60187">
              <w:rPr>
                <w:rFonts w:ascii="Calibri" w:hAnsi="Calibri" w:cs="Arial"/>
              </w:rPr>
              <w:t>1</w:t>
            </w:r>
          </w:p>
        </w:tc>
        <w:tc>
          <w:tcPr>
            <w:tcW w:w="3119" w:type="dxa"/>
          </w:tcPr>
          <w:p w14:paraId="3A8A28E6" w14:textId="77777777" w:rsidR="00F60187" w:rsidRPr="00F60187" w:rsidRDefault="00F60187" w:rsidP="00F60187">
            <w:pPr>
              <w:jc w:val="center"/>
              <w:rPr>
                <w:rFonts w:ascii="Calibri" w:hAnsi="Calibri" w:cs="Arial"/>
              </w:rPr>
            </w:pPr>
            <w:r w:rsidRPr="00F60187">
              <w:rPr>
                <w:rFonts w:ascii="Calibri" w:hAnsi="Calibri" w:cs="Arial"/>
              </w:rPr>
              <w:t xml:space="preserve">Police </w:t>
            </w:r>
          </w:p>
          <w:p w14:paraId="614FC277" w14:textId="77777777" w:rsidR="00F60187" w:rsidRPr="00F60187" w:rsidRDefault="00F60187" w:rsidP="00F60187">
            <w:pPr>
              <w:jc w:val="center"/>
              <w:rPr>
                <w:rFonts w:ascii="Calibri" w:hAnsi="Calibri" w:cs="Arial"/>
              </w:rPr>
            </w:pPr>
            <w:r w:rsidRPr="00F60187">
              <w:rPr>
                <w:rFonts w:ascii="Calibri" w:hAnsi="Calibri" w:cs="Arial"/>
              </w:rPr>
              <w:t>ul. Bankowa 6a/4</w:t>
            </w:r>
          </w:p>
        </w:tc>
        <w:tc>
          <w:tcPr>
            <w:tcW w:w="2410" w:type="dxa"/>
          </w:tcPr>
          <w:p w14:paraId="4BE430F0" w14:textId="77777777" w:rsidR="00F60187" w:rsidRPr="00F60187" w:rsidRDefault="00F60187" w:rsidP="00F60187">
            <w:pPr>
              <w:jc w:val="center"/>
              <w:rPr>
                <w:rFonts w:ascii="Calibri" w:hAnsi="Calibri" w:cs="Arial"/>
              </w:rPr>
            </w:pPr>
            <w:r w:rsidRPr="00F60187">
              <w:rPr>
                <w:rFonts w:ascii="Calibri" w:hAnsi="Calibri" w:cs="Arial"/>
              </w:rPr>
              <w:t>2074/3</w:t>
            </w:r>
          </w:p>
          <w:p w14:paraId="0C363BA3" w14:textId="77777777" w:rsidR="00F60187" w:rsidRPr="00F60187" w:rsidRDefault="00F60187" w:rsidP="00F60187">
            <w:pPr>
              <w:jc w:val="center"/>
              <w:rPr>
                <w:rFonts w:ascii="Calibri" w:hAnsi="Calibri" w:cs="Arial"/>
              </w:rPr>
            </w:pPr>
            <w:r w:rsidRPr="00F60187">
              <w:rPr>
                <w:rFonts w:ascii="Calibri" w:hAnsi="Calibri" w:cs="Arial"/>
              </w:rPr>
              <w:t>SZ2S/00004666/3</w:t>
            </w:r>
          </w:p>
          <w:p w14:paraId="179A8487" w14:textId="77777777" w:rsidR="00F60187" w:rsidRPr="00F60187" w:rsidRDefault="00F60187" w:rsidP="00F6018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2" w:type="dxa"/>
          </w:tcPr>
          <w:p w14:paraId="1DDAFE3F" w14:textId="77777777" w:rsidR="00F60187" w:rsidRPr="00F60187" w:rsidRDefault="00F60187" w:rsidP="00F60187">
            <w:pPr>
              <w:jc w:val="center"/>
              <w:rPr>
                <w:rFonts w:ascii="Calibri" w:hAnsi="Calibri" w:cs="Arial"/>
              </w:rPr>
            </w:pPr>
            <w:r w:rsidRPr="00F60187">
              <w:rPr>
                <w:rFonts w:ascii="Calibri" w:hAnsi="Calibri" w:cs="Arial"/>
              </w:rPr>
              <w:t>3121</w:t>
            </w:r>
          </w:p>
          <w:p w14:paraId="75586A22" w14:textId="77777777" w:rsidR="00F60187" w:rsidRPr="00F60187" w:rsidRDefault="00F60187" w:rsidP="00F60187">
            <w:pPr>
              <w:rPr>
                <w:rFonts w:ascii="Calibri" w:hAnsi="Calibri" w:cs="Arial"/>
                <w:vertAlign w:val="superscript"/>
              </w:rPr>
            </w:pPr>
          </w:p>
        </w:tc>
        <w:tc>
          <w:tcPr>
            <w:tcW w:w="1984" w:type="dxa"/>
          </w:tcPr>
          <w:p w14:paraId="5BECA3D8" w14:textId="77777777" w:rsidR="00F60187" w:rsidRPr="00F60187" w:rsidRDefault="00F60187" w:rsidP="00F60187">
            <w:pPr>
              <w:jc w:val="center"/>
              <w:rPr>
                <w:rFonts w:ascii="Calibri" w:hAnsi="Calibri" w:cs="Arial"/>
              </w:rPr>
            </w:pPr>
            <w:r w:rsidRPr="00F60187">
              <w:rPr>
                <w:rFonts w:ascii="Calibri" w:hAnsi="Calibri" w:cs="Arial"/>
              </w:rPr>
              <w:t>216/10000</w:t>
            </w:r>
          </w:p>
        </w:tc>
        <w:tc>
          <w:tcPr>
            <w:tcW w:w="3544" w:type="dxa"/>
          </w:tcPr>
          <w:p w14:paraId="20567B4C" w14:textId="77777777" w:rsidR="00F60187" w:rsidRPr="00F60187" w:rsidRDefault="00F60187" w:rsidP="00F60187">
            <w:pPr>
              <w:rPr>
                <w:rFonts w:ascii="Calibri" w:hAnsi="Calibri" w:cs="Arial"/>
                <w:vertAlign w:val="superscript"/>
              </w:rPr>
            </w:pPr>
            <w:r w:rsidRPr="00F60187">
              <w:rPr>
                <w:rFonts w:ascii="Calibri" w:hAnsi="Calibri" w:cs="Arial"/>
              </w:rPr>
              <w:t>Lokal mieszkalny o pow. 73,37 m</w:t>
            </w:r>
            <w:r w:rsidRPr="00F60187">
              <w:rPr>
                <w:rFonts w:ascii="Calibri" w:hAnsi="Calibri" w:cs="Arial"/>
                <w:vertAlign w:val="superscript"/>
              </w:rPr>
              <w:t>2</w:t>
            </w:r>
          </w:p>
          <w:p w14:paraId="30C4E6AE" w14:textId="77777777" w:rsidR="00F60187" w:rsidRPr="00F60187" w:rsidRDefault="00F60187" w:rsidP="00F60187">
            <w:pPr>
              <w:rPr>
                <w:rFonts w:ascii="Calibri" w:hAnsi="Calibri" w:cs="Arial"/>
              </w:rPr>
            </w:pPr>
            <w:r w:rsidRPr="00F60187">
              <w:rPr>
                <w:rFonts w:ascii="Calibri" w:hAnsi="Calibri" w:cs="Arial"/>
              </w:rPr>
              <w:t>Piwnica o pow. 4,89 m</w:t>
            </w:r>
            <w:r w:rsidRPr="00F60187">
              <w:rPr>
                <w:rFonts w:ascii="Calibri" w:hAnsi="Calibri" w:cs="Arial"/>
                <w:vertAlign w:val="superscript"/>
              </w:rPr>
              <w:t>2</w:t>
            </w:r>
          </w:p>
        </w:tc>
        <w:tc>
          <w:tcPr>
            <w:tcW w:w="1559" w:type="dxa"/>
          </w:tcPr>
          <w:p w14:paraId="0CD27369" w14:textId="77777777" w:rsidR="00F60187" w:rsidRPr="00F60187" w:rsidRDefault="00F60187" w:rsidP="00F60187">
            <w:pPr>
              <w:jc w:val="center"/>
              <w:rPr>
                <w:rFonts w:ascii="Calibri" w:hAnsi="Calibri" w:cs="Arial"/>
              </w:rPr>
            </w:pPr>
            <w:r w:rsidRPr="00F60187">
              <w:rPr>
                <w:rFonts w:ascii="Calibri" w:hAnsi="Calibri" w:cs="Arial"/>
              </w:rPr>
              <w:t>313 877,00 zł</w:t>
            </w:r>
          </w:p>
          <w:p w14:paraId="00A24097" w14:textId="77777777" w:rsidR="00F60187" w:rsidRPr="00F60187" w:rsidRDefault="00F60187" w:rsidP="00F60187">
            <w:pPr>
              <w:jc w:val="center"/>
              <w:rPr>
                <w:rFonts w:ascii="Calibri" w:hAnsi="Calibri" w:cs="Arial"/>
              </w:rPr>
            </w:pPr>
          </w:p>
        </w:tc>
      </w:tr>
      <w:tr w:rsidR="00F60187" w:rsidRPr="00F60187" w14:paraId="1263C07E" w14:textId="77777777" w:rsidTr="002A6F3E">
        <w:tc>
          <w:tcPr>
            <w:tcW w:w="567" w:type="dxa"/>
          </w:tcPr>
          <w:p w14:paraId="3DBAD62C" w14:textId="77777777" w:rsidR="00F60187" w:rsidRPr="00F60187" w:rsidRDefault="00F60187" w:rsidP="00F60187">
            <w:pPr>
              <w:jc w:val="center"/>
              <w:rPr>
                <w:rFonts w:ascii="Calibri" w:hAnsi="Calibri" w:cs="Arial"/>
              </w:rPr>
            </w:pPr>
            <w:r w:rsidRPr="00F60187">
              <w:rPr>
                <w:rFonts w:ascii="Calibri" w:hAnsi="Calibri" w:cs="Arial"/>
              </w:rPr>
              <w:t>2</w:t>
            </w:r>
          </w:p>
        </w:tc>
        <w:tc>
          <w:tcPr>
            <w:tcW w:w="3119" w:type="dxa"/>
          </w:tcPr>
          <w:p w14:paraId="43B73B36" w14:textId="77777777" w:rsidR="00F60187" w:rsidRPr="00F60187" w:rsidRDefault="00F60187" w:rsidP="00F60187">
            <w:pPr>
              <w:jc w:val="center"/>
              <w:rPr>
                <w:rFonts w:ascii="Calibri" w:hAnsi="Calibri" w:cs="Arial"/>
              </w:rPr>
            </w:pPr>
            <w:r w:rsidRPr="00F60187">
              <w:rPr>
                <w:rFonts w:ascii="Calibri" w:hAnsi="Calibri" w:cs="Arial"/>
              </w:rPr>
              <w:t xml:space="preserve">Police </w:t>
            </w:r>
          </w:p>
          <w:p w14:paraId="67676FAA" w14:textId="77777777" w:rsidR="00F60187" w:rsidRPr="00F60187" w:rsidRDefault="00F60187" w:rsidP="00F60187">
            <w:pPr>
              <w:jc w:val="center"/>
              <w:rPr>
                <w:rFonts w:ascii="Calibri" w:hAnsi="Calibri" w:cs="Arial"/>
              </w:rPr>
            </w:pPr>
            <w:r w:rsidRPr="00F60187">
              <w:rPr>
                <w:rFonts w:ascii="Calibri" w:hAnsi="Calibri" w:cs="Arial"/>
              </w:rPr>
              <w:t>ul. Hugona Kołłątaja 31/8</w:t>
            </w:r>
          </w:p>
        </w:tc>
        <w:tc>
          <w:tcPr>
            <w:tcW w:w="2410" w:type="dxa"/>
          </w:tcPr>
          <w:p w14:paraId="0633BFED" w14:textId="77777777" w:rsidR="00F60187" w:rsidRPr="00F60187" w:rsidRDefault="00F60187" w:rsidP="00F60187">
            <w:pPr>
              <w:jc w:val="center"/>
              <w:rPr>
                <w:rFonts w:ascii="Calibri" w:hAnsi="Calibri" w:cs="Arial"/>
              </w:rPr>
            </w:pPr>
            <w:r w:rsidRPr="00F60187">
              <w:rPr>
                <w:rFonts w:ascii="Calibri" w:hAnsi="Calibri" w:cs="Arial"/>
              </w:rPr>
              <w:t>2034/2</w:t>
            </w:r>
          </w:p>
          <w:p w14:paraId="0A56A18C" w14:textId="77777777" w:rsidR="00F60187" w:rsidRPr="00F60187" w:rsidRDefault="00F60187" w:rsidP="00F60187">
            <w:pPr>
              <w:jc w:val="center"/>
              <w:rPr>
                <w:rFonts w:ascii="Calibri" w:hAnsi="Calibri" w:cs="Arial"/>
              </w:rPr>
            </w:pPr>
            <w:r w:rsidRPr="00F60187">
              <w:rPr>
                <w:rFonts w:ascii="Calibri" w:hAnsi="Calibri" w:cs="Arial"/>
              </w:rPr>
              <w:t>SZ2S/00023692/3</w:t>
            </w:r>
          </w:p>
          <w:p w14:paraId="38801F0C" w14:textId="77777777" w:rsidR="00F60187" w:rsidRPr="00F60187" w:rsidRDefault="00F60187" w:rsidP="00F6018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2" w:type="dxa"/>
          </w:tcPr>
          <w:p w14:paraId="2633E920" w14:textId="77777777" w:rsidR="00F60187" w:rsidRPr="00F60187" w:rsidRDefault="00F60187" w:rsidP="00F60187">
            <w:pPr>
              <w:jc w:val="center"/>
              <w:rPr>
                <w:rFonts w:ascii="Calibri" w:hAnsi="Calibri" w:cs="Arial"/>
              </w:rPr>
            </w:pPr>
            <w:r w:rsidRPr="00F60187">
              <w:rPr>
                <w:rFonts w:ascii="Calibri" w:hAnsi="Calibri" w:cs="Arial"/>
              </w:rPr>
              <w:t>2299</w:t>
            </w:r>
          </w:p>
          <w:p w14:paraId="30833B54" w14:textId="77777777" w:rsidR="00F60187" w:rsidRPr="00F60187" w:rsidRDefault="00F60187" w:rsidP="00F60187">
            <w:pPr>
              <w:rPr>
                <w:rFonts w:ascii="Calibri" w:hAnsi="Calibri" w:cs="Arial"/>
              </w:rPr>
            </w:pPr>
          </w:p>
          <w:p w14:paraId="3587E307" w14:textId="77777777" w:rsidR="00F60187" w:rsidRPr="00F60187" w:rsidRDefault="00F60187" w:rsidP="00F60187">
            <w:pPr>
              <w:rPr>
                <w:rFonts w:ascii="Calibri" w:hAnsi="Calibri" w:cs="Arial"/>
              </w:rPr>
            </w:pPr>
          </w:p>
        </w:tc>
        <w:tc>
          <w:tcPr>
            <w:tcW w:w="1984" w:type="dxa"/>
          </w:tcPr>
          <w:p w14:paraId="391D5165" w14:textId="77777777" w:rsidR="00F60187" w:rsidRPr="00F60187" w:rsidRDefault="00F60187" w:rsidP="00F60187">
            <w:pPr>
              <w:jc w:val="center"/>
              <w:rPr>
                <w:rFonts w:ascii="Calibri" w:hAnsi="Calibri" w:cs="Arial"/>
              </w:rPr>
            </w:pPr>
            <w:r w:rsidRPr="00F60187">
              <w:rPr>
                <w:rFonts w:ascii="Calibri" w:hAnsi="Calibri" w:cs="Arial"/>
              </w:rPr>
              <w:t>22/1000</w:t>
            </w:r>
          </w:p>
        </w:tc>
        <w:tc>
          <w:tcPr>
            <w:tcW w:w="3544" w:type="dxa"/>
          </w:tcPr>
          <w:p w14:paraId="34C85EF7" w14:textId="77777777" w:rsidR="00F60187" w:rsidRPr="00F60187" w:rsidRDefault="00F60187" w:rsidP="00F60187">
            <w:pPr>
              <w:rPr>
                <w:rFonts w:ascii="Calibri" w:hAnsi="Calibri" w:cs="Arial"/>
                <w:vertAlign w:val="superscript"/>
              </w:rPr>
            </w:pPr>
            <w:r w:rsidRPr="00F60187">
              <w:rPr>
                <w:rFonts w:ascii="Calibri" w:hAnsi="Calibri" w:cs="Arial"/>
              </w:rPr>
              <w:t>Lokal mieszkalny o pow. 62,24 m</w:t>
            </w:r>
            <w:r w:rsidRPr="00F60187">
              <w:rPr>
                <w:rFonts w:ascii="Calibri" w:hAnsi="Calibri" w:cs="Arial"/>
                <w:vertAlign w:val="superscript"/>
              </w:rPr>
              <w:t>2</w:t>
            </w:r>
          </w:p>
          <w:p w14:paraId="05F00A51" w14:textId="77777777" w:rsidR="00F60187" w:rsidRPr="00F60187" w:rsidRDefault="00F60187" w:rsidP="00F60187">
            <w:pPr>
              <w:rPr>
                <w:rFonts w:ascii="Calibri" w:hAnsi="Calibri" w:cs="Arial"/>
              </w:rPr>
            </w:pPr>
            <w:r w:rsidRPr="00F60187">
              <w:rPr>
                <w:rFonts w:ascii="Calibri" w:hAnsi="Calibri" w:cs="Arial"/>
              </w:rPr>
              <w:t>Piwnica o pow. 6,50 m</w:t>
            </w:r>
            <w:r w:rsidRPr="00F60187">
              <w:rPr>
                <w:rFonts w:ascii="Calibri" w:hAnsi="Calibri" w:cs="Arial"/>
                <w:vertAlign w:val="superscript"/>
              </w:rPr>
              <w:t>2</w:t>
            </w:r>
          </w:p>
        </w:tc>
        <w:tc>
          <w:tcPr>
            <w:tcW w:w="1559" w:type="dxa"/>
          </w:tcPr>
          <w:p w14:paraId="64C87E12" w14:textId="77777777" w:rsidR="00F60187" w:rsidRPr="00F60187" w:rsidRDefault="00F60187" w:rsidP="00F60187">
            <w:pPr>
              <w:jc w:val="center"/>
              <w:rPr>
                <w:rFonts w:ascii="Calibri" w:hAnsi="Calibri" w:cs="Arial"/>
              </w:rPr>
            </w:pPr>
            <w:r w:rsidRPr="00F60187">
              <w:rPr>
                <w:rFonts w:ascii="Calibri" w:hAnsi="Calibri" w:cs="Arial"/>
              </w:rPr>
              <w:t>260 661,00 zł</w:t>
            </w:r>
          </w:p>
          <w:p w14:paraId="7A995EAA" w14:textId="77777777" w:rsidR="00F60187" w:rsidRPr="00F60187" w:rsidRDefault="00F60187" w:rsidP="00F6018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60187">
              <w:rPr>
                <w:rFonts w:ascii="Calibri" w:hAnsi="Calibri" w:cs="Arial"/>
                <w:sz w:val="20"/>
                <w:szCs w:val="20"/>
              </w:rPr>
              <w:t xml:space="preserve">w tym nakłady najemcy </w:t>
            </w:r>
          </w:p>
          <w:p w14:paraId="68D18FB3" w14:textId="77777777" w:rsidR="00F60187" w:rsidRPr="00F60187" w:rsidRDefault="00F60187" w:rsidP="00F6018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60187">
              <w:rPr>
                <w:rFonts w:ascii="Calibri" w:hAnsi="Calibri" w:cs="Arial"/>
                <w:sz w:val="20"/>
                <w:szCs w:val="20"/>
              </w:rPr>
              <w:t>w kwocie</w:t>
            </w:r>
          </w:p>
          <w:p w14:paraId="4A82AE41" w14:textId="77777777" w:rsidR="00F60187" w:rsidRPr="00F60187" w:rsidRDefault="00F60187" w:rsidP="00F60187">
            <w:pPr>
              <w:jc w:val="center"/>
              <w:rPr>
                <w:rFonts w:ascii="Calibri" w:hAnsi="Calibri" w:cs="Arial"/>
              </w:rPr>
            </w:pPr>
            <w:r w:rsidRPr="00F60187">
              <w:rPr>
                <w:rFonts w:ascii="Calibri" w:hAnsi="Calibri" w:cs="Arial"/>
              </w:rPr>
              <w:t>40 301,00 zł</w:t>
            </w:r>
          </w:p>
        </w:tc>
      </w:tr>
    </w:tbl>
    <w:p w14:paraId="17DC6330" w14:textId="77777777" w:rsidR="00F60187" w:rsidRPr="00F60187" w:rsidRDefault="00F60187" w:rsidP="00F6018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exact"/>
        <w:ind w:left="714" w:hanging="357"/>
        <w:jc w:val="both"/>
        <w:rPr>
          <w:rFonts w:ascii="Calibri" w:hAnsi="Calibri"/>
          <w:sz w:val="18"/>
          <w:szCs w:val="18"/>
        </w:rPr>
      </w:pPr>
      <w:r w:rsidRPr="00F60187">
        <w:rPr>
          <w:rFonts w:ascii="Calibri" w:hAnsi="Calibri"/>
          <w:sz w:val="18"/>
          <w:szCs w:val="18"/>
        </w:rPr>
        <w:t xml:space="preserve">Pozycja nr 1 niniejszego wykazu anuluje pozycję numer 5 w wykazie nr 23 z dnia 22-11-1999 r. </w:t>
      </w:r>
    </w:p>
    <w:p w14:paraId="7CD5F1DD" w14:textId="77777777" w:rsidR="00F60187" w:rsidRPr="00F60187" w:rsidRDefault="00F60187" w:rsidP="00F6018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exact"/>
        <w:ind w:left="714" w:hanging="357"/>
        <w:jc w:val="both"/>
        <w:rPr>
          <w:rFonts w:ascii="Calibri" w:hAnsi="Calibri"/>
          <w:sz w:val="18"/>
          <w:szCs w:val="18"/>
        </w:rPr>
      </w:pPr>
      <w:r w:rsidRPr="00F60187">
        <w:rPr>
          <w:rFonts w:ascii="Calibri" w:hAnsi="Calibri"/>
          <w:sz w:val="18"/>
          <w:szCs w:val="18"/>
        </w:rPr>
        <w:t xml:space="preserve">Pozycja nr 2 niniejszego wykazu anuluje pozycję numer 3 w wykazie nr 17 z dnia 17-08-1999 r. </w:t>
      </w:r>
    </w:p>
    <w:p w14:paraId="36ACABCA" w14:textId="77777777" w:rsidR="00F60187" w:rsidRPr="00F60187" w:rsidRDefault="00F60187" w:rsidP="00F60187">
      <w:pPr>
        <w:jc w:val="both"/>
        <w:rPr>
          <w:rFonts w:ascii="Calibri" w:hAnsi="Calibri" w:cs="Arial"/>
        </w:rPr>
      </w:pPr>
    </w:p>
    <w:p w14:paraId="19472BA4" w14:textId="77777777" w:rsidR="00F60187" w:rsidRPr="00F60187" w:rsidRDefault="00F60187" w:rsidP="00F60187">
      <w:pPr>
        <w:jc w:val="both"/>
        <w:rPr>
          <w:rFonts w:ascii="Calibri" w:hAnsi="Calibri" w:cs="Arial"/>
        </w:rPr>
      </w:pPr>
      <w:r w:rsidRPr="00F60187">
        <w:rPr>
          <w:rFonts w:ascii="Calibri" w:hAnsi="Calibri" w:cs="Arial"/>
        </w:rPr>
        <w:t>Należność z tytułu kupna lokalu mieszkalnego i gruntu płatna jest przed zawarciem aktu notarialnego.</w:t>
      </w:r>
    </w:p>
    <w:p w14:paraId="5A620273" w14:textId="77777777" w:rsidR="00F60187" w:rsidRPr="00F60187" w:rsidRDefault="00F60187" w:rsidP="00F60187">
      <w:pPr>
        <w:jc w:val="both"/>
        <w:rPr>
          <w:rFonts w:ascii="Calibri" w:hAnsi="Calibri" w:cs="Arial"/>
          <w:sz w:val="22"/>
          <w:szCs w:val="22"/>
        </w:rPr>
      </w:pPr>
    </w:p>
    <w:p w14:paraId="7D04E7BD" w14:textId="77777777" w:rsidR="00F60187" w:rsidRPr="00F60187" w:rsidRDefault="00F60187" w:rsidP="00F60187">
      <w:pPr>
        <w:jc w:val="both"/>
        <w:rPr>
          <w:rFonts w:ascii="Calibri" w:hAnsi="Calibri" w:cs="Arial"/>
          <w:sz w:val="22"/>
          <w:szCs w:val="22"/>
        </w:rPr>
      </w:pPr>
    </w:p>
    <w:p w14:paraId="403B486D" w14:textId="77777777" w:rsidR="00F60187" w:rsidRPr="00F60187" w:rsidRDefault="00F60187" w:rsidP="00F60187">
      <w:pPr>
        <w:jc w:val="both"/>
        <w:rPr>
          <w:rFonts w:ascii="Calibri" w:hAnsi="Calibri" w:cs="Arial"/>
        </w:rPr>
      </w:pPr>
    </w:p>
    <w:p w14:paraId="3D5666B9" w14:textId="77777777" w:rsidR="00F60187" w:rsidRPr="00F60187" w:rsidRDefault="00F60187" w:rsidP="00F60187">
      <w:pPr>
        <w:spacing w:line="360" w:lineRule="auto"/>
        <w:jc w:val="both"/>
        <w:rPr>
          <w:rFonts w:ascii="Calibri" w:hAnsi="Calibri" w:cs="Arial"/>
        </w:rPr>
      </w:pPr>
      <w:r w:rsidRPr="00F60187">
        <w:rPr>
          <w:rFonts w:ascii="Calibri" w:hAnsi="Calibri" w:cs="Arial"/>
        </w:rPr>
        <w:t>WYKAZ WYWIESZONO NA OKRES 21 DNI W DNIU    11.03.2022 r.</w:t>
      </w:r>
    </w:p>
    <w:p w14:paraId="55078108" w14:textId="77777777" w:rsidR="00A65B5C" w:rsidRPr="00B738B7" w:rsidRDefault="00A65B5C" w:rsidP="00B738B7"/>
    <w:sectPr w:rsidR="00A65B5C" w:rsidRPr="00B738B7" w:rsidSect="003C30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74C1E"/>
    <w:multiLevelType w:val="hybridMultilevel"/>
    <w:tmpl w:val="AFE472E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1E4"/>
    <w:rsid w:val="000C0DDD"/>
    <w:rsid w:val="001D23DB"/>
    <w:rsid w:val="002C2707"/>
    <w:rsid w:val="003C30FF"/>
    <w:rsid w:val="00A65B5C"/>
    <w:rsid w:val="00B738B7"/>
    <w:rsid w:val="00CB7CC0"/>
    <w:rsid w:val="00CE26BE"/>
    <w:rsid w:val="00F60187"/>
    <w:rsid w:val="00FE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9878B"/>
  <w15:chartTrackingRefBased/>
  <w15:docId w15:val="{45700D15-5587-420A-A56C-FFDD939FB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9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mrog-swiecka</dc:creator>
  <cp:keywords/>
  <dc:description/>
  <cp:lastModifiedBy>mrog-swiecka</cp:lastModifiedBy>
  <cp:revision>9</cp:revision>
  <dcterms:created xsi:type="dcterms:W3CDTF">2021-10-04T08:00:00Z</dcterms:created>
  <dcterms:modified xsi:type="dcterms:W3CDTF">2022-03-09T13:46:00Z</dcterms:modified>
</cp:coreProperties>
</file>