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52" w:rsidRPr="00B53F55" w:rsidRDefault="00B42152" w:rsidP="00B421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B42152" w:rsidRPr="00FF7C10" w:rsidRDefault="00B42152" w:rsidP="00B4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XXXII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B42152" w:rsidRDefault="00B42152" w:rsidP="00B4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24 czerwca 2021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B42152" w:rsidRDefault="00B42152" w:rsidP="00764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42152" w:rsidRPr="00FF7C10" w:rsidRDefault="00B42152" w:rsidP="00B4215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B42152" w:rsidRPr="00EE6154" w:rsidRDefault="00B42152" w:rsidP="00B4215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B42152" w:rsidRPr="00BD5694" w:rsidRDefault="00B42152" w:rsidP="00B4215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XXXI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 w:rsidR="00751D0E">
        <w:rPr>
          <w:rFonts w:ascii="Times New Roman" w:eastAsia="Times New Roman" w:hAnsi="Times New Roman" w:cs="Times New Roman"/>
          <w:sz w:val="28"/>
          <w:szCs w:val="24"/>
          <w:lang w:eastAsia="pl-PL"/>
        </w:rPr>
        <w:t>25 maja 2021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roku.</w:t>
      </w:r>
    </w:p>
    <w:p w:rsidR="00B42152" w:rsidRDefault="00B42152" w:rsidP="00B4215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453E8C" w:rsidRPr="00453E8C" w:rsidRDefault="00453E8C" w:rsidP="00453E8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3E8C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Raportu o stanie Gminy Police.</w:t>
      </w:r>
    </w:p>
    <w:p w:rsidR="00453E8C" w:rsidRDefault="00453E8C" w:rsidP="00453E8C">
      <w:pPr>
        <w:numPr>
          <w:ilvl w:val="0"/>
          <w:numId w:val="1"/>
        </w:numPr>
        <w:tabs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Głosowanie nad udzieleniem Burmistrzowi Polic wotum zaufania.</w:t>
      </w:r>
    </w:p>
    <w:p w:rsidR="00453E8C" w:rsidRPr="00120DF7" w:rsidRDefault="00453E8C" w:rsidP="00453E8C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0DF7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</w:t>
      </w:r>
      <w:r w:rsidRPr="00120DF7">
        <w:rPr>
          <w:rFonts w:ascii="Times New Roman" w:hAnsi="Times New Roman" w:cs="Times New Roman"/>
          <w:sz w:val="28"/>
          <w:szCs w:val="28"/>
        </w:rPr>
        <w:t xml:space="preserve"> zatwierdzenia sprawozdania finansowego wraz ze sprawozdaniem z wykon</w:t>
      </w:r>
      <w:r>
        <w:rPr>
          <w:rFonts w:ascii="Times New Roman" w:hAnsi="Times New Roman" w:cs="Times New Roman"/>
          <w:sz w:val="28"/>
          <w:szCs w:val="28"/>
        </w:rPr>
        <w:t>ania budżetu Gminy Police za 2020</w:t>
      </w:r>
      <w:r w:rsidRPr="00120DF7">
        <w:rPr>
          <w:rFonts w:ascii="Times New Roman" w:hAnsi="Times New Roman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E8C" w:rsidRPr="00453E8C" w:rsidRDefault="00453E8C" w:rsidP="00453E8C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2F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</w:t>
      </w:r>
      <w:r w:rsidRPr="00404758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</w:t>
      </w:r>
      <w:r w:rsidRPr="00404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udzielenia absolutorium Burmistrzowi Polic.</w:t>
      </w:r>
    </w:p>
    <w:p w:rsidR="0088343A" w:rsidRDefault="00B42152" w:rsidP="0088343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4A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zmian budżetu </w:t>
      </w:r>
      <w:r w:rsidR="00E81931">
        <w:rPr>
          <w:rFonts w:ascii="Times New Roman" w:eastAsia="Times New Roman" w:hAnsi="Times New Roman" w:cs="Times New Roman"/>
          <w:sz w:val="28"/>
          <w:szCs w:val="24"/>
          <w:lang w:eastAsia="pl-PL"/>
        </w:rPr>
        <w:t>Gminy Police na rok 2021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88343A" w:rsidRDefault="00AA5FE3" w:rsidP="0088343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7F09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8A628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trybu prac nad projektem uchwały budżetowej Gminy Police.</w:t>
      </w:r>
    </w:p>
    <w:p w:rsidR="00AA5FE3" w:rsidRPr="0088343A" w:rsidRDefault="00AA5FE3" w:rsidP="0088343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7F09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8A628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określenia zakresu i formy informacji </w:t>
      </w:r>
      <w:r w:rsidR="00F81378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8A628D">
        <w:rPr>
          <w:rFonts w:ascii="Times New Roman" w:eastAsia="Times New Roman" w:hAnsi="Times New Roman" w:cs="Times New Roman"/>
          <w:sz w:val="28"/>
          <w:szCs w:val="24"/>
          <w:lang w:eastAsia="pl-PL"/>
        </w:rPr>
        <w:t>o przebiegu wykonania budżetu Gminy Police, o kształtowaniu się wieloletniej prognozy finansowej oraz o przebiegu wykonania planów finansowych gminnych instytucji kultury za I półrocze.</w:t>
      </w:r>
    </w:p>
    <w:p w:rsidR="00C47F09" w:rsidRDefault="00B42152" w:rsidP="00B4215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7F0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A87555">
        <w:rPr>
          <w:rFonts w:ascii="Times New Roman" w:eastAsia="Times New Roman" w:hAnsi="Times New Roman" w:cs="Times New Roman"/>
          <w:sz w:val="28"/>
          <w:szCs w:val="24"/>
          <w:lang w:eastAsia="pl-PL"/>
        </w:rPr>
        <w:t>udzielenia pomocy finansowej Gminie Myślibórz.</w:t>
      </w:r>
    </w:p>
    <w:p w:rsidR="00B42152" w:rsidRPr="00C47F09" w:rsidRDefault="00B42152" w:rsidP="00C47F0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7F0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A87555">
        <w:rPr>
          <w:rFonts w:ascii="Times New Roman" w:eastAsia="Times New Roman" w:hAnsi="Times New Roman" w:cs="Times New Roman"/>
          <w:sz w:val="28"/>
          <w:szCs w:val="24"/>
          <w:lang w:eastAsia="pl-PL"/>
        </w:rPr>
        <w:t>wyrażenia zgody na podwyższenie kapitału zakładowego spółki Zakład Wodociągów i Kanalizacji Police Sp. z o.o.</w:t>
      </w:r>
      <w:r w:rsidR="00F81378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A875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 siedzibą w Policach</w:t>
      </w:r>
      <w:r w:rsidRPr="00C47F0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C47F09" w:rsidRDefault="00B42152" w:rsidP="00B4215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7F0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A87555">
        <w:rPr>
          <w:rFonts w:ascii="Times New Roman" w:eastAsia="Times New Roman" w:hAnsi="Times New Roman" w:cs="Times New Roman"/>
          <w:sz w:val="28"/>
          <w:szCs w:val="24"/>
          <w:lang w:eastAsia="pl-PL"/>
        </w:rPr>
        <w:t>udzielenia pomocy finansowej w formie dotacji celowej dla Powiatu Polickiego.</w:t>
      </w:r>
    </w:p>
    <w:p w:rsidR="00C47F09" w:rsidRDefault="00B42152" w:rsidP="00B4215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7F0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8A628D">
        <w:rPr>
          <w:rFonts w:ascii="Times New Roman" w:eastAsia="Times New Roman" w:hAnsi="Times New Roman" w:cs="Times New Roman"/>
          <w:sz w:val="28"/>
          <w:szCs w:val="24"/>
          <w:lang w:eastAsia="pl-PL"/>
        </w:rPr>
        <w:t>nadania nazwy „Promenada im. Aleksandra Doby” oraz wzniesienia pomnika Aleksandra Doby w Trzebieży.</w:t>
      </w:r>
    </w:p>
    <w:p w:rsidR="00C47F09" w:rsidRDefault="00B42152" w:rsidP="00B4215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7F0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764884">
        <w:rPr>
          <w:rFonts w:ascii="Times New Roman" w:eastAsia="Times New Roman" w:hAnsi="Times New Roman" w:cs="Times New Roman"/>
          <w:sz w:val="28"/>
          <w:szCs w:val="24"/>
          <w:lang w:eastAsia="pl-PL"/>
        </w:rPr>
        <w:t>ustalenia stawek jednostkowych dotacji przedmiotowych dla samorządowego zakładu budżetowego – Zakład Gospodarki Komunalnej i Mieszkaniowej w Policach na 2021 rok.</w:t>
      </w:r>
    </w:p>
    <w:p w:rsidR="00C47F09" w:rsidRDefault="00B42152" w:rsidP="00B4215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47F0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76488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uchwalenia wieloletniego planu rozwoju i modernizacji urządzeń wodociągowych i urządzeń kanalizacyjnych </w:t>
      </w:r>
      <w:r w:rsidR="00BA230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764884">
        <w:rPr>
          <w:rFonts w:ascii="Times New Roman" w:eastAsia="Times New Roman" w:hAnsi="Times New Roman" w:cs="Times New Roman"/>
          <w:sz w:val="28"/>
          <w:szCs w:val="24"/>
          <w:lang w:eastAsia="pl-PL"/>
        </w:rPr>
        <w:t>w gminie Police na lata 2021-2023.</w:t>
      </w:r>
    </w:p>
    <w:p w:rsidR="00764884" w:rsidRDefault="00764884" w:rsidP="00B4215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wyznaczenia obszaru i granic aglomeracji Police.</w:t>
      </w:r>
    </w:p>
    <w:p w:rsidR="00B42152" w:rsidRPr="002F7214" w:rsidRDefault="00B42152" w:rsidP="00B42152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Cs/>
          <w:sz w:val="28"/>
          <w:szCs w:val="28"/>
        </w:rPr>
        <w:t>Podjęci</w:t>
      </w:r>
      <w:r w:rsidR="00BA230A">
        <w:rPr>
          <w:rFonts w:ascii="Times New Roman" w:hAnsi="Times New Roman" w:cs="Times New Roman"/>
          <w:bCs/>
          <w:sz w:val="28"/>
          <w:szCs w:val="28"/>
        </w:rPr>
        <w:t>e uchwały w sprawie skargi na działania Prezesa Zarządu</w:t>
      </w:r>
      <w:r w:rsidR="00197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30A">
        <w:rPr>
          <w:rFonts w:ascii="Times New Roman" w:hAnsi="Times New Roman" w:cs="Times New Roman"/>
          <w:bCs/>
          <w:sz w:val="28"/>
          <w:szCs w:val="28"/>
        </w:rPr>
        <w:t>- Dyrektora Zakładu Wodociągów i Kanalizacji Police sp. z o.o.</w:t>
      </w:r>
    </w:p>
    <w:p w:rsidR="00B42152" w:rsidRPr="00F97D3C" w:rsidRDefault="00B42152" w:rsidP="00B42152">
      <w:pPr>
        <w:numPr>
          <w:ilvl w:val="0"/>
          <w:numId w:val="1"/>
        </w:numPr>
        <w:tabs>
          <w:tab w:val="num" w:pos="567"/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B42152" w:rsidRDefault="00B42152" w:rsidP="00B4215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F938D8" w:rsidRPr="006B5985" w:rsidRDefault="00B42152" w:rsidP="00B4215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B5985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</w:t>
      </w:r>
    </w:p>
    <w:sectPr w:rsidR="00F938D8" w:rsidRPr="006B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D7F443C6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52"/>
    <w:rsid w:val="000815C9"/>
    <w:rsid w:val="00137CE3"/>
    <w:rsid w:val="00197D3C"/>
    <w:rsid w:val="00453E8C"/>
    <w:rsid w:val="00547801"/>
    <w:rsid w:val="005A71BC"/>
    <w:rsid w:val="006B5985"/>
    <w:rsid w:val="00751D0E"/>
    <w:rsid w:val="00764884"/>
    <w:rsid w:val="007E4160"/>
    <w:rsid w:val="0088343A"/>
    <w:rsid w:val="008A628D"/>
    <w:rsid w:val="00A61325"/>
    <w:rsid w:val="00A87555"/>
    <w:rsid w:val="00AA5FE3"/>
    <w:rsid w:val="00B42152"/>
    <w:rsid w:val="00BA230A"/>
    <w:rsid w:val="00C47F09"/>
    <w:rsid w:val="00E81931"/>
    <w:rsid w:val="00F81378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4</cp:revision>
  <cp:lastPrinted>2021-06-15T10:40:00Z</cp:lastPrinted>
  <dcterms:created xsi:type="dcterms:W3CDTF">2021-06-14T07:22:00Z</dcterms:created>
  <dcterms:modified xsi:type="dcterms:W3CDTF">2021-06-14T11:50:00Z</dcterms:modified>
</cp:coreProperties>
</file>