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63" w:rsidRPr="00BB06B3" w:rsidRDefault="00322363" w:rsidP="00322363">
      <w:pPr>
        <w:pStyle w:val="metryka"/>
        <w:spacing w:before="0" w:beforeAutospacing="0" w:after="0" w:afterAutospacing="0"/>
        <w:jc w:val="center"/>
      </w:pPr>
      <w:r w:rsidRPr="00BB06B3">
        <w:rPr>
          <w:rStyle w:val="Pogrubienie"/>
        </w:rPr>
        <w:t>UCHWAŁA NR XX</w:t>
      </w:r>
      <w:r w:rsidR="00BF4788" w:rsidRPr="00BB06B3">
        <w:rPr>
          <w:rStyle w:val="Pogrubienie"/>
        </w:rPr>
        <w:t>I</w:t>
      </w:r>
      <w:r w:rsidRPr="00BB06B3">
        <w:rPr>
          <w:rStyle w:val="Pogrubienie"/>
        </w:rPr>
        <w:t>X/</w:t>
      </w:r>
      <w:r w:rsidR="00884808">
        <w:rPr>
          <w:rStyle w:val="Pogrubienie"/>
        </w:rPr>
        <w:t>312</w:t>
      </w:r>
      <w:r w:rsidRPr="00BB06B3">
        <w:rPr>
          <w:rStyle w:val="Pogrubienie"/>
        </w:rPr>
        <w:t>/202</w:t>
      </w:r>
      <w:r w:rsidR="00BF4788" w:rsidRPr="00BB06B3">
        <w:rPr>
          <w:rStyle w:val="Pogrubienie"/>
        </w:rPr>
        <w:t>1</w:t>
      </w:r>
    </w:p>
    <w:p w:rsidR="00322363" w:rsidRPr="00BB06B3" w:rsidRDefault="00322363" w:rsidP="00322363">
      <w:pPr>
        <w:pStyle w:val="metryka"/>
        <w:spacing w:before="0" w:beforeAutospacing="0" w:after="0" w:afterAutospacing="0"/>
        <w:jc w:val="center"/>
        <w:rPr>
          <w:b/>
          <w:bCs/>
          <w:caps/>
        </w:rPr>
      </w:pPr>
      <w:r w:rsidRPr="00BB06B3">
        <w:rPr>
          <w:b/>
          <w:bCs/>
          <w:caps/>
        </w:rPr>
        <w:t xml:space="preserve">RADY MIEJSKIEJ W </w:t>
      </w:r>
      <w:r w:rsidR="00BF4788" w:rsidRPr="00BB06B3">
        <w:rPr>
          <w:b/>
          <w:bCs/>
          <w:caps/>
        </w:rPr>
        <w:t>Policach</w:t>
      </w:r>
    </w:p>
    <w:p w:rsidR="00322363" w:rsidRPr="00BB06B3" w:rsidRDefault="00322363" w:rsidP="00322363">
      <w:pPr>
        <w:pStyle w:val="metryka"/>
        <w:spacing w:before="0" w:beforeAutospacing="0" w:after="0" w:afterAutospacing="0"/>
        <w:jc w:val="center"/>
      </w:pPr>
      <w:r w:rsidRPr="00BB06B3">
        <w:t xml:space="preserve">z dnia </w:t>
      </w:r>
      <w:r w:rsidR="00884808">
        <w:t>30 marca 2021</w:t>
      </w:r>
      <w:r w:rsidRPr="00BB06B3">
        <w:t xml:space="preserve"> r.</w:t>
      </w:r>
    </w:p>
    <w:p w:rsidR="00BF4788" w:rsidRPr="00BB06B3" w:rsidRDefault="00BF4788" w:rsidP="00322363">
      <w:pPr>
        <w:pStyle w:val="metryka"/>
        <w:spacing w:before="0" w:beforeAutospacing="0" w:after="0" w:afterAutospacing="0"/>
        <w:jc w:val="center"/>
        <w:rPr>
          <w:b/>
          <w:bCs/>
        </w:rPr>
      </w:pPr>
    </w:p>
    <w:p w:rsidR="00BF4788" w:rsidRPr="00BB06B3" w:rsidRDefault="00BF4788" w:rsidP="00322363">
      <w:pPr>
        <w:pStyle w:val="metryka"/>
        <w:spacing w:before="0" w:beforeAutospacing="0" w:after="0" w:afterAutospacing="0"/>
        <w:jc w:val="center"/>
        <w:rPr>
          <w:b/>
          <w:bCs/>
        </w:rPr>
      </w:pPr>
    </w:p>
    <w:p w:rsidR="00322363" w:rsidRPr="00BB06B3" w:rsidRDefault="00322363" w:rsidP="00322363">
      <w:pPr>
        <w:pStyle w:val="metryka"/>
        <w:spacing w:before="0" w:beforeAutospacing="0" w:after="0" w:afterAutospacing="0"/>
        <w:jc w:val="center"/>
        <w:rPr>
          <w:b/>
          <w:bCs/>
        </w:rPr>
      </w:pPr>
      <w:r w:rsidRPr="00BB06B3">
        <w:rPr>
          <w:b/>
          <w:bCs/>
        </w:rPr>
        <w:t>w sprawie rozpatrzenia petycji</w:t>
      </w:r>
    </w:p>
    <w:p w:rsidR="00BF4788" w:rsidRPr="00BB06B3" w:rsidRDefault="00BF4788" w:rsidP="00322363">
      <w:pPr>
        <w:pStyle w:val="metryka"/>
        <w:spacing w:before="0" w:beforeAutospacing="0" w:after="0" w:afterAutospacing="0"/>
        <w:jc w:val="center"/>
        <w:rPr>
          <w:b/>
          <w:bCs/>
        </w:rPr>
      </w:pPr>
    </w:p>
    <w:p w:rsidR="00322363" w:rsidRPr="00BB06B3" w:rsidRDefault="00322363" w:rsidP="00322363">
      <w:pPr>
        <w:pStyle w:val="podstawa-prawna"/>
        <w:spacing w:before="0" w:beforeAutospacing="0" w:after="0" w:afterAutospacing="0"/>
        <w:ind w:firstLine="227"/>
        <w:jc w:val="both"/>
      </w:pPr>
      <w:r w:rsidRPr="00BB06B3">
        <w:t xml:space="preserve">Na podstawie art. 18 ust. 2 pkt 15 ustawy z dnia 8 marca 1990 r. o samorządzie gminnym </w:t>
      </w:r>
      <w:r w:rsidR="00BF4788" w:rsidRPr="00BB06B3">
        <w:t>/</w:t>
      </w:r>
      <w:r w:rsidRPr="00BB06B3">
        <w:t xml:space="preserve">Dz.U. z 2020r. poz. 713 </w:t>
      </w:r>
      <w:r w:rsidR="00BF4788" w:rsidRPr="00BB06B3">
        <w:t>i 1378/</w:t>
      </w:r>
      <w:r w:rsidRPr="00BB06B3">
        <w:t xml:space="preserve"> oraz art. 9 ust. 2 ustawy z dnia 11 lipca 2014r. o petycjach </w:t>
      </w:r>
      <w:r w:rsidR="00C43C2E" w:rsidRPr="00BB06B3">
        <w:t>/</w:t>
      </w:r>
      <w:r w:rsidRPr="00BB06B3">
        <w:t>Dz.U. z 2018r. poz. 870</w:t>
      </w:r>
      <w:r w:rsidR="00C43C2E" w:rsidRPr="00BB06B3">
        <w:t>/</w:t>
      </w:r>
      <w:r w:rsidRPr="00BB06B3">
        <w:t>, Rada Miejska uchwala, co następuje:</w:t>
      </w:r>
    </w:p>
    <w:p w:rsidR="00C43C2E" w:rsidRPr="00BB06B3" w:rsidRDefault="00C43C2E" w:rsidP="00322363">
      <w:pPr>
        <w:pStyle w:val="podstawa-prawna"/>
        <w:spacing w:before="0" w:beforeAutospacing="0" w:after="0" w:afterAutospacing="0"/>
        <w:ind w:firstLine="227"/>
        <w:jc w:val="both"/>
      </w:pPr>
    </w:p>
    <w:p w:rsidR="00B746EB" w:rsidRPr="00BB06B3" w:rsidRDefault="00322363" w:rsidP="00FE1FED">
      <w:pPr>
        <w:pStyle w:val="paragraf"/>
        <w:spacing w:before="0" w:beforeAutospacing="0" w:after="120" w:afterAutospacing="0"/>
        <w:ind w:firstLine="340"/>
        <w:jc w:val="both"/>
      </w:pPr>
      <w:r w:rsidRPr="00BB06B3">
        <w:rPr>
          <w:rStyle w:val="Pogrubienie"/>
        </w:rPr>
        <w:t>§ 1.</w:t>
      </w:r>
      <w:r w:rsidR="00C43C2E" w:rsidRPr="00BB06B3">
        <w:rPr>
          <w:rStyle w:val="Pogrubienie"/>
        </w:rPr>
        <w:t xml:space="preserve"> </w:t>
      </w:r>
      <w:r w:rsidR="00C43C2E" w:rsidRPr="00BB06B3">
        <w:t xml:space="preserve">Uznać za bezzasadną petycję </w:t>
      </w:r>
      <w:r w:rsidRPr="00BB06B3">
        <w:t>dotycząc</w:t>
      </w:r>
      <w:r w:rsidR="00C43C2E" w:rsidRPr="00BB06B3">
        <w:t xml:space="preserve">ą </w:t>
      </w:r>
      <w:r w:rsidR="00002751" w:rsidRPr="00BB06B3">
        <w:t>równego traktowania w różnych sferach życia oraz wyegzekwowania od Rządu RP gwarancji odszkodowań w przypadku wystąpienia powikłań poszczepiennych, w wyniku masowych szczepień przeciwko SARS-CoV-2</w:t>
      </w:r>
      <w:r w:rsidR="00B746EB" w:rsidRPr="00BB06B3">
        <w:t>.</w:t>
      </w:r>
    </w:p>
    <w:p w:rsidR="00322363" w:rsidRPr="00BB06B3" w:rsidRDefault="00322363" w:rsidP="00FE1FED">
      <w:pPr>
        <w:pStyle w:val="paragraf"/>
        <w:spacing w:before="0" w:beforeAutospacing="0" w:after="120" w:afterAutospacing="0"/>
        <w:ind w:firstLine="340"/>
        <w:jc w:val="both"/>
      </w:pPr>
      <w:r w:rsidRPr="00BB06B3">
        <w:rPr>
          <w:rStyle w:val="Pogrubienie"/>
        </w:rPr>
        <w:t>§ 2. </w:t>
      </w:r>
      <w:r w:rsidRPr="00BB06B3">
        <w:t>Wykonanie uchwały powierza się Przewodniczącemu Rady Miejskiej w </w:t>
      </w:r>
      <w:r w:rsidR="00C43C2E" w:rsidRPr="00BB06B3">
        <w:t>Policach</w:t>
      </w:r>
      <w:r w:rsidRPr="00BB06B3">
        <w:t>, który poinformuje wnoszącego petycję o sposobie jej załatwienia.</w:t>
      </w:r>
    </w:p>
    <w:p w:rsidR="00322363" w:rsidRPr="00BB06B3" w:rsidRDefault="00322363" w:rsidP="00FE1FED">
      <w:pPr>
        <w:pStyle w:val="paragraf"/>
        <w:spacing w:before="0" w:beforeAutospacing="0" w:after="120" w:afterAutospacing="0"/>
        <w:ind w:firstLine="340"/>
        <w:jc w:val="both"/>
      </w:pPr>
      <w:r w:rsidRPr="00BB06B3">
        <w:rPr>
          <w:rStyle w:val="Pogrubienie"/>
        </w:rPr>
        <w:t>§ </w:t>
      </w:r>
      <w:r w:rsidR="00522032" w:rsidRPr="00BB06B3">
        <w:rPr>
          <w:rStyle w:val="Pogrubienie"/>
        </w:rPr>
        <w:t>3</w:t>
      </w:r>
      <w:r w:rsidRPr="00BB06B3">
        <w:rPr>
          <w:rStyle w:val="Pogrubienie"/>
        </w:rPr>
        <w:t>. </w:t>
      </w:r>
      <w:r w:rsidRPr="00BB06B3">
        <w:t>Uchwała wchodzi w życie z dniem podjęcia.</w:t>
      </w:r>
    </w:p>
    <w:p w:rsidR="00B807D5" w:rsidRPr="00BB06B3" w:rsidRDefault="00576561" w:rsidP="00FE1FED">
      <w:pPr>
        <w:spacing w:after="120"/>
        <w:rPr>
          <w:sz w:val="24"/>
          <w:szCs w:val="24"/>
        </w:rPr>
      </w:pPr>
    </w:p>
    <w:p w:rsidR="00002751" w:rsidRPr="00BB06B3" w:rsidRDefault="00002751" w:rsidP="00FE1F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02751" w:rsidRPr="00BB06B3" w:rsidRDefault="00002751" w:rsidP="00FE1F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02751" w:rsidRPr="00BB06B3" w:rsidRDefault="00002751" w:rsidP="00FE1FED">
      <w:pPr>
        <w:tabs>
          <w:tab w:val="center" w:pos="7088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06B3">
        <w:rPr>
          <w:rFonts w:ascii="Times New Roman" w:hAnsi="Times New Roman" w:cs="Times New Roman"/>
          <w:sz w:val="24"/>
          <w:szCs w:val="24"/>
        </w:rPr>
        <w:tab/>
      </w:r>
      <w:r w:rsidRPr="00BB06B3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002751" w:rsidRPr="00BB06B3" w:rsidRDefault="00002751" w:rsidP="00FE1FED">
      <w:pPr>
        <w:tabs>
          <w:tab w:val="center" w:pos="7088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06B3">
        <w:rPr>
          <w:rFonts w:ascii="Times New Roman" w:hAnsi="Times New Roman" w:cs="Times New Roman"/>
          <w:b/>
          <w:sz w:val="24"/>
          <w:szCs w:val="24"/>
        </w:rPr>
        <w:tab/>
        <w:t>Andrzej Rogowski</w:t>
      </w:r>
    </w:p>
    <w:p w:rsidR="00BF1F2E" w:rsidRPr="00BB06B3" w:rsidRDefault="00BF1F2E" w:rsidP="00FE1FED">
      <w:pPr>
        <w:tabs>
          <w:tab w:val="center" w:pos="7088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F1F2E" w:rsidRPr="00BB06B3" w:rsidRDefault="00BF1F2E" w:rsidP="00FE1FED">
      <w:pPr>
        <w:tabs>
          <w:tab w:val="center" w:pos="7088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E1FED" w:rsidRPr="00BB06B3" w:rsidRDefault="00FE1FED">
      <w:pPr>
        <w:rPr>
          <w:rFonts w:ascii="Times New Roman" w:hAnsi="Times New Roman" w:cs="Times New Roman"/>
          <w:b/>
          <w:sz w:val="24"/>
          <w:szCs w:val="24"/>
        </w:rPr>
      </w:pPr>
      <w:r w:rsidRPr="00BB06B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703F" w:rsidRDefault="0043703F" w:rsidP="00FE1FED">
      <w:pPr>
        <w:pStyle w:val="paragraf"/>
        <w:spacing w:before="0" w:beforeAutospacing="0" w:after="120" w:afterAutospacing="0"/>
        <w:ind w:firstLine="340"/>
        <w:jc w:val="center"/>
        <w:rPr>
          <w:rStyle w:val="Pogrubienie"/>
        </w:rPr>
      </w:pPr>
    </w:p>
    <w:p w:rsidR="00BF1F2E" w:rsidRPr="00BB06B3" w:rsidRDefault="00BF1F2E" w:rsidP="00FE1FED">
      <w:pPr>
        <w:pStyle w:val="paragraf"/>
        <w:spacing w:before="0" w:beforeAutospacing="0" w:after="120" w:afterAutospacing="0"/>
        <w:ind w:firstLine="340"/>
        <w:jc w:val="center"/>
        <w:rPr>
          <w:rStyle w:val="Pogrubienie"/>
        </w:rPr>
      </w:pPr>
      <w:r w:rsidRPr="00BB06B3">
        <w:rPr>
          <w:rStyle w:val="Pogrubienie"/>
        </w:rPr>
        <w:t>UZASADNIENIE</w:t>
      </w:r>
    </w:p>
    <w:p w:rsidR="00BF1F2E" w:rsidRPr="00BB06B3" w:rsidRDefault="00BF1F2E" w:rsidP="00FE1FED">
      <w:pPr>
        <w:pStyle w:val="paragraf"/>
        <w:spacing w:before="0" w:beforeAutospacing="0" w:after="120" w:afterAutospacing="0"/>
        <w:ind w:firstLine="340"/>
        <w:jc w:val="center"/>
        <w:rPr>
          <w:rStyle w:val="Pogrubienie"/>
          <w:b w:val="0"/>
        </w:rPr>
      </w:pPr>
    </w:p>
    <w:p w:rsidR="00BF1F2E" w:rsidRPr="00BB06B3" w:rsidRDefault="00BF1F2E" w:rsidP="00FE1FED">
      <w:pPr>
        <w:pStyle w:val="podstawa-prawna"/>
        <w:spacing w:before="0" w:beforeAutospacing="0" w:after="120" w:afterAutospacing="0"/>
        <w:ind w:firstLine="227"/>
        <w:jc w:val="both"/>
        <w:rPr>
          <w:bCs/>
        </w:rPr>
      </w:pPr>
      <w:r w:rsidRPr="00BB06B3">
        <w:rPr>
          <w:bCs/>
        </w:rPr>
        <w:t>Projekt uchwały przedkłada Komisja Skarg, Wniosków i Petycji</w:t>
      </w:r>
      <w:r w:rsidR="002F421E" w:rsidRPr="00BB06B3">
        <w:rPr>
          <w:bCs/>
        </w:rPr>
        <w:t xml:space="preserve"> Rady Miejskiej w Policach</w:t>
      </w:r>
    </w:p>
    <w:p w:rsidR="001C1307" w:rsidRPr="00BB06B3" w:rsidRDefault="001C1307" w:rsidP="00FE1FED">
      <w:pPr>
        <w:pStyle w:val="podstawa-prawna"/>
        <w:spacing w:before="0" w:beforeAutospacing="0" w:after="120" w:afterAutospacing="0"/>
        <w:ind w:firstLine="227"/>
        <w:jc w:val="both"/>
        <w:rPr>
          <w:bCs/>
        </w:rPr>
      </w:pPr>
      <w:r w:rsidRPr="00BB06B3">
        <w:rPr>
          <w:bCs/>
        </w:rPr>
        <w:t>Zgodnie z art. 9 ust. 2  ustawy z dnia 11 lipca 2014r. o petycjach (</w:t>
      </w:r>
      <w:r w:rsidRPr="00BB06B3">
        <w:t>Dz.U. z 2018r. poz. 870) petycja złożona do organu stanowiącego jednostki samorządu terytorialnego jest rozpatrywana przez ten organ.</w:t>
      </w:r>
    </w:p>
    <w:p w:rsidR="002F421E" w:rsidRPr="00BB06B3" w:rsidRDefault="002F421E" w:rsidP="00FE1FED">
      <w:pPr>
        <w:pStyle w:val="podstawa-prawna"/>
        <w:spacing w:before="0" w:beforeAutospacing="0" w:after="120" w:afterAutospacing="0"/>
        <w:ind w:firstLine="227"/>
        <w:jc w:val="both"/>
        <w:rPr>
          <w:bCs/>
        </w:rPr>
      </w:pPr>
      <w:r w:rsidRPr="00BB06B3">
        <w:rPr>
          <w:bCs/>
        </w:rPr>
        <w:t>W dniu 10 grudnia</w:t>
      </w:r>
      <w:r w:rsidR="001E03CC" w:rsidRPr="00BB06B3">
        <w:rPr>
          <w:bCs/>
        </w:rPr>
        <w:t xml:space="preserve"> </w:t>
      </w:r>
      <w:r w:rsidR="00576561">
        <w:rPr>
          <w:bCs/>
        </w:rPr>
        <w:t>2020 roku Pan …</w:t>
      </w:r>
      <w:bookmarkStart w:id="0" w:name="_GoBack"/>
      <w:bookmarkEnd w:id="0"/>
      <w:r w:rsidR="001E03CC" w:rsidRPr="00BB06B3">
        <w:rPr>
          <w:bCs/>
        </w:rPr>
        <w:t>, powołując się na art. 63 Konstytucji Rzeczypospolitej Polskiej z dnia 2 kwietnia 1997r. oraz ustawę z dnia 11 lipca 2014r. o petycjach,</w:t>
      </w:r>
      <w:r w:rsidR="00BB06B3">
        <w:rPr>
          <w:bCs/>
        </w:rPr>
        <w:t xml:space="preserve"> </w:t>
      </w:r>
      <w:r w:rsidR="001E03CC" w:rsidRPr="00BB06B3">
        <w:rPr>
          <w:bCs/>
        </w:rPr>
        <w:t>a także art. 18b ustawy z dnia 8 marca 1990r. o samorządzie gminnym, wezwał Radę Miejską</w:t>
      </w:r>
      <w:r w:rsidR="00BB06B3">
        <w:rPr>
          <w:bCs/>
        </w:rPr>
        <w:t xml:space="preserve"> </w:t>
      </w:r>
      <w:r w:rsidR="001E03CC" w:rsidRPr="00BB06B3">
        <w:rPr>
          <w:bCs/>
        </w:rPr>
        <w:t>w Policach do rozpatrzenia przedstawionej petycji oraz pilnego przyjęcia uchwały</w:t>
      </w:r>
      <w:r w:rsidR="009E76E4" w:rsidRPr="00BB06B3">
        <w:rPr>
          <w:bCs/>
        </w:rPr>
        <w:t xml:space="preserve"> o treści zawartej</w:t>
      </w:r>
      <w:r w:rsidR="00BB06B3">
        <w:rPr>
          <w:bCs/>
        </w:rPr>
        <w:t xml:space="preserve"> </w:t>
      </w:r>
      <w:r w:rsidR="009E76E4" w:rsidRPr="00BB06B3">
        <w:rPr>
          <w:bCs/>
        </w:rPr>
        <w:t>w petycji</w:t>
      </w:r>
      <w:r w:rsidR="001C1307" w:rsidRPr="00BB06B3">
        <w:rPr>
          <w:bCs/>
        </w:rPr>
        <w:t>.</w:t>
      </w:r>
    </w:p>
    <w:p w:rsidR="002A1ACF" w:rsidRPr="00BB06B3" w:rsidRDefault="002A1ACF" w:rsidP="00FE1FED">
      <w:pPr>
        <w:pStyle w:val="podstawa-prawna"/>
        <w:spacing w:before="0" w:beforeAutospacing="0" w:after="120" w:afterAutospacing="0"/>
        <w:ind w:firstLine="227"/>
        <w:jc w:val="both"/>
        <w:rPr>
          <w:bCs/>
        </w:rPr>
      </w:pPr>
      <w:r w:rsidRPr="00BB06B3">
        <w:rPr>
          <w:bCs/>
        </w:rPr>
        <w:t>W okresie międzysesyjnym skierowano do Komisji petycję dotyczącą polityki szczepień ochronnych w kontekście przeciwdziałania pandemii COVID-19. Po zapoznaniu członków Komisji</w:t>
      </w:r>
      <w:r w:rsidR="00BB06B3">
        <w:rPr>
          <w:bCs/>
        </w:rPr>
        <w:t xml:space="preserve"> </w:t>
      </w:r>
      <w:r w:rsidRPr="00BB06B3">
        <w:rPr>
          <w:bCs/>
        </w:rPr>
        <w:t xml:space="preserve">z </w:t>
      </w:r>
      <w:r w:rsidR="00891B42" w:rsidRPr="00BB06B3">
        <w:rPr>
          <w:bCs/>
        </w:rPr>
        <w:t>jej</w:t>
      </w:r>
      <w:r w:rsidRPr="00BB06B3">
        <w:rPr>
          <w:bCs/>
        </w:rPr>
        <w:t xml:space="preserve"> treścią Przewodniczący zdecydował o postawieniu wniosku o uznanie petycji za bezzasadną.</w:t>
      </w:r>
    </w:p>
    <w:p w:rsidR="002A1ACF" w:rsidRPr="00BB06B3" w:rsidRDefault="002A1ACF" w:rsidP="00FE1FED">
      <w:pPr>
        <w:pStyle w:val="podstawa-prawna"/>
        <w:spacing w:before="0" w:beforeAutospacing="0" w:after="120" w:afterAutospacing="0"/>
        <w:ind w:firstLine="227"/>
        <w:jc w:val="both"/>
        <w:rPr>
          <w:bCs/>
        </w:rPr>
      </w:pPr>
      <w:r w:rsidRPr="00BB06B3">
        <w:rPr>
          <w:bCs/>
        </w:rPr>
        <w:t>Komisja w głosowaniu jawnym zajęła jednomyślne stanowisko</w:t>
      </w:r>
      <w:r w:rsidR="00891B42" w:rsidRPr="00BB06B3">
        <w:rPr>
          <w:bCs/>
        </w:rPr>
        <w:t xml:space="preserve"> o uznaniu petycji za bezzasadną.</w:t>
      </w:r>
    </w:p>
    <w:p w:rsidR="009E76E4" w:rsidRPr="00BB06B3" w:rsidRDefault="009E76E4" w:rsidP="00FE1FED">
      <w:pPr>
        <w:pStyle w:val="podstawa-prawna"/>
        <w:spacing w:before="0" w:beforeAutospacing="0" w:after="120" w:afterAutospacing="0"/>
        <w:ind w:firstLine="227"/>
        <w:jc w:val="both"/>
        <w:rPr>
          <w:bCs/>
        </w:rPr>
      </w:pPr>
    </w:p>
    <w:p w:rsidR="00FE1FED" w:rsidRPr="00BB06B3" w:rsidRDefault="00FE1FED" w:rsidP="00FE1FED">
      <w:pPr>
        <w:pStyle w:val="podstawa-prawna"/>
        <w:spacing w:before="0" w:beforeAutospacing="0" w:after="120" w:afterAutospacing="0"/>
        <w:ind w:firstLine="227"/>
        <w:jc w:val="both"/>
        <w:rPr>
          <w:bCs/>
        </w:rPr>
      </w:pPr>
    </w:p>
    <w:p w:rsidR="00FE1FED" w:rsidRPr="00BB06B3" w:rsidRDefault="00FE1FED" w:rsidP="00FE1FED">
      <w:pPr>
        <w:pStyle w:val="podstawa-prawna"/>
        <w:spacing w:before="0" w:beforeAutospacing="0" w:after="120" w:afterAutospacing="0"/>
        <w:ind w:firstLine="227"/>
        <w:jc w:val="both"/>
        <w:rPr>
          <w:bCs/>
        </w:rPr>
      </w:pPr>
    </w:p>
    <w:p w:rsidR="00FE1FED" w:rsidRPr="00BB06B3" w:rsidRDefault="00FE1FED" w:rsidP="00FE1FED">
      <w:pPr>
        <w:pStyle w:val="podstawa-prawna"/>
        <w:spacing w:before="0" w:beforeAutospacing="0" w:after="120" w:afterAutospacing="0"/>
        <w:jc w:val="both"/>
        <w:rPr>
          <w:bCs/>
        </w:rPr>
      </w:pPr>
    </w:p>
    <w:sectPr w:rsidR="00FE1FED" w:rsidRPr="00BB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63"/>
    <w:rsid w:val="00002751"/>
    <w:rsid w:val="00052A0A"/>
    <w:rsid w:val="00163017"/>
    <w:rsid w:val="001C1307"/>
    <w:rsid w:val="001E03CC"/>
    <w:rsid w:val="00265182"/>
    <w:rsid w:val="002A1ACF"/>
    <w:rsid w:val="002F421E"/>
    <w:rsid w:val="00322363"/>
    <w:rsid w:val="00383416"/>
    <w:rsid w:val="0043703F"/>
    <w:rsid w:val="00522032"/>
    <w:rsid w:val="00576561"/>
    <w:rsid w:val="00884808"/>
    <w:rsid w:val="00891B42"/>
    <w:rsid w:val="009E76E4"/>
    <w:rsid w:val="00B746EB"/>
    <w:rsid w:val="00BB06B3"/>
    <w:rsid w:val="00BE1D97"/>
    <w:rsid w:val="00BF1F2E"/>
    <w:rsid w:val="00BF4788"/>
    <w:rsid w:val="00C43C2E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ject-metryka">
    <w:name w:val="project-metryka"/>
    <w:basedOn w:val="Normalny"/>
    <w:rsid w:val="0032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2363"/>
    <w:rPr>
      <w:b/>
      <w:bCs/>
    </w:rPr>
  </w:style>
  <w:style w:type="paragraph" w:customStyle="1" w:styleId="metryka">
    <w:name w:val="metryka"/>
    <w:basedOn w:val="Normalny"/>
    <w:rsid w:val="0032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2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2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1ACF"/>
    <w:pPr>
      <w:tabs>
        <w:tab w:val="left" w:pos="106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A1ACF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ject-metryka">
    <w:name w:val="project-metryka"/>
    <w:basedOn w:val="Normalny"/>
    <w:rsid w:val="0032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2363"/>
    <w:rPr>
      <w:b/>
      <w:bCs/>
    </w:rPr>
  </w:style>
  <w:style w:type="paragraph" w:customStyle="1" w:styleId="metryka">
    <w:name w:val="metryka"/>
    <w:basedOn w:val="Normalny"/>
    <w:rsid w:val="0032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2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2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1ACF"/>
    <w:pPr>
      <w:tabs>
        <w:tab w:val="left" w:pos="106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A1ACF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komp460</cp:lastModifiedBy>
  <cp:revision>4</cp:revision>
  <cp:lastPrinted>2021-03-30T09:28:00Z</cp:lastPrinted>
  <dcterms:created xsi:type="dcterms:W3CDTF">2021-03-30T08:50:00Z</dcterms:created>
  <dcterms:modified xsi:type="dcterms:W3CDTF">2021-04-08T10:37:00Z</dcterms:modified>
</cp:coreProperties>
</file>