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2027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465A4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1465A4"/>
    <w:p w:rsidR="00A77B3E" w:rsidRPr="00777699" w:rsidRDefault="00F176D5">
      <w:pPr>
        <w:jc w:val="center"/>
        <w:rPr>
          <w:b/>
          <w:caps/>
          <w:sz w:val="24"/>
        </w:rPr>
      </w:pPr>
      <w:r w:rsidRPr="00777699">
        <w:rPr>
          <w:b/>
          <w:caps/>
          <w:sz w:val="24"/>
        </w:rPr>
        <w:t xml:space="preserve">Uchwała Nr </w:t>
      </w:r>
      <w:r w:rsidR="001769DF">
        <w:rPr>
          <w:b/>
          <w:caps/>
          <w:sz w:val="24"/>
        </w:rPr>
        <w:t>XXIX/311/2021</w:t>
      </w:r>
      <w:r w:rsidRPr="00777699">
        <w:rPr>
          <w:b/>
          <w:caps/>
          <w:sz w:val="24"/>
        </w:rPr>
        <w:br/>
        <w:t>Rady Miejskiej w Policach</w:t>
      </w:r>
    </w:p>
    <w:p w:rsidR="00A77B3E" w:rsidRPr="00777699" w:rsidRDefault="00F176D5">
      <w:pPr>
        <w:spacing w:before="280" w:after="280"/>
        <w:jc w:val="center"/>
        <w:rPr>
          <w:b/>
          <w:caps/>
          <w:sz w:val="24"/>
        </w:rPr>
      </w:pPr>
      <w:r w:rsidRPr="00777699">
        <w:rPr>
          <w:sz w:val="24"/>
        </w:rPr>
        <w:t xml:space="preserve">z dnia </w:t>
      </w:r>
      <w:r w:rsidR="001769DF">
        <w:rPr>
          <w:sz w:val="24"/>
        </w:rPr>
        <w:t>30 marca</w:t>
      </w:r>
      <w:r w:rsidRPr="00777699">
        <w:rPr>
          <w:sz w:val="24"/>
        </w:rPr>
        <w:t> 202</w:t>
      </w:r>
      <w:r w:rsidR="003204A1">
        <w:rPr>
          <w:sz w:val="24"/>
        </w:rPr>
        <w:t>1</w:t>
      </w:r>
      <w:r w:rsidRPr="00777699">
        <w:rPr>
          <w:sz w:val="24"/>
        </w:rPr>
        <w:t> r.</w:t>
      </w:r>
    </w:p>
    <w:p w:rsidR="00A77B3E" w:rsidRPr="00777699" w:rsidRDefault="00F176D5">
      <w:pPr>
        <w:keepNext/>
        <w:spacing w:after="480"/>
        <w:jc w:val="center"/>
        <w:rPr>
          <w:sz w:val="24"/>
        </w:rPr>
      </w:pPr>
      <w:r w:rsidRPr="00777699">
        <w:rPr>
          <w:b/>
          <w:sz w:val="24"/>
        </w:rPr>
        <w:t xml:space="preserve">w sprawie rozpatrzenia skargi na </w:t>
      </w:r>
      <w:r w:rsidR="003204A1">
        <w:rPr>
          <w:b/>
          <w:sz w:val="24"/>
        </w:rPr>
        <w:t>Burmistrza Polic</w:t>
      </w:r>
    </w:p>
    <w:p w:rsidR="00DF37E0" w:rsidRPr="00777699" w:rsidRDefault="00DF37E0" w:rsidP="00DF37E0">
      <w:pPr>
        <w:keepLines/>
        <w:spacing w:before="120" w:after="120"/>
        <w:ind w:firstLine="227"/>
        <w:rPr>
          <w:sz w:val="24"/>
        </w:rPr>
      </w:pPr>
      <w:r w:rsidRPr="00777699">
        <w:rPr>
          <w:sz w:val="24"/>
        </w:rPr>
        <w:t>Na podstawie art. 18 ust. 2 pkt 15 ustawy z dnia 8 marca 1990 r. o samorządzie gminnym /Dz.U. 2020r. poz. 713</w:t>
      </w:r>
      <w:r>
        <w:rPr>
          <w:sz w:val="24"/>
        </w:rPr>
        <w:t xml:space="preserve"> i 1378</w:t>
      </w:r>
      <w:r w:rsidRPr="00777699">
        <w:rPr>
          <w:sz w:val="24"/>
        </w:rPr>
        <w:t xml:space="preserve">/ oraz art. 229 pkt 3 ustawy z dnia 14 czerwca </w:t>
      </w:r>
      <w:r>
        <w:rPr>
          <w:sz w:val="24"/>
        </w:rPr>
        <w:t>1960r.</w:t>
      </w:r>
      <w:r w:rsidRPr="00777699">
        <w:rPr>
          <w:sz w:val="24"/>
        </w:rPr>
        <w:t xml:space="preserve"> - Kodeks postępowania administracyjnego /Dz.U. z 2020r. poz. 256, 695</w:t>
      </w:r>
      <w:r>
        <w:rPr>
          <w:sz w:val="24"/>
        </w:rPr>
        <w:t>,</w:t>
      </w:r>
      <w:r w:rsidRPr="00777699">
        <w:rPr>
          <w:sz w:val="24"/>
        </w:rPr>
        <w:t> 1298</w:t>
      </w:r>
      <w:r>
        <w:rPr>
          <w:sz w:val="24"/>
        </w:rPr>
        <w:t>, z 2021r. poz. 54 i 187</w:t>
      </w:r>
      <w:r w:rsidRPr="00777699">
        <w:rPr>
          <w:sz w:val="24"/>
        </w:rPr>
        <w:t>/ Rada Miejska w Policach uchwala, co następuje:</w:t>
      </w:r>
    </w:p>
    <w:p w:rsidR="00A77B3E" w:rsidRPr="00777699" w:rsidRDefault="00F176D5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777699">
        <w:rPr>
          <w:b/>
          <w:sz w:val="24"/>
        </w:rPr>
        <w:t>§ 1. </w:t>
      </w:r>
      <w:r w:rsidRPr="00777699">
        <w:rPr>
          <w:sz w:val="24"/>
        </w:rPr>
        <w:t xml:space="preserve"> Uznać za zasadną skargę </w:t>
      </w:r>
      <w:r w:rsidR="001465A4">
        <w:rPr>
          <w:sz w:val="24"/>
        </w:rPr>
        <w:t xml:space="preserve">… </w:t>
      </w:r>
      <w:r w:rsidR="00F326A0">
        <w:rPr>
          <w:sz w:val="24"/>
        </w:rPr>
        <w:t xml:space="preserve"> na</w:t>
      </w:r>
      <w:r w:rsidRPr="00777699">
        <w:rPr>
          <w:sz w:val="24"/>
        </w:rPr>
        <w:t xml:space="preserve"> </w:t>
      </w:r>
      <w:r w:rsidR="007142E3">
        <w:rPr>
          <w:sz w:val="24"/>
        </w:rPr>
        <w:t xml:space="preserve">Burmistrza Polic. </w:t>
      </w:r>
    </w:p>
    <w:p w:rsidR="00A77B3E" w:rsidRPr="00777699" w:rsidRDefault="00F176D5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777699">
        <w:rPr>
          <w:b/>
          <w:sz w:val="24"/>
        </w:rPr>
        <w:t>§ 2. </w:t>
      </w:r>
      <w:r w:rsidRPr="00777699">
        <w:rPr>
          <w:color w:val="000000"/>
          <w:sz w:val="24"/>
          <w:u w:color="000000"/>
        </w:rPr>
        <w:t> Uchwała wchodzi w życie z dniem podjęcia.</w:t>
      </w:r>
    </w:p>
    <w:p w:rsidR="00A77B3E" w:rsidRPr="00777699" w:rsidRDefault="001465A4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A77B3E" w:rsidRPr="00777699" w:rsidRDefault="00F176D5">
      <w:pPr>
        <w:keepNext/>
        <w:rPr>
          <w:color w:val="000000"/>
          <w:sz w:val="24"/>
          <w:u w:color="000000"/>
        </w:rPr>
      </w:pPr>
      <w:r w:rsidRPr="00777699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0276" w:rsidRPr="007776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76" w:rsidRPr="00777699" w:rsidRDefault="00620276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76" w:rsidRDefault="00F176D5" w:rsidP="008F2B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777699">
              <w:rPr>
                <w:color w:val="000000"/>
                <w:sz w:val="24"/>
              </w:rPr>
              <w:br/>
              <w:t>Przewodniczący Rady</w:t>
            </w:r>
          </w:p>
          <w:p w:rsidR="008F2B69" w:rsidRPr="00777699" w:rsidRDefault="008F2B69" w:rsidP="008F2B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Andrzej Rogowski</w:t>
            </w:r>
          </w:p>
        </w:tc>
      </w:tr>
    </w:tbl>
    <w:p w:rsidR="00A77B3E" w:rsidRDefault="001465A4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20276" w:rsidRDefault="00620276">
      <w:pPr>
        <w:pStyle w:val="Normal0"/>
        <w:spacing w:line="360" w:lineRule="auto"/>
        <w:jc w:val="center"/>
        <w:rPr>
          <w:b/>
          <w:caps/>
          <w:sz w:val="24"/>
          <w:shd w:val="clear" w:color="auto" w:fill="FFFFFF"/>
        </w:rPr>
      </w:pPr>
    </w:p>
    <w:p w:rsidR="00620276" w:rsidRDefault="00F176D5">
      <w:pPr>
        <w:pStyle w:val="Normal0"/>
        <w:spacing w:line="360" w:lineRule="auto"/>
        <w:jc w:val="center"/>
        <w:rPr>
          <w:b/>
          <w:caps/>
          <w:sz w:val="24"/>
          <w:shd w:val="clear" w:color="auto" w:fill="FFFFFF"/>
        </w:rPr>
      </w:pPr>
      <w:r>
        <w:rPr>
          <w:b/>
          <w:caps/>
          <w:sz w:val="24"/>
          <w:shd w:val="clear" w:color="auto" w:fill="FFFFFF"/>
        </w:rPr>
        <w:t>uzasadnienie</w:t>
      </w:r>
    </w:p>
    <w:p w:rsidR="00620276" w:rsidRDefault="00620276">
      <w:pPr>
        <w:pStyle w:val="Normal0"/>
        <w:spacing w:line="360" w:lineRule="auto"/>
        <w:jc w:val="center"/>
        <w:rPr>
          <w:b/>
          <w:caps/>
          <w:sz w:val="24"/>
          <w:shd w:val="clear" w:color="auto" w:fill="FFFFFF"/>
        </w:rPr>
      </w:pPr>
    </w:p>
    <w:p w:rsidR="00620276" w:rsidRDefault="00F176D5">
      <w:pPr>
        <w:pStyle w:val="Normal0"/>
        <w:spacing w:after="12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Projekt uchwały przedkłada Komisja Skarg, Wniosków i Petycji Rady Miejskiej</w:t>
      </w:r>
      <w:r>
        <w:rPr>
          <w:sz w:val="24"/>
          <w:shd w:val="clear" w:color="auto" w:fill="FFFFFF"/>
          <w:lang w:bidi="pl-PL"/>
        </w:rPr>
        <w:t xml:space="preserve"> </w:t>
      </w:r>
      <w:r>
        <w:rPr>
          <w:sz w:val="24"/>
          <w:shd w:val="clear" w:color="auto" w:fill="FFFFFF"/>
        </w:rPr>
        <w:t>w Policach.</w:t>
      </w:r>
    </w:p>
    <w:p w:rsidR="00907BE4" w:rsidRDefault="00F176D5">
      <w:pPr>
        <w:pStyle w:val="Normal0"/>
        <w:spacing w:after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W dniu </w:t>
      </w:r>
      <w:r w:rsidR="00907BE4">
        <w:rPr>
          <w:sz w:val="24"/>
          <w:shd w:val="clear" w:color="auto" w:fill="FFFFFF"/>
        </w:rPr>
        <w:t xml:space="preserve">7 grudnia </w:t>
      </w:r>
      <w:r>
        <w:rPr>
          <w:sz w:val="24"/>
          <w:shd w:val="clear" w:color="auto" w:fill="FFFFFF"/>
        </w:rPr>
        <w:t xml:space="preserve">2020 roku do </w:t>
      </w:r>
      <w:r w:rsidR="00907BE4">
        <w:rPr>
          <w:sz w:val="24"/>
          <w:shd w:val="clear" w:color="auto" w:fill="FFFFFF"/>
        </w:rPr>
        <w:t>Urzędu Miejskiego w Policach wpłynęła</w:t>
      </w:r>
      <w:r>
        <w:rPr>
          <w:sz w:val="24"/>
          <w:shd w:val="clear" w:color="auto" w:fill="FFFFFF"/>
        </w:rPr>
        <w:t xml:space="preserve"> skarg</w:t>
      </w:r>
      <w:r w:rsidR="00907BE4">
        <w:rPr>
          <w:sz w:val="24"/>
          <w:shd w:val="clear" w:color="auto" w:fill="FFFFFF"/>
        </w:rPr>
        <w:t>a</w:t>
      </w:r>
      <w:r w:rsidR="00E73D1F">
        <w:rPr>
          <w:sz w:val="24"/>
          <w:shd w:val="clear" w:color="auto" w:fill="FFFFFF"/>
        </w:rPr>
        <w:t xml:space="preserve"> </w:t>
      </w:r>
      <w:r w:rsidR="001465A4">
        <w:rPr>
          <w:sz w:val="24"/>
          <w:shd w:val="clear" w:color="auto" w:fill="FFFFFF"/>
        </w:rPr>
        <w:t>…</w:t>
      </w:r>
      <w:r w:rsidR="00F326A0">
        <w:rPr>
          <w:sz w:val="24"/>
          <w:shd w:val="clear" w:color="auto" w:fill="FFFFFF"/>
        </w:rPr>
        <w:t xml:space="preserve"> </w:t>
      </w:r>
      <w:r w:rsidR="001465A4">
        <w:rPr>
          <w:sz w:val="24"/>
          <w:shd w:val="clear" w:color="auto" w:fill="FFFFFF"/>
        </w:rPr>
        <w:br/>
      </w:r>
      <w:r w:rsidR="00F326A0">
        <w:rPr>
          <w:sz w:val="24"/>
          <w:shd w:val="clear" w:color="auto" w:fill="FFFFFF"/>
        </w:rPr>
        <w:t>n</w:t>
      </w:r>
      <w:r>
        <w:rPr>
          <w:sz w:val="24"/>
          <w:shd w:val="clear" w:color="auto" w:fill="FFFFFF"/>
        </w:rPr>
        <w:t xml:space="preserve">a </w:t>
      </w:r>
      <w:r w:rsidR="00907BE4">
        <w:rPr>
          <w:sz w:val="24"/>
          <w:shd w:val="clear" w:color="auto" w:fill="FFFFFF"/>
        </w:rPr>
        <w:t>Burmistrza Polic.</w:t>
      </w:r>
    </w:p>
    <w:p w:rsidR="00907BE4" w:rsidRDefault="00F176D5">
      <w:pPr>
        <w:pStyle w:val="Normal0"/>
        <w:spacing w:after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Zgodnie z art. 229 pkt 3 ustawy z dnia 14 czerwca 1960r</w:t>
      </w:r>
      <w:r w:rsidR="00936A16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 xml:space="preserve"> Kodeks postępowania administracyjnego </w:t>
      </w:r>
      <w:r w:rsidR="00C61F02">
        <w:rPr>
          <w:sz w:val="24"/>
          <w:shd w:val="clear" w:color="auto" w:fill="FFFFFF"/>
        </w:rPr>
        <w:t>(</w:t>
      </w:r>
      <w:r>
        <w:rPr>
          <w:sz w:val="24"/>
          <w:shd w:val="clear" w:color="auto" w:fill="FFFFFF"/>
        </w:rPr>
        <w:t xml:space="preserve">Dz.U. z 2020r. poz. 256 z </w:t>
      </w:r>
      <w:proofErr w:type="spellStart"/>
      <w:r>
        <w:rPr>
          <w:sz w:val="24"/>
          <w:shd w:val="clear" w:color="auto" w:fill="FFFFFF"/>
        </w:rPr>
        <w:t>późn</w:t>
      </w:r>
      <w:proofErr w:type="spellEnd"/>
      <w:r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  <w:lang w:bidi="pl-PL"/>
        </w:rPr>
        <w:t xml:space="preserve"> </w:t>
      </w:r>
      <w:r>
        <w:rPr>
          <w:sz w:val="24"/>
          <w:shd w:val="clear" w:color="auto" w:fill="FFFFFF"/>
        </w:rPr>
        <w:t>zm.</w:t>
      </w:r>
      <w:r w:rsidR="00C61F02">
        <w:rPr>
          <w:sz w:val="24"/>
          <w:shd w:val="clear" w:color="auto" w:fill="FFFFFF"/>
        </w:rPr>
        <w:t>)</w:t>
      </w:r>
      <w:r>
        <w:rPr>
          <w:sz w:val="24"/>
          <w:shd w:val="clear" w:color="auto" w:fill="FFFFFF"/>
          <w:lang w:bidi="pl-PL"/>
        </w:rPr>
        <w:t xml:space="preserve"> </w:t>
      </w:r>
      <w:r>
        <w:rPr>
          <w:sz w:val="24"/>
          <w:shd w:val="clear" w:color="auto" w:fill="FFFFFF"/>
        </w:rPr>
        <w:t xml:space="preserve">organem właściwym do rozpatrywania skarg na </w:t>
      </w:r>
      <w:r w:rsidR="00907BE4">
        <w:rPr>
          <w:sz w:val="24"/>
          <w:shd w:val="clear" w:color="auto" w:fill="FFFFFF"/>
        </w:rPr>
        <w:t>burmistrza jest rad</w:t>
      </w:r>
      <w:r>
        <w:rPr>
          <w:sz w:val="24"/>
          <w:shd w:val="clear" w:color="auto" w:fill="FFFFFF"/>
        </w:rPr>
        <w:t>a gminy.</w:t>
      </w:r>
    </w:p>
    <w:p w:rsidR="00400BF2" w:rsidRDefault="00F176D5" w:rsidP="00400BF2">
      <w:pPr>
        <w:pStyle w:val="Normal0"/>
        <w:spacing w:after="120"/>
        <w:jc w:val="both"/>
        <w:rPr>
          <w:color w:val="auto"/>
          <w:sz w:val="24"/>
          <w:shd w:val="clear" w:color="auto" w:fill="FFFFFF"/>
          <w:lang w:bidi="pl-PL"/>
        </w:rPr>
      </w:pPr>
      <w:r w:rsidRPr="00A01AEC">
        <w:rPr>
          <w:color w:val="auto"/>
          <w:sz w:val="24"/>
          <w:shd w:val="clear" w:color="auto" w:fill="FFFFFF"/>
          <w:lang w:bidi="pl-PL"/>
        </w:rPr>
        <w:t xml:space="preserve">Skarżący </w:t>
      </w:r>
      <w:r w:rsidRPr="00A01AEC">
        <w:rPr>
          <w:color w:val="auto"/>
          <w:sz w:val="24"/>
          <w:shd w:val="clear" w:color="auto" w:fill="FFFFFF"/>
        </w:rPr>
        <w:t>zarzuca</w:t>
      </w:r>
      <w:r w:rsidRPr="00A01AEC">
        <w:rPr>
          <w:color w:val="auto"/>
          <w:sz w:val="24"/>
          <w:shd w:val="clear" w:color="auto" w:fill="FFFFFF"/>
          <w:lang w:bidi="pl-PL"/>
        </w:rPr>
        <w:t xml:space="preserve"> </w:t>
      </w:r>
      <w:r w:rsidR="00907BE4">
        <w:rPr>
          <w:color w:val="auto"/>
          <w:sz w:val="24"/>
          <w:shd w:val="clear" w:color="auto" w:fill="FFFFFF"/>
          <w:lang w:bidi="pl-PL"/>
        </w:rPr>
        <w:t xml:space="preserve">Burmistrzowi Polic naruszenie </w:t>
      </w:r>
      <w:r w:rsidR="00787376">
        <w:rPr>
          <w:color w:val="auto"/>
          <w:sz w:val="24"/>
          <w:shd w:val="clear" w:color="auto" w:fill="FFFFFF"/>
          <w:lang w:bidi="pl-PL"/>
        </w:rPr>
        <w:t>jego interesu prawnego poprzez nie</w:t>
      </w:r>
      <w:r w:rsidR="007165E9">
        <w:rPr>
          <w:color w:val="auto"/>
          <w:sz w:val="24"/>
          <w:shd w:val="clear" w:color="auto" w:fill="FFFFFF"/>
          <w:lang w:bidi="pl-PL"/>
        </w:rPr>
        <w:t xml:space="preserve"> </w:t>
      </w:r>
      <w:r w:rsidR="00787376">
        <w:rPr>
          <w:color w:val="auto"/>
          <w:sz w:val="24"/>
          <w:shd w:val="clear" w:color="auto" w:fill="FFFFFF"/>
          <w:lang w:bidi="pl-PL"/>
        </w:rPr>
        <w:t>udzielenie odpowiedzi na pismo</w:t>
      </w:r>
      <w:r w:rsidR="00400BF2">
        <w:rPr>
          <w:color w:val="auto"/>
          <w:sz w:val="24"/>
          <w:shd w:val="clear" w:color="auto" w:fill="FFFFFF"/>
          <w:lang w:bidi="pl-PL"/>
        </w:rPr>
        <w:t>.</w:t>
      </w:r>
      <w:bookmarkStart w:id="0" w:name="_GoBack"/>
      <w:bookmarkEnd w:id="0"/>
    </w:p>
    <w:p w:rsidR="00400BF2" w:rsidRPr="00400BF2" w:rsidRDefault="003D0299" w:rsidP="00400BF2">
      <w:pPr>
        <w:pStyle w:val="Normal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Komisja na </w:t>
      </w:r>
      <w:r w:rsidR="00400BF2" w:rsidRPr="00400BF2">
        <w:rPr>
          <w:bCs/>
          <w:sz w:val="24"/>
          <w:szCs w:val="24"/>
        </w:rPr>
        <w:t>posiedzeni</w:t>
      </w:r>
      <w:r>
        <w:rPr>
          <w:bCs/>
          <w:sz w:val="24"/>
          <w:szCs w:val="24"/>
        </w:rPr>
        <w:t>u</w:t>
      </w:r>
      <w:r w:rsidR="00400BF2" w:rsidRPr="00400BF2">
        <w:rPr>
          <w:bCs/>
          <w:sz w:val="24"/>
          <w:szCs w:val="24"/>
        </w:rPr>
        <w:t xml:space="preserve"> zapoznał</w:t>
      </w:r>
      <w:r>
        <w:rPr>
          <w:bCs/>
          <w:sz w:val="24"/>
          <w:szCs w:val="24"/>
        </w:rPr>
        <w:t xml:space="preserve">a się </w:t>
      </w:r>
      <w:r w:rsidR="00400BF2" w:rsidRPr="00400BF2">
        <w:rPr>
          <w:bCs/>
          <w:sz w:val="24"/>
          <w:szCs w:val="24"/>
        </w:rPr>
        <w:t>ze skargą na Burmistrza Polic z dnia</w:t>
      </w:r>
      <w:r>
        <w:rPr>
          <w:bCs/>
          <w:sz w:val="24"/>
          <w:szCs w:val="24"/>
        </w:rPr>
        <w:t xml:space="preserve"> </w:t>
      </w:r>
      <w:r w:rsidR="00400BF2" w:rsidRPr="00400BF2">
        <w:rPr>
          <w:bCs/>
          <w:sz w:val="24"/>
          <w:szCs w:val="24"/>
        </w:rPr>
        <w:t>4 grudnia 2020r.</w:t>
      </w:r>
      <w:r>
        <w:rPr>
          <w:bCs/>
          <w:sz w:val="24"/>
          <w:szCs w:val="24"/>
        </w:rPr>
        <w:br/>
        <w:t>S</w:t>
      </w:r>
      <w:r w:rsidR="00400BF2" w:rsidRPr="00400BF2">
        <w:rPr>
          <w:bCs/>
          <w:sz w:val="24"/>
          <w:szCs w:val="24"/>
        </w:rPr>
        <w:t xml:space="preserve">karżący przedstawił stanowisko, w którym w jego ocenie „Burmistrz Polic Władysław </w:t>
      </w:r>
      <w:proofErr w:type="spellStart"/>
      <w:r w:rsidR="00400BF2" w:rsidRPr="00400BF2">
        <w:rPr>
          <w:bCs/>
          <w:sz w:val="24"/>
          <w:szCs w:val="24"/>
        </w:rPr>
        <w:t>Diakun</w:t>
      </w:r>
      <w:proofErr w:type="spellEnd"/>
      <w:r w:rsidR="00400BF2" w:rsidRPr="00400BF2">
        <w:rPr>
          <w:bCs/>
          <w:sz w:val="24"/>
          <w:szCs w:val="24"/>
        </w:rPr>
        <w:t xml:space="preserve"> naruszył interes prawny nie udzielając odpowiedzi” na pisma z dnia</w:t>
      </w:r>
      <w:r>
        <w:rPr>
          <w:bCs/>
          <w:sz w:val="24"/>
          <w:szCs w:val="24"/>
        </w:rPr>
        <w:t xml:space="preserve"> </w:t>
      </w:r>
      <w:r w:rsidR="00400BF2" w:rsidRPr="00400BF2">
        <w:rPr>
          <w:bCs/>
          <w:sz w:val="24"/>
          <w:szCs w:val="24"/>
        </w:rPr>
        <w:t>7 października 2020r. kierowane do Z</w:t>
      </w:r>
      <w:r w:rsidR="00936A16">
        <w:rPr>
          <w:bCs/>
          <w:sz w:val="24"/>
          <w:szCs w:val="24"/>
        </w:rPr>
        <w:t>akład</w:t>
      </w:r>
      <w:r w:rsidR="002404FA">
        <w:rPr>
          <w:bCs/>
          <w:sz w:val="24"/>
          <w:szCs w:val="24"/>
        </w:rPr>
        <w:t>u</w:t>
      </w:r>
      <w:r w:rsidR="00936A16">
        <w:rPr>
          <w:bCs/>
          <w:sz w:val="24"/>
          <w:szCs w:val="24"/>
        </w:rPr>
        <w:t xml:space="preserve"> Gospodarki </w:t>
      </w:r>
      <w:r w:rsidR="00400BF2" w:rsidRPr="00400BF2">
        <w:rPr>
          <w:bCs/>
          <w:sz w:val="24"/>
          <w:szCs w:val="24"/>
        </w:rPr>
        <w:t>K</w:t>
      </w:r>
      <w:r w:rsidR="00936A16">
        <w:rPr>
          <w:bCs/>
          <w:sz w:val="24"/>
          <w:szCs w:val="24"/>
        </w:rPr>
        <w:t xml:space="preserve">omunalnej i Mieszkaniowej w </w:t>
      </w:r>
      <w:r w:rsidR="00400BF2" w:rsidRPr="00400BF2">
        <w:rPr>
          <w:bCs/>
          <w:sz w:val="24"/>
          <w:szCs w:val="24"/>
        </w:rPr>
        <w:t>Policach za pośrednictwem U</w:t>
      </w:r>
      <w:r w:rsidR="00936A16">
        <w:rPr>
          <w:bCs/>
          <w:sz w:val="24"/>
          <w:szCs w:val="24"/>
        </w:rPr>
        <w:t>rzędu Miejskiego</w:t>
      </w:r>
      <w:r w:rsidR="00400BF2" w:rsidRPr="00400BF2">
        <w:rPr>
          <w:bCs/>
          <w:sz w:val="24"/>
          <w:szCs w:val="24"/>
        </w:rPr>
        <w:t xml:space="preserve"> w Policach.</w:t>
      </w:r>
    </w:p>
    <w:p w:rsidR="00400BF2" w:rsidRPr="00400BF2" w:rsidRDefault="00400BF2" w:rsidP="00400BF2">
      <w:pPr>
        <w:pStyle w:val="Tekstpodstawowy"/>
        <w:jc w:val="both"/>
        <w:rPr>
          <w:bCs/>
          <w:sz w:val="24"/>
          <w:szCs w:val="24"/>
        </w:rPr>
      </w:pPr>
      <w:r w:rsidRPr="00400BF2">
        <w:rPr>
          <w:bCs/>
          <w:sz w:val="24"/>
          <w:szCs w:val="24"/>
        </w:rPr>
        <w:t>W odpowiedzi na zapytanie Przewodniczącego Rady Miejskiej w Policach w tej sprawie Burmistrz Polic potwierdził wpłynięcie przedmiotowych pism oraz zaistnienie okoliczności ich przeoczenia. W treści odpowiedzi znak: GKM.7133.57.20202.SS z dnia 5 stycznia 2021r. Burmistrz Polic motywuje taki stan rzeczy sytuacją pandemiczną, pracą zdalną oraz kwestiami organizacyjnymi związanymi z zatrudnieniem nowych pracowników</w:t>
      </w:r>
      <w:r>
        <w:rPr>
          <w:bCs/>
          <w:sz w:val="24"/>
          <w:szCs w:val="24"/>
        </w:rPr>
        <w:t xml:space="preserve"> </w:t>
      </w:r>
      <w:r w:rsidRPr="00400BF2">
        <w:rPr>
          <w:bCs/>
          <w:sz w:val="24"/>
          <w:szCs w:val="24"/>
        </w:rPr>
        <w:t>w Wydziale. Wskazano, na kwestię związaną</w:t>
      </w:r>
      <w:r>
        <w:rPr>
          <w:bCs/>
          <w:sz w:val="24"/>
          <w:szCs w:val="24"/>
        </w:rPr>
        <w:br/>
      </w:r>
      <w:r w:rsidRPr="00400BF2">
        <w:rPr>
          <w:bCs/>
          <w:sz w:val="24"/>
          <w:szCs w:val="24"/>
        </w:rPr>
        <w:t>z dotychczasową obsługą korespondencji skarżącego, dla której odpowiedzi udzielane były</w:t>
      </w:r>
      <w:r>
        <w:rPr>
          <w:bCs/>
          <w:sz w:val="24"/>
          <w:szCs w:val="24"/>
        </w:rPr>
        <w:br/>
      </w:r>
      <w:r w:rsidRPr="00400BF2">
        <w:rPr>
          <w:bCs/>
          <w:sz w:val="24"/>
          <w:szCs w:val="24"/>
        </w:rPr>
        <w:t>w terminie. Zwrócono również uwagę na fakt, iż skarżący otrzymał odpowiedź na pisma wraz</w:t>
      </w:r>
      <w:r>
        <w:rPr>
          <w:bCs/>
          <w:sz w:val="24"/>
          <w:szCs w:val="24"/>
        </w:rPr>
        <w:br/>
      </w:r>
      <w:r w:rsidRPr="00400BF2">
        <w:rPr>
          <w:bCs/>
          <w:sz w:val="24"/>
          <w:szCs w:val="24"/>
        </w:rPr>
        <w:t>z przeprosinami w dniu 14 grudnia 2020r.</w:t>
      </w:r>
    </w:p>
    <w:p w:rsidR="00400BF2" w:rsidRPr="00400BF2" w:rsidRDefault="00400BF2" w:rsidP="00400BF2">
      <w:pPr>
        <w:pStyle w:val="Tekstpodstawowy"/>
        <w:jc w:val="both"/>
        <w:rPr>
          <w:bCs/>
          <w:sz w:val="24"/>
          <w:szCs w:val="24"/>
        </w:rPr>
      </w:pPr>
      <w:r w:rsidRPr="00400BF2">
        <w:rPr>
          <w:bCs/>
          <w:sz w:val="24"/>
          <w:szCs w:val="24"/>
        </w:rPr>
        <w:t xml:space="preserve">Pomimo opinii radcy prawnego wskazującej brak podstaw do uznania pism skarżącego za kwalifikujące się do wydania rozstrzygnięcia decyzją administracyjną oraz przez wzgląd, iż nie zostały one </w:t>
      </w:r>
      <w:bookmarkStart w:id="1" w:name="_Hlk61515355"/>
      <w:r w:rsidRPr="00400BF2">
        <w:rPr>
          <w:bCs/>
          <w:sz w:val="24"/>
          <w:szCs w:val="24"/>
        </w:rPr>
        <w:t>uznane przez U</w:t>
      </w:r>
      <w:r w:rsidR="00FB1D7E">
        <w:rPr>
          <w:bCs/>
          <w:sz w:val="24"/>
          <w:szCs w:val="24"/>
        </w:rPr>
        <w:t xml:space="preserve">rząd </w:t>
      </w:r>
      <w:r w:rsidRPr="00400BF2">
        <w:rPr>
          <w:bCs/>
          <w:sz w:val="24"/>
          <w:szCs w:val="24"/>
        </w:rPr>
        <w:t>M</w:t>
      </w:r>
      <w:r w:rsidR="00FB1D7E">
        <w:rPr>
          <w:bCs/>
          <w:sz w:val="24"/>
          <w:szCs w:val="24"/>
        </w:rPr>
        <w:t>iejski</w:t>
      </w:r>
      <w:r>
        <w:rPr>
          <w:bCs/>
          <w:sz w:val="24"/>
          <w:szCs w:val="24"/>
        </w:rPr>
        <w:t xml:space="preserve"> </w:t>
      </w:r>
      <w:r w:rsidRPr="00400BF2">
        <w:rPr>
          <w:bCs/>
          <w:sz w:val="24"/>
          <w:szCs w:val="24"/>
        </w:rPr>
        <w:t xml:space="preserve">w Policach za skargę i tym samym przepisy </w:t>
      </w:r>
      <w:r w:rsidR="00FB1D7E">
        <w:rPr>
          <w:bCs/>
          <w:sz w:val="24"/>
          <w:szCs w:val="24"/>
        </w:rPr>
        <w:t>K</w:t>
      </w:r>
      <w:r w:rsidRPr="00400BF2">
        <w:rPr>
          <w:bCs/>
          <w:sz w:val="24"/>
          <w:szCs w:val="24"/>
        </w:rPr>
        <w:t>odeksu postępowania administracyjnego art.</w:t>
      </w:r>
      <w:r w:rsidR="00FB1D7E">
        <w:rPr>
          <w:bCs/>
          <w:sz w:val="24"/>
          <w:szCs w:val="24"/>
        </w:rPr>
        <w:t xml:space="preserve"> </w:t>
      </w:r>
      <w:r w:rsidRPr="00400BF2">
        <w:rPr>
          <w:bCs/>
          <w:sz w:val="24"/>
          <w:szCs w:val="24"/>
        </w:rPr>
        <w:t>35 §</w:t>
      </w:r>
      <w:r w:rsidR="00FB1D7E">
        <w:rPr>
          <w:bCs/>
          <w:sz w:val="24"/>
          <w:szCs w:val="24"/>
        </w:rPr>
        <w:t xml:space="preserve"> </w:t>
      </w:r>
      <w:r w:rsidRPr="00400BF2">
        <w:rPr>
          <w:bCs/>
          <w:sz w:val="24"/>
          <w:szCs w:val="24"/>
        </w:rPr>
        <w:t>1 dotyczących obowiązku załatwienia sprawy bez zbędnej zwłoki nie znajdują tu zastosowania, w ocenie członków komisji nieudzielenie odpowiedzi w ciągu 10 tygodni od złożenia stanowi wystarczającą przesłankę do tego aby uznać skargę za zasadną. Pomimo okoliczności wskazanych w piśmie GKM.7133.57.2020.SS z dnia 5 stycznia 2021r. Komisja uznała, że przeoczenie, o którym mowa należy uznać za niedopatrzenie a termin udzielenia odpowiedzi po monicie skarżącego za dalece odbiegający od norm, standardów</w:t>
      </w:r>
      <w:r w:rsidR="00FB1D7E">
        <w:rPr>
          <w:bCs/>
          <w:sz w:val="24"/>
          <w:szCs w:val="24"/>
        </w:rPr>
        <w:br/>
      </w:r>
      <w:r w:rsidRPr="00400BF2">
        <w:rPr>
          <w:bCs/>
          <w:sz w:val="24"/>
          <w:szCs w:val="24"/>
        </w:rPr>
        <w:t>i dobrych praktyk.</w:t>
      </w:r>
    </w:p>
    <w:bookmarkEnd w:id="1"/>
    <w:p w:rsidR="00400BF2" w:rsidRPr="00400BF2" w:rsidRDefault="003D0299" w:rsidP="00400BF2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Biorąc powyższe pod uwagę należy uznać skargę </w:t>
      </w:r>
      <w:r w:rsidR="00400BF2" w:rsidRPr="00400BF2">
        <w:rPr>
          <w:bCs/>
          <w:sz w:val="24"/>
          <w:szCs w:val="24"/>
        </w:rPr>
        <w:t>w części dotyczącej nieudzielenia odpowiedzi</w:t>
      </w:r>
      <w:r>
        <w:rPr>
          <w:bCs/>
          <w:sz w:val="24"/>
          <w:szCs w:val="24"/>
        </w:rPr>
        <w:br/>
      </w:r>
      <w:r w:rsidR="00400BF2" w:rsidRPr="00400BF2">
        <w:rPr>
          <w:bCs/>
          <w:sz w:val="24"/>
          <w:szCs w:val="24"/>
        </w:rPr>
        <w:t>w stosownym terminie za zasadną.</w:t>
      </w:r>
    </w:p>
    <w:p w:rsidR="00A71D42" w:rsidRPr="00FB1D7E" w:rsidRDefault="00A71D42">
      <w:pPr>
        <w:pStyle w:val="Tekstpodstawowy"/>
        <w:jc w:val="both"/>
        <w:rPr>
          <w:sz w:val="24"/>
          <w:lang w:bidi="pl-PL"/>
        </w:rPr>
      </w:pPr>
    </w:p>
    <w:p w:rsidR="00820078" w:rsidRDefault="00820078">
      <w:pPr>
        <w:pStyle w:val="Tekstpodstawowy"/>
        <w:jc w:val="both"/>
        <w:rPr>
          <w:color w:val="000000"/>
          <w:sz w:val="24"/>
          <w:lang w:bidi="pl-PL"/>
        </w:rPr>
      </w:pPr>
    </w:p>
    <w:p w:rsidR="00B04EF4" w:rsidRDefault="00B04EF4">
      <w:pPr>
        <w:pStyle w:val="Tekstpodstawowy"/>
        <w:jc w:val="both"/>
        <w:rPr>
          <w:color w:val="000000"/>
          <w:sz w:val="24"/>
          <w:lang w:bidi="pl-PL"/>
        </w:rPr>
      </w:pPr>
    </w:p>
    <w:p w:rsidR="00F350F5" w:rsidRDefault="00F350F5" w:rsidP="00C647D7">
      <w:pPr>
        <w:pStyle w:val="Normal0"/>
        <w:spacing w:after="120"/>
        <w:jc w:val="both"/>
        <w:rPr>
          <w:sz w:val="24"/>
          <w:shd w:val="clear" w:color="auto" w:fill="FFFFFF"/>
        </w:rPr>
      </w:pPr>
    </w:p>
    <w:sectPr w:rsidR="00F350F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E5" w:rsidRDefault="00F176D5">
      <w:r>
        <w:separator/>
      </w:r>
    </w:p>
  </w:endnote>
  <w:endnote w:type="continuationSeparator" w:id="0">
    <w:p w:rsidR="005A72E5" w:rsidRDefault="00F1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76" w:rsidRPr="00926304" w:rsidRDefault="00620276" w:rsidP="00926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E5" w:rsidRDefault="00F176D5">
      <w:r>
        <w:separator/>
      </w:r>
    </w:p>
  </w:footnote>
  <w:footnote w:type="continuationSeparator" w:id="0">
    <w:p w:rsidR="005A72E5" w:rsidRDefault="00F1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76"/>
    <w:rsid w:val="00054E43"/>
    <w:rsid w:val="001465A4"/>
    <w:rsid w:val="001769DF"/>
    <w:rsid w:val="00194944"/>
    <w:rsid w:val="002404FA"/>
    <w:rsid w:val="0024314F"/>
    <w:rsid w:val="003204A1"/>
    <w:rsid w:val="003D0299"/>
    <w:rsid w:val="00400BF2"/>
    <w:rsid w:val="00464491"/>
    <w:rsid w:val="0048272D"/>
    <w:rsid w:val="0058510E"/>
    <w:rsid w:val="005A72E5"/>
    <w:rsid w:val="00620276"/>
    <w:rsid w:val="00647711"/>
    <w:rsid w:val="00674C7B"/>
    <w:rsid w:val="007142E3"/>
    <w:rsid w:val="007165E9"/>
    <w:rsid w:val="00771543"/>
    <w:rsid w:val="00776AB2"/>
    <w:rsid w:val="00777699"/>
    <w:rsid w:val="00787376"/>
    <w:rsid w:val="007F0630"/>
    <w:rsid w:val="00820078"/>
    <w:rsid w:val="00856F2E"/>
    <w:rsid w:val="008F2B69"/>
    <w:rsid w:val="00907BE4"/>
    <w:rsid w:val="00926304"/>
    <w:rsid w:val="00936A16"/>
    <w:rsid w:val="00983FEB"/>
    <w:rsid w:val="00A01AEC"/>
    <w:rsid w:val="00A71D42"/>
    <w:rsid w:val="00A750B7"/>
    <w:rsid w:val="00B00000"/>
    <w:rsid w:val="00B04EF4"/>
    <w:rsid w:val="00B303EE"/>
    <w:rsid w:val="00C61F02"/>
    <w:rsid w:val="00C647D7"/>
    <w:rsid w:val="00CD6D88"/>
    <w:rsid w:val="00D77805"/>
    <w:rsid w:val="00DA09C8"/>
    <w:rsid w:val="00DF37E0"/>
    <w:rsid w:val="00E73D1F"/>
    <w:rsid w:val="00EE4291"/>
    <w:rsid w:val="00F176D5"/>
    <w:rsid w:val="00F326A0"/>
    <w:rsid w:val="00F350F5"/>
    <w:rsid w:val="00F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podstawowy">
    <w:name w:val="Body Text"/>
    <w:basedOn w:val="Normal0"/>
    <w:pPr>
      <w:tabs>
        <w:tab w:val="left" w:pos="1065"/>
      </w:tabs>
      <w:suppressAutoHyphens/>
    </w:pPr>
    <w:rPr>
      <w:color w:val="auto"/>
      <w:sz w:val="28"/>
    </w:rPr>
  </w:style>
  <w:style w:type="paragraph" w:styleId="Tekstdymka">
    <w:name w:val="Balloon Text"/>
    <w:basedOn w:val="Normalny"/>
    <w:link w:val="TekstdymkaZnak"/>
    <w:rsid w:val="00F35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50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26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6304"/>
    <w:rPr>
      <w:sz w:val="22"/>
      <w:szCs w:val="24"/>
    </w:rPr>
  </w:style>
  <w:style w:type="paragraph" w:styleId="Stopka">
    <w:name w:val="footer"/>
    <w:basedOn w:val="Normalny"/>
    <w:link w:val="StopkaZnak"/>
    <w:rsid w:val="00926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6304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podstawowy">
    <w:name w:val="Body Text"/>
    <w:basedOn w:val="Normal0"/>
    <w:pPr>
      <w:tabs>
        <w:tab w:val="left" w:pos="1065"/>
      </w:tabs>
      <w:suppressAutoHyphens/>
    </w:pPr>
    <w:rPr>
      <w:color w:val="auto"/>
      <w:sz w:val="28"/>
    </w:rPr>
  </w:style>
  <w:style w:type="paragraph" w:styleId="Tekstdymka">
    <w:name w:val="Balloon Text"/>
    <w:basedOn w:val="Normalny"/>
    <w:link w:val="TekstdymkaZnak"/>
    <w:rsid w:val="00F35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50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26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6304"/>
    <w:rPr>
      <w:sz w:val="22"/>
      <w:szCs w:val="24"/>
    </w:rPr>
  </w:style>
  <w:style w:type="paragraph" w:styleId="Stopka">
    <w:name w:val="footer"/>
    <w:basedOn w:val="Normalny"/>
    <w:link w:val="StopkaZnak"/>
    <w:rsid w:val="00926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630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5394-0728-4DC7-A885-5FD87826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dyrektora Zakładu Gospodarki Komunalnej i Mieszkaniowej
w Policach</dc:subject>
  <dc:creator>zofia.pasik</dc:creator>
  <cp:lastModifiedBy>Zosia</cp:lastModifiedBy>
  <cp:revision>2</cp:revision>
  <cp:lastPrinted>2021-03-15T10:49:00Z</cp:lastPrinted>
  <dcterms:created xsi:type="dcterms:W3CDTF">2021-04-07T12:41:00Z</dcterms:created>
  <dcterms:modified xsi:type="dcterms:W3CDTF">2021-04-07T12:41:00Z</dcterms:modified>
  <cp:category>Akt prawny</cp:category>
</cp:coreProperties>
</file>