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23" w:rsidRDefault="00AA6123" w:rsidP="00AA6123">
      <w:pPr>
        <w:spacing w:line="20" w:lineRule="atLeast"/>
        <w:jc w:val="right"/>
        <w:rPr>
          <w:rFonts w:ascii="Arial" w:hAnsi="Arial"/>
          <w:b/>
          <w:bCs/>
          <w:sz w:val="24"/>
          <w:szCs w:val="24"/>
        </w:rPr>
      </w:pPr>
    </w:p>
    <w:p w:rsidR="00C64CE2" w:rsidRDefault="003E0BE3">
      <w:pPr>
        <w:spacing w:line="2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UCHWAŁA NR </w:t>
      </w:r>
      <w:r w:rsidR="001F49D4">
        <w:rPr>
          <w:rFonts w:ascii="Arial" w:hAnsi="Arial"/>
          <w:b/>
          <w:bCs/>
          <w:sz w:val="24"/>
          <w:szCs w:val="24"/>
        </w:rPr>
        <w:t>XXIX/283/</w:t>
      </w:r>
      <w:r w:rsidR="00806A19">
        <w:rPr>
          <w:rFonts w:ascii="Arial" w:hAnsi="Arial"/>
          <w:b/>
          <w:bCs/>
          <w:sz w:val="24"/>
          <w:szCs w:val="24"/>
        </w:rPr>
        <w:t>2021</w:t>
      </w:r>
    </w:p>
    <w:p w:rsidR="00C64CE2" w:rsidRDefault="00C64CE2">
      <w:pPr>
        <w:spacing w:line="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CE2" w:rsidRDefault="00065743">
      <w:pPr>
        <w:spacing w:line="2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RADY MIEJSKIEJ POLICACH</w:t>
      </w:r>
    </w:p>
    <w:p w:rsidR="00C64CE2" w:rsidRDefault="00C64CE2">
      <w:pPr>
        <w:spacing w:line="3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Default="003E0BE3">
      <w:pPr>
        <w:spacing w:line="2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 dnia </w:t>
      </w:r>
      <w:r w:rsidR="001F49D4">
        <w:rPr>
          <w:rFonts w:ascii="Arial" w:hAnsi="Arial"/>
          <w:sz w:val="24"/>
          <w:szCs w:val="24"/>
        </w:rPr>
        <w:t>30 marca 2021</w:t>
      </w:r>
      <w:r>
        <w:rPr>
          <w:rFonts w:ascii="Arial" w:hAnsi="Arial"/>
          <w:sz w:val="24"/>
          <w:szCs w:val="24"/>
        </w:rPr>
        <w:t xml:space="preserve"> r.</w:t>
      </w:r>
    </w:p>
    <w:p w:rsidR="00065743" w:rsidRDefault="00065743">
      <w:pPr>
        <w:spacing w:line="2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C64CE2" w:rsidRDefault="00C64CE2">
      <w:pPr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5743" w:rsidRDefault="003E0BE3">
      <w:pPr>
        <w:spacing w:line="20" w:lineRule="atLeas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 sprawie przyjęcia stanowiska Rady Miejskiej </w:t>
      </w:r>
      <w:r w:rsidR="00065743">
        <w:rPr>
          <w:rFonts w:ascii="Arial" w:hAnsi="Arial"/>
          <w:b/>
          <w:bCs/>
          <w:sz w:val="24"/>
          <w:szCs w:val="24"/>
        </w:rPr>
        <w:t>w Policach</w:t>
      </w:r>
      <w:r>
        <w:rPr>
          <w:rFonts w:ascii="Arial" w:hAnsi="Arial"/>
          <w:b/>
          <w:bCs/>
          <w:sz w:val="24"/>
          <w:szCs w:val="24"/>
        </w:rPr>
        <w:t xml:space="preserve"> w sprawie</w:t>
      </w:r>
      <w:r w:rsidR="00065743">
        <w:rPr>
          <w:rFonts w:ascii="Arial" w:hAnsi="Arial"/>
          <w:b/>
          <w:bCs/>
          <w:sz w:val="24"/>
          <w:szCs w:val="24"/>
        </w:rPr>
        <w:t xml:space="preserve"> podjęcia natychmiastowych działań w związku ze szkodą środowiskową po</w:t>
      </w:r>
      <w:r w:rsidR="008A3CE2">
        <w:rPr>
          <w:rFonts w:ascii="Arial" w:hAnsi="Arial"/>
          <w:b/>
          <w:bCs/>
          <w:sz w:val="24"/>
          <w:szCs w:val="24"/>
        </w:rPr>
        <w:t xml:space="preserve">wstałą na polickiej rzece </w:t>
      </w:r>
      <w:proofErr w:type="spellStart"/>
      <w:r w:rsidR="00AC1961">
        <w:rPr>
          <w:rFonts w:ascii="Arial" w:hAnsi="Arial"/>
          <w:b/>
          <w:bCs/>
          <w:sz w:val="24"/>
          <w:szCs w:val="24"/>
        </w:rPr>
        <w:t>Łarpi</w:t>
      </w:r>
      <w:proofErr w:type="spellEnd"/>
    </w:p>
    <w:p w:rsidR="00C64CE2" w:rsidRDefault="00C64CE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Default="00C64CE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Default="00C64CE2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Default="003E0BE3">
      <w:pPr>
        <w:spacing w:line="237" w:lineRule="auto"/>
        <w:ind w:left="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7 ust. 1 pkt 14 i art. 18 ust. 1 ustawy z dnia 8 marca 1990 r. o sa</w:t>
      </w:r>
      <w:r w:rsidR="00575C9C">
        <w:rPr>
          <w:rFonts w:ascii="Arial" w:hAnsi="Arial"/>
          <w:sz w:val="24"/>
          <w:szCs w:val="24"/>
        </w:rPr>
        <w:t>morządzie gminnym (Dz. U. z 2020 r. poz. 713 i 1378</w:t>
      </w:r>
      <w:r>
        <w:rPr>
          <w:rFonts w:ascii="Arial" w:hAnsi="Arial"/>
          <w:sz w:val="24"/>
          <w:szCs w:val="24"/>
        </w:rPr>
        <w:t xml:space="preserve">) </w:t>
      </w:r>
      <w:r w:rsidR="00575C9C">
        <w:rPr>
          <w:rFonts w:ascii="Arial" w:hAnsi="Arial"/>
          <w:sz w:val="24"/>
          <w:szCs w:val="24"/>
        </w:rPr>
        <w:t>oraz § 26 ust.2 pkt 2</w:t>
      </w:r>
      <w:r w:rsidR="00575C9C" w:rsidRPr="00575C9C">
        <w:rPr>
          <w:rFonts w:ascii="Arial" w:hAnsi="Arial" w:cs="Arial"/>
          <w:sz w:val="24"/>
          <w:szCs w:val="24"/>
        </w:rPr>
        <w:t xml:space="preserve"> </w:t>
      </w:r>
      <w:r w:rsidR="00575C9C">
        <w:rPr>
          <w:rFonts w:ascii="Arial" w:hAnsi="Arial" w:cs="Arial"/>
          <w:sz w:val="24"/>
          <w:szCs w:val="24"/>
        </w:rPr>
        <w:t>uchwały N</w:t>
      </w:r>
      <w:r w:rsidR="00575C9C" w:rsidRPr="00575C9C">
        <w:rPr>
          <w:rFonts w:ascii="Arial" w:hAnsi="Arial" w:cs="Arial"/>
          <w:sz w:val="24"/>
          <w:szCs w:val="24"/>
        </w:rPr>
        <w:t>r XXV/180/2012 Rady Miejskiej w Policach z dnia 27 listopada 2012 r. w sprawie statutu gminy Police</w:t>
      </w:r>
      <w:r w:rsidR="00575C9C">
        <w:rPr>
          <w:rFonts w:ascii="Arial" w:hAnsi="Arial" w:cs="Arial"/>
          <w:sz w:val="24"/>
          <w:szCs w:val="24"/>
        </w:rPr>
        <w:t xml:space="preserve"> (Dz. Urz. Województwa Zachodniopomorskiego z 2018 r. poz. 5453) </w:t>
      </w:r>
      <w:r>
        <w:rPr>
          <w:rFonts w:ascii="Arial" w:hAnsi="Arial"/>
          <w:sz w:val="24"/>
          <w:szCs w:val="24"/>
        </w:rPr>
        <w:t xml:space="preserve">Rada Miejska </w:t>
      </w:r>
      <w:r w:rsidR="00065743">
        <w:rPr>
          <w:rFonts w:ascii="Arial" w:hAnsi="Arial"/>
          <w:sz w:val="24"/>
          <w:szCs w:val="24"/>
        </w:rPr>
        <w:t>w Policach</w:t>
      </w:r>
      <w:r>
        <w:rPr>
          <w:rFonts w:ascii="Arial" w:hAnsi="Arial"/>
          <w:sz w:val="24"/>
          <w:szCs w:val="24"/>
        </w:rPr>
        <w:t xml:space="preserve"> uchwala, co następuje:</w:t>
      </w:r>
    </w:p>
    <w:p w:rsidR="00C64CE2" w:rsidRDefault="00C64CE2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Pr="00065743" w:rsidRDefault="003E0BE3" w:rsidP="00065743">
      <w:pPr>
        <w:numPr>
          <w:ilvl w:val="1"/>
          <w:numId w:val="2"/>
        </w:numPr>
        <w:spacing w:line="221" w:lineRule="auto"/>
        <w:ind w:right="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Przyjmuje się stanowisko w sprawie</w:t>
      </w:r>
      <w:r w:rsidR="00065743">
        <w:rPr>
          <w:rFonts w:ascii="Arial" w:hAnsi="Arial"/>
          <w:sz w:val="24"/>
          <w:szCs w:val="24"/>
        </w:rPr>
        <w:t xml:space="preserve"> pod</w:t>
      </w:r>
      <w:r w:rsidR="00575C9C">
        <w:rPr>
          <w:rFonts w:ascii="Arial" w:hAnsi="Arial"/>
          <w:sz w:val="24"/>
          <w:szCs w:val="24"/>
        </w:rPr>
        <w:t xml:space="preserve">jęcia natychmiastowych działań </w:t>
      </w:r>
      <w:r w:rsidR="00065743">
        <w:rPr>
          <w:rFonts w:ascii="Arial" w:hAnsi="Arial"/>
          <w:sz w:val="24"/>
          <w:szCs w:val="24"/>
        </w:rPr>
        <w:t xml:space="preserve">w związku ze szkodą środowiskową powstałą na polickiej rzece </w:t>
      </w:r>
      <w:proofErr w:type="spellStart"/>
      <w:r w:rsidR="00AC1961">
        <w:rPr>
          <w:rFonts w:ascii="Arial" w:hAnsi="Arial"/>
          <w:sz w:val="24"/>
          <w:szCs w:val="24"/>
        </w:rPr>
        <w:t>Łarpi</w:t>
      </w:r>
      <w:proofErr w:type="spellEnd"/>
      <w:r w:rsidRPr="00065743">
        <w:rPr>
          <w:rFonts w:ascii="Arial" w:hAnsi="Arial"/>
          <w:sz w:val="24"/>
          <w:szCs w:val="24"/>
        </w:rPr>
        <w:t>, w brzmieniu stanowiącym załącznik do uchwały.</w:t>
      </w:r>
    </w:p>
    <w:p w:rsidR="00C64CE2" w:rsidRDefault="00C64CE2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CE2" w:rsidRDefault="003E0BE3">
      <w:pPr>
        <w:numPr>
          <w:ilvl w:val="0"/>
          <w:numId w:val="4"/>
        </w:numPr>
        <w:spacing w:line="221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Niniejsze stanowisko przesyła się do Marszałka Sejmu RP,</w:t>
      </w:r>
      <w:r w:rsidR="00065743">
        <w:rPr>
          <w:rFonts w:ascii="Arial" w:hAnsi="Arial"/>
          <w:sz w:val="24"/>
          <w:szCs w:val="24"/>
        </w:rPr>
        <w:t xml:space="preserve"> Marszałka Senatu RP oraz Wojewody Zachodniopomorskiego.</w:t>
      </w:r>
    </w:p>
    <w:p w:rsidR="00C64CE2" w:rsidRDefault="00C64CE2">
      <w:pPr>
        <w:tabs>
          <w:tab w:val="left" w:pos="887"/>
        </w:tabs>
        <w:spacing w:line="20" w:lineRule="atLeast"/>
        <w:rPr>
          <w:rFonts w:ascii="Arial" w:eastAsia="Arial" w:hAnsi="Arial" w:cs="Arial"/>
          <w:sz w:val="24"/>
          <w:szCs w:val="24"/>
        </w:rPr>
      </w:pPr>
    </w:p>
    <w:p w:rsidR="00C64CE2" w:rsidRDefault="003E0BE3">
      <w:pPr>
        <w:numPr>
          <w:ilvl w:val="0"/>
          <w:numId w:val="5"/>
        </w:numPr>
        <w:spacing w:line="221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Uchwała wchodzi w życie z dniem podjęcia.</w:t>
      </w:r>
    </w:p>
    <w:p w:rsidR="00C64CE2" w:rsidRDefault="00C64CE2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F60991" w:rsidRDefault="00F60991">
      <w:pPr>
        <w:rPr>
          <w:rFonts w:ascii="Arial" w:eastAsia="Arial" w:hAnsi="Arial" w:cs="Arial"/>
          <w:sz w:val="24"/>
          <w:szCs w:val="24"/>
        </w:rPr>
      </w:pPr>
    </w:p>
    <w:p w:rsidR="00AC1961" w:rsidRDefault="00AC1961">
      <w:pPr>
        <w:rPr>
          <w:rFonts w:ascii="Arial" w:eastAsia="Arial" w:hAnsi="Arial" w:cs="Arial"/>
          <w:sz w:val="24"/>
          <w:szCs w:val="24"/>
        </w:rPr>
      </w:pPr>
    </w:p>
    <w:p w:rsidR="00F60991" w:rsidRDefault="00AC1961" w:rsidP="00AC1961">
      <w:pPr>
        <w:tabs>
          <w:tab w:val="center" w:pos="7371"/>
        </w:tabs>
        <w:spacing w:line="360" w:lineRule="auto"/>
        <w:ind w:left="5040" w:hanging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60991">
        <w:rPr>
          <w:rFonts w:ascii="Arial" w:eastAsia="Arial" w:hAnsi="Arial" w:cs="Arial"/>
          <w:sz w:val="24"/>
          <w:szCs w:val="24"/>
        </w:rPr>
        <w:t>Wiceprzewodnicząca Rady</w:t>
      </w:r>
    </w:p>
    <w:p w:rsidR="00F60991" w:rsidRDefault="00AC1961" w:rsidP="00AC1961">
      <w:pPr>
        <w:tabs>
          <w:tab w:val="center" w:pos="7371"/>
        </w:tabs>
        <w:spacing w:line="360" w:lineRule="auto"/>
        <w:ind w:hanging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AC1961" w:rsidRDefault="00AC1961" w:rsidP="00AC1961">
      <w:pPr>
        <w:tabs>
          <w:tab w:val="center" w:pos="7371"/>
        </w:tabs>
        <w:spacing w:line="360" w:lineRule="auto"/>
        <w:ind w:left="5760" w:hanging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60991">
        <w:rPr>
          <w:rFonts w:ascii="Arial" w:eastAsia="Arial" w:hAnsi="Arial" w:cs="Arial"/>
          <w:sz w:val="24"/>
          <w:szCs w:val="24"/>
        </w:rPr>
        <w:t>Jadwiga Molenda</w:t>
      </w:r>
    </w:p>
    <w:p w:rsidR="00575C9C" w:rsidRDefault="00575C9C" w:rsidP="00F60991">
      <w:pPr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bookmarkStart w:id="0" w:name="_GoBack"/>
      <w:bookmarkEnd w:id="0"/>
    </w:p>
    <w:p w:rsidR="00C64CE2" w:rsidRDefault="00C64CE2" w:rsidP="001F49D4">
      <w:pPr>
        <w:tabs>
          <w:tab w:val="left" w:pos="886"/>
        </w:tabs>
        <w:spacing w:line="221" w:lineRule="auto"/>
        <w:jc w:val="both"/>
        <w:rPr>
          <w:rFonts w:ascii="Arial" w:eastAsia="Arial" w:hAnsi="Arial" w:cs="Arial"/>
          <w:sz w:val="24"/>
          <w:szCs w:val="24"/>
        </w:rPr>
      </w:pPr>
    </w:p>
    <w:p w:rsidR="001F49D4" w:rsidRPr="001F49D4" w:rsidRDefault="003E0BE3" w:rsidP="001F49D4">
      <w:pPr>
        <w:tabs>
          <w:tab w:val="left" w:pos="6521"/>
        </w:tabs>
        <w:spacing w:line="20" w:lineRule="atLeast"/>
        <w:jc w:val="both"/>
        <w:rPr>
          <w:rFonts w:ascii="Arial" w:hAnsi="Arial"/>
          <w:b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F49D4">
        <w:rPr>
          <w:rFonts w:ascii="Arial" w:hAnsi="Arial"/>
          <w:b/>
        </w:rPr>
        <w:t>Załącznik</w:t>
      </w:r>
    </w:p>
    <w:p w:rsidR="001F49D4" w:rsidRPr="001F49D4" w:rsidRDefault="001F49D4" w:rsidP="001F49D4">
      <w:pPr>
        <w:tabs>
          <w:tab w:val="left" w:pos="6521"/>
        </w:tabs>
        <w:spacing w:line="20" w:lineRule="atLeast"/>
        <w:ind w:left="14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</w:rPr>
        <w:tab/>
      </w:r>
      <w:r w:rsidRPr="001F49D4">
        <w:rPr>
          <w:rFonts w:ascii="Arial" w:hAnsi="Arial"/>
          <w:b/>
        </w:rPr>
        <w:t xml:space="preserve">do </w:t>
      </w:r>
      <w:r w:rsidR="00303AD3">
        <w:rPr>
          <w:rFonts w:ascii="Arial" w:hAnsi="Arial"/>
          <w:b/>
        </w:rPr>
        <w:t>u</w:t>
      </w:r>
      <w:r w:rsidRPr="001F49D4">
        <w:rPr>
          <w:rFonts w:ascii="Arial" w:hAnsi="Arial"/>
          <w:b/>
        </w:rPr>
        <w:t xml:space="preserve">chwały </w:t>
      </w:r>
      <w:r w:rsidRPr="001F49D4">
        <w:rPr>
          <w:rFonts w:ascii="Arial" w:hAnsi="Arial"/>
          <w:b/>
          <w:bCs/>
        </w:rPr>
        <w:t>N</w:t>
      </w:r>
      <w:r w:rsidR="00303AD3">
        <w:rPr>
          <w:rFonts w:ascii="Arial" w:hAnsi="Arial"/>
          <w:b/>
          <w:bCs/>
        </w:rPr>
        <w:t>r</w:t>
      </w:r>
      <w:r w:rsidRPr="001F49D4">
        <w:rPr>
          <w:rFonts w:ascii="Arial" w:hAnsi="Arial"/>
          <w:b/>
          <w:bCs/>
        </w:rPr>
        <w:t xml:space="preserve"> XXIX/283/2021</w:t>
      </w:r>
    </w:p>
    <w:p w:rsidR="001F49D4" w:rsidRPr="001F49D4" w:rsidRDefault="001F49D4" w:rsidP="001F49D4">
      <w:pPr>
        <w:tabs>
          <w:tab w:val="left" w:pos="6521"/>
        </w:tabs>
        <w:spacing w:line="2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303AD3" w:rsidRDefault="001F49D4" w:rsidP="001F49D4">
      <w:pPr>
        <w:tabs>
          <w:tab w:val="left" w:pos="6521"/>
        </w:tabs>
        <w:spacing w:line="2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 w:rsidRPr="001F49D4">
        <w:rPr>
          <w:rFonts w:ascii="Arial" w:hAnsi="Arial"/>
          <w:b/>
          <w:bCs/>
        </w:rPr>
        <w:t>R</w:t>
      </w:r>
      <w:r w:rsidR="00303AD3">
        <w:rPr>
          <w:rFonts w:ascii="Arial" w:hAnsi="Arial"/>
          <w:b/>
          <w:bCs/>
        </w:rPr>
        <w:t>ady Miejskiej w Policach</w:t>
      </w:r>
    </w:p>
    <w:p w:rsidR="001F49D4" w:rsidRPr="001F49D4" w:rsidRDefault="00303AD3" w:rsidP="001F49D4">
      <w:pPr>
        <w:tabs>
          <w:tab w:val="left" w:pos="6521"/>
        </w:tabs>
        <w:spacing w:line="2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  <w:bCs/>
        </w:rPr>
        <w:tab/>
        <w:t>z</w:t>
      </w:r>
      <w:r w:rsidR="001F49D4" w:rsidRPr="001F49D4">
        <w:rPr>
          <w:rFonts w:ascii="Arial" w:hAnsi="Arial"/>
          <w:b/>
        </w:rPr>
        <w:t xml:space="preserve"> dnia 30 marca 2021 r.</w:t>
      </w:r>
    </w:p>
    <w:p w:rsidR="00C64CE2" w:rsidRDefault="00C64CE2">
      <w:pPr>
        <w:tabs>
          <w:tab w:val="left" w:pos="886"/>
        </w:tabs>
        <w:spacing w:line="221" w:lineRule="auto"/>
        <w:rPr>
          <w:rFonts w:ascii="Arial" w:eastAsia="Arial" w:hAnsi="Arial" w:cs="Arial"/>
          <w:sz w:val="24"/>
          <w:szCs w:val="24"/>
        </w:rPr>
      </w:pPr>
    </w:p>
    <w:p w:rsidR="00C64CE2" w:rsidRDefault="00C64CE2">
      <w:pPr>
        <w:spacing w:line="20" w:lineRule="atLeast"/>
        <w:jc w:val="center"/>
        <w:rPr>
          <w:rFonts w:ascii="Arial" w:eastAsia="Arial" w:hAnsi="Arial" w:cs="Arial"/>
        </w:rPr>
      </w:pPr>
    </w:p>
    <w:p w:rsidR="00C64CE2" w:rsidRDefault="00C64CE2">
      <w:pPr>
        <w:spacing w:line="20" w:lineRule="atLeast"/>
        <w:jc w:val="center"/>
        <w:rPr>
          <w:rFonts w:ascii="Arial" w:eastAsia="Arial" w:hAnsi="Arial" w:cs="Arial"/>
        </w:rPr>
      </w:pPr>
    </w:p>
    <w:p w:rsidR="00065743" w:rsidRDefault="003E0BE3" w:rsidP="00065743">
      <w:pPr>
        <w:spacing w:line="20" w:lineRule="atLeas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Stanowisko Rady Miejskiej </w:t>
      </w:r>
      <w:r w:rsidR="00065743">
        <w:rPr>
          <w:rFonts w:ascii="Arial" w:hAnsi="Arial"/>
          <w:b/>
          <w:bCs/>
          <w:sz w:val="24"/>
          <w:szCs w:val="24"/>
        </w:rPr>
        <w:t>Policach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065743">
        <w:rPr>
          <w:rFonts w:ascii="Arial" w:hAnsi="Arial"/>
          <w:b/>
          <w:bCs/>
          <w:sz w:val="24"/>
          <w:szCs w:val="24"/>
        </w:rPr>
        <w:t>w sprawie podjęcia natychmiastowych działań w związku ze szkodą środowiskową po</w:t>
      </w:r>
      <w:r w:rsidR="00593765">
        <w:rPr>
          <w:rFonts w:ascii="Arial" w:hAnsi="Arial"/>
          <w:b/>
          <w:bCs/>
          <w:sz w:val="24"/>
          <w:szCs w:val="24"/>
        </w:rPr>
        <w:t xml:space="preserve">wstałą na polickiej rzece </w:t>
      </w:r>
      <w:proofErr w:type="spellStart"/>
      <w:r w:rsidR="00AC1961">
        <w:rPr>
          <w:rFonts w:ascii="Arial" w:hAnsi="Arial"/>
          <w:b/>
          <w:bCs/>
          <w:sz w:val="24"/>
          <w:szCs w:val="24"/>
        </w:rPr>
        <w:t>Łarpi</w:t>
      </w:r>
      <w:proofErr w:type="spellEnd"/>
    </w:p>
    <w:p w:rsidR="00C64CE2" w:rsidRDefault="00C64CE2" w:rsidP="00065743">
      <w:pPr>
        <w:spacing w:line="2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64CE2" w:rsidRDefault="00C64C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5743" w:rsidRPr="00806A19" w:rsidRDefault="00065743" w:rsidP="00806A1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06A19">
        <w:rPr>
          <w:rFonts w:ascii="Arial" w:hAnsi="Arial" w:cs="Arial"/>
          <w:color w:val="auto"/>
          <w:sz w:val="24"/>
          <w:szCs w:val="24"/>
        </w:rPr>
        <w:t>Rada Miejska w Policach wyraża głębokie zaniepokojenie z powodu</w:t>
      </w:r>
      <w:r w:rsidR="00806A19" w:rsidRPr="00806A19">
        <w:rPr>
          <w:rFonts w:ascii="Arial" w:hAnsi="Arial" w:cs="Arial"/>
          <w:color w:val="auto"/>
          <w:sz w:val="24"/>
          <w:szCs w:val="24"/>
        </w:rPr>
        <w:t xml:space="preserve"> </w:t>
      </w:r>
      <w:r w:rsidRPr="00806A19">
        <w:rPr>
          <w:rFonts w:ascii="Arial" w:hAnsi="Arial" w:cs="Arial"/>
          <w:color w:val="auto"/>
          <w:sz w:val="24"/>
          <w:szCs w:val="24"/>
        </w:rPr>
        <w:t>szkody środowiskowej na</w:t>
      </w:r>
      <w:r w:rsidR="00806A19" w:rsidRPr="00806A19">
        <w:rPr>
          <w:rFonts w:ascii="Arial" w:hAnsi="Arial" w:cs="Arial"/>
          <w:color w:val="auto"/>
          <w:sz w:val="24"/>
          <w:szCs w:val="24"/>
        </w:rPr>
        <w:t xml:space="preserve"> polickiej</w:t>
      </w:r>
      <w:r w:rsidRPr="00806A19">
        <w:rPr>
          <w:rFonts w:ascii="Arial" w:hAnsi="Arial" w:cs="Arial"/>
          <w:color w:val="auto"/>
          <w:sz w:val="24"/>
          <w:szCs w:val="24"/>
        </w:rPr>
        <w:t xml:space="preserve"> rzece </w:t>
      </w:r>
      <w:proofErr w:type="spellStart"/>
      <w:r w:rsidR="00AC1961">
        <w:rPr>
          <w:rFonts w:ascii="Arial" w:hAnsi="Arial" w:cs="Arial"/>
          <w:color w:val="auto"/>
          <w:sz w:val="24"/>
          <w:szCs w:val="24"/>
        </w:rPr>
        <w:t>Łarpi</w:t>
      </w:r>
      <w:proofErr w:type="spellEnd"/>
      <w:r w:rsidRPr="00806A19">
        <w:rPr>
          <w:rFonts w:ascii="Arial" w:hAnsi="Arial" w:cs="Arial"/>
          <w:color w:val="auto"/>
          <w:sz w:val="24"/>
          <w:szCs w:val="24"/>
        </w:rPr>
        <w:t xml:space="preserve"> w związku</w:t>
      </w:r>
      <w:r w:rsidR="00806A19" w:rsidRPr="00806A19">
        <w:rPr>
          <w:rFonts w:ascii="Arial" w:hAnsi="Arial" w:cs="Arial"/>
          <w:color w:val="auto"/>
          <w:sz w:val="24"/>
          <w:szCs w:val="24"/>
        </w:rPr>
        <w:t xml:space="preserve"> </w:t>
      </w:r>
      <w:r w:rsidRPr="00806A19">
        <w:rPr>
          <w:rFonts w:ascii="Arial" w:hAnsi="Arial" w:cs="Arial"/>
          <w:color w:val="auto"/>
          <w:sz w:val="24"/>
          <w:szCs w:val="24"/>
        </w:rPr>
        <w:t>z prowadzoną inwestycją p.n. „Polimery Police”</w:t>
      </w:r>
      <w:r w:rsidR="00806A19">
        <w:rPr>
          <w:rFonts w:ascii="Arial" w:hAnsi="Arial" w:cs="Arial"/>
          <w:color w:val="auto"/>
          <w:sz w:val="24"/>
          <w:szCs w:val="24"/>
        </w:rPr>
        <w:t>. W</w:t>
      </w:r>
      <w:r w:rsidRPr="00806A19">
        <w:rPr>
          <w:rFonts w:ascii="Arial" w:hAnsi="Arial" w:cs="Arial"/>
          <w:color w:val="auto"/>
          <w:sz w:val="24"/>
          <w:szCs w:val="24"/>
        </w:rPr>
        <w:t>zywa inwestora oraz wykonawcę inwestycji do podjęcia koniecznych i natychmiastowych działań, w celu przywrócenia ł</w:t>
      </w:r>
      <w:r w:rsidR="00806A19">
        <w:rPr>
          <w:rFonts w:ascii="Arial" w:hAnsi="Arial" w:cs="Arial"/>
          <w:color w:val="auto"/>
          <w:sz w:val="24"/>
          <w:szCs w:val="24"/>
        </w:rPr>
        <w:t>adu ekologicznego na rzece</w:t>
      </w:r>
      <w:r w:rsidRPr="00806A19">
        <w:rPr>
          <w:rFonts w:ascii="Arial" w:hAnsi="Arial" w:cs="Arial"/>
          <w:color w:val="auto"/>
          <w:sz w:val="24"/>
          <w:szCs w:val="24"/>
        </w:rPr>
        <w:t xml:space="preserve"> niezwłocznie, lecz nie później niż do końca kwietnia 2021 roku.</w:t>
      </w:r>
    </w:p>
    <w:p w:rsidR="00065743" w:rsidRPr="00806A19" w:rsidRDefault="00065743" w:rsidP="00806A1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06A19">
        <w:rPr>
          <w:rFonts w:ascii="Arial" w:hAnsi="Arial" w:cs="Arial"/>
          <w:color w:val="auto"/>
          <w:sz w:val="24"/>
          <w:szCs w:val="24"/>
        </w:rPr>
        <w:t>W ramach prowadzonej inwestycji p.n. „Polimery Police” w grudniu 2020 roku doszło do przerwania grobli okalającej pole, na którym odkładano urobek pochodzący z pogłębi</w:t>
      </w:r>
      <w:r w:rsidR="007B632C">
        <w:rPr>
          <w:rFonts w:ascii="Arial" w:hAnsi="Arial" w:cs="Arial"/>
          <w:color w:val="auto"/>
          <w:sz w:val="24"/>
          <w:szCs w:val="24"/>
        </w:rPr>
        <w:t>ania dojścia do Portu Morskiego</w:t>
      </w:r>
      <w:r w:rsidRPr="00806A19">
        <w:rPr>
          <w:rFonts w:ascii="Arial" w:hAnsi="Arial" w:cs="Arial"/>
          <w:color w:val="auto"/>
          <w:sz w:val="24"/>
          <w:szCs w:val="24"/>
        </w:rPr>
        <w:t>. W efekcie kilkudziesięciometrowy odcinek grobli, która</w:t>
      </w:r>
      <w:r w:rsidR="00EA16A9">
        <w:rPr>
          <w:rFonts w:ascii="Arial" w:hAnsi="Arial" w:cs="Arial"/>
          <w:color w:val="auto"/>
          <w:sz w:val="24"/>
          <w:szCs w:val="24"/>
        </w:rPr>
        <w:t xml:space="preserve"> nie wytrzymała nacisku, </w:t>
      </w:r>
      <w:r w:rsidRPr="00806A19">
        <w:rPr>
          <w:rFonts w:ascii="Arial" w:hAnsi="Arial" w:cs="Arial"/>
          <w:color w:val="auto"/>
          <w:sz w:val="24"/>
          <w:szCs w:val="24"/>
        </w:rPr>
        <w:t>spłynął do koryta</w:t>
      </w:r>
      <w:r w:rsidR="0059376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1961">
        <w:rPr>
          <w:rFonts w:ascii="Arial" w:hAnsi="Arial" w:cs="Arial"/>
          <w:color w:val="auto"/>
          <w:sz w:val="24"/>
          <w:szCs w:val="24"/>
        </w:rPr>
        <w:t>Łarpi</w:t>
      </w:r>
      <w:proofErr w:type="spellEnd"/>
      <w:r w:rsidRPr="00806A19">
        <w:rPr>
          <w:rFonts w:ascii="Arial" w:hAnsi="Arial" w:cs="Arial"/>
          <w:color w:val="auto"/>
          <w:sz w:val="24"/>
          <w:szCs w:val="24"/>
        </w:rPr>
        <w:t>, wypełniając jej koryto na odcinku ok. 400 metrów</w:t>
      </w:r>
      <w:r w:rsidR="000F30BC">
        <w:rPr>
          <w:rFonts w:ascii="Arial" w:hAnsi="Arial" w:cs="Arial"/>
          <w:color w:val="auto"/>
          <w:sz w:val="24"/>
          <w:szCs w:val="24"/>
        </w:rPr>
        <w:t>,</w:t>
      </w:r>
      <w:r w:rsidRPr="00806A19">
        <w:rPr>
          <w:rFonts w:ascii="Arial" w:hAnsi="Arial" w:cs="Arial"/>
          <w:color w:val="auto"/>
          <w:sz w:val="24"/>
          <w:szCs w:val="24"/>
        </w:rPr>
        <w:t xml:space="preserve"> powodując szkodę środowiskową. Jednocześnie przez powstałą w </w:t>
      </w:r>
      <w:r w:rsidR="00593765">
        <w:rPr>
          <w:rFonts w:ascii="Arial" w:hAnsi="Arial" w:cs="Arial"/>
          <w:color w:val="auto"/>
          <w:sz w:val="24"/>
          <w:szCs w:val="24"/>
        </w:rPr>
        <w:t xml:space="preserve">grobli wyrwę, wpłynęła do </w:t>
      </w:r>
      <w:proofErr w:type="spellStart"/>
      <w:r w:rsidR="00AC1961">
        <w:rPr>
          <w:rFonts w:ascii="Arial" w:hAnsi="Arial" w:cs="Arial"/>
          <w:color w:val="auto"/>
          <w:sz w:val="24"/>
          <w:szCs w:val="24"/>
        </w:rPr>
        <w:t>Łarpi</w:t>
      </w:r>
      <w:proofErr w:type="spellEnd"/>
      <w:r w:rsidRPr="00806A19">
        <w:rPr>
          <w:rFonts w:ascii="Arial" w:hAnsi="Arial" w:cs="Arial"/>
          <w:color w:val="auto"/>
          <w:sz w:val="24"/>
          <w:szCs w:val="24"/>
        </w:rPr>
        <w:t xml:space="preserve"> ogromna ilość odkładaneg</w:t>
      </w:r>
      <w:r w:rsidR="007B632C">
        <w:rPr>
          <w:rFonts w:ascii="Arial" w:hAnsi="Arial" w:cs="Arial"/>
          <w:color w:val="auto"/>
          <w:sz w:val="24"/>
          <w:szCs w:val="24"/>
        </w:rPr>
        <w:t xml:space="preserve">o na polu </w:t>
      </w:r>
      <w:proofErr w:type="spellStart"/>
      <w:r w:rsidR="007B632C">
        <w:rPr>
          <w:rFonts w:ascii="Arial" w:hAnsi="Arial" w:cs="Arial"/>
          <w:color w:val="auto"/>
          <w:sz w:val="24"/>
          <w:szCs w:val="24"/>
        </w:rPr>
        <w:t>refulacyjnym</w:t>
      </w:r>
      <w:proofErr w:type="spellEnd"/>
      <w:r w:rsidR="007B632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B632C">
        <w:rPr>
          <w:rFonts w:ascii="Arial" w:hAnsi="Arial" w:cs="Arial"/>
          <w:color w:val="auto"/>
          <w:sz w:val="24"/>
          <w:szCs w:val="24"/>
        </w:rPr>
        <w:t>refulatu</w:t>
      </w:r>
      <w:proofErr w:type="spellEnd"/>
      <w:r w:rsidR="007B632C">
        <w:rPr>
          <w:rFonts w:ascii="Arial" w:hAnsi="Arial" w:cs="Arial"/>
          <w:color w:val="auto"/>
          <w:sz w:val="24"/>
          <w:szCs w:val="24"/>
        </w:rPr>
        <w:t xml:space="preserve">, </w:t>
      </w:r>
      <w:r w:rsidRPr="00806A19">
        <w:rPr>
          <w:rFonts w:ascii="Arial" w:hAnsi="Arial" w:cs="Arial"/>
          <w:color w:val="auto"/>
          <w:sz w:val="24"/>
          <w:szCs w:val="24"/>
        </w:rPr>
        <w:t>fragment brzegu zsunął się do rzeki zmniejszając jej szerokość w tym miejscu o połowę.</w:t>
      </w:r>
    </w:p>
    <w:p w:rsidR="00065743" w:rsidRPr="00806A19" w:rsidRDefault="00065743" w:rsidP="00806A1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06A19">
        <w:rPr>
          <w:rFonts w:ascii="Arial" w:hAnsi="Arial" w:cs="Arial"/>
          <w:color w:val="auto"/>
          <w:sz w:val="24"/>
          <w:szCs w:val="24"/>
        </w:rPr>
        <w:t>Rada Miejska w Policach kieruje swój apel do inwest</w:t>
      </w:r>
      <w:r w:rsidR="00575C9C">
        <w:rPr>
          <w:rFonts w:ascii="Arial" w:hAnsi="Arial" w:cs="Arial"/>
          <w:color w:val="auto"/>
          <w:sz w:val="24"/>
          <w:szCs w:val="24"/>
        </w:rPr>
        <w:t xml:space="preserve">ora oraz wykonawcy inwestycji  </w:t>
      </w:r>
      <w:r w:rsidRPr="00806A19">
        <w:rPr>
          <w:rFonts w:ascii="Arial" w:hAnsi="Arial" w:cs="Arial"/>
          <w:color w:val="auto"/>
          <w:sz w:val="24"/>
          <w:szCs w:val="24"/>
        </w:rPr>
        <w:t>o podjęcie natychmiastowych działań w celu przywrócenia ładu ekologicznego</w:t>
      </w:r>
      <w:r w:rsidR="00806A19">
        <w:rPr>
          <w:rFonts w:ascii="Arial" w:hAnsi="Arial" w:cs="Arial"/>
          <w:color w:val="auto"/>
          <w:sz w:val="24"/>
          <w:szCs w:val="24"/>
        </w:rPr>
        <w:t xml:space="preserve"> </w:t>
      </w:r>
      <w:r w:rsidR="00593765">
        <w:rPr>
          <w:rFonts w:ascii="Arial" w:hAnsi="Arial" w:cs="Arial"/>
          <w:color w:val="auto"/>
          <w:sz w:val="24"/>
          <w:szCs w:val="24"/>
        </w:rPr>
        <w:t xml:space="preserve">w obrębie ujścia </w:t>
      </w:r>
      <w:proofErr w:type="spellStart"/>
      <w:r w:rsidR="00AC1961">
        <w:rPr>
          <w:rFonts w:ascii="Arial" w:hAnsi="Arial" w:cs="Arial"/>
          <w:color w:val="auto"/>
          <w:sz w:val="24"/>
          <w:szCs w:val="24"/>
        </w:rPr>
        <w:t>Łarpi</w:t>
      </w:r>
      <w:proofErr w:type="spellEnd"/>
      <w:r w:rsidRPr="00806A19">
        <w:rPr>
          <w:rFonts w:ascii="Arial" w:hAnsi="Arial" w:cs="Arial"/>
          <w:color w:val="auto"/>
          <w:sz w:val="24"/>
          <w:szCs w:val="24"/>
        </w:rPr>
        <w:t>, przywrócenia żeglowności oraz odbudowy ekosystemu rzeki, który m. in. służy mieszkańcom Gminy Police.</w:t>
      </w:r>
    </w:p>
    <w:p w:rsidR="00AA6123" w:rsidRDefault="00AA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4CE2" w:rsidRPr="00AA6123" w:rsidRDefault="00AA6123" w:rsidP="00AA6123">
      <w:pPr>
        <w:jc w:val="center"/>
        <w:rPr>
          <w:rFonts w:ascii="Arial" w:hAnsi="Arial" w:cs="Arial"/>
          <w:b/>
          <w:sz w:val="24"/>
          <w:szCs w:val="24"/>
        </w:rPr>
      </w:pPr>
      <w:r w:rsidRPr="00AA612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</w:p>
    <w:p w:rsidR="00AA6123" w:rsidRP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</w:p>
    <w:p w:rsidR="00AA6123" w:rsidRP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  <w:r w:rsidRPr="00AA6123">
        <w:rPr>
          <w:rFonts w:ascii="Arial" w:hAnsi="Arial" w:cs="Arial"/>
          <w:sz w:val="24"/>
          <w:szCs w:val="24"/>
        </w:rPr>
        <w:t>Projekt uchwały przedkłada Klub Radnych Koalicji Obywatelskiej.</w:t>
      </w:r>
    </w:p>
    <w:p w:rsidR="00AA6123" w:rsidRP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  <w:r w:rsidRPr="00AA6123">
        <w:rPr>
          <w:rFonts w:ascii="Arial" w:hAnsi="Arial" w:cs="Arial"/>
          <w:sz w:val="24"/>
          <w:szCs w:val="24"/>
        </w:rPr>
        <w:t>Radni Koalicji Obywatelskie</w:t>
      </w:r>
      <w:r>
        <w:rPr>
          <w:rFonts w:ascii="Arial" w:hAnsi="Arial" w:cs="Arial"/>
          <w:sz w:val="24"/>
          <w:szCs w:val="24"/>
        </w:rPr>
        <w:t>j,</w:t>
      </w:r>
      <w:r w:rsidRPr="00AA6123">
        <w:rPr>
          <w:rFonts w:ascii="Arial" w:hAnsi="Arial" w:cs="Arial"/>
          <w:sz w:val="24"/>
          <w:szCs w:val="24"/>
        </w:rPr>
        <w:t xml:space="preserve"> wyrażając zaniepokojenie działaniami powodującymi ekologiczną dewastację rzeki </w:t>
      </w:r>
      <w:proofErr w:type="spellStart"/>
      <w:r w:rsidRPr="00AA6123">
        <w:rPr>
          <w:rFonts w:ascii="Arial" w:hAnsi="Arial" w:cs="Arial"/>
          <w:sz w:val="24"/>
          <w:szCs w:val="24"/>
        </w:rPr>
        <w:t>Łarpi</w:t>
      </w:r>
      <w:proofErr w:type="spellEnd"/>
      <w:r w:rsidRPr="00AA6123">
        <w:rPr>
          <w:rFonts w:ascii="Arial" w:hAnsi="Arial" w:cs="Arial"/>
          <w:sz w:val="24"/>
          <w:szCs w:val="24"/>
        </w:rPr>
        <w:t>, wnoszą o zajęcie przez Radę Miejską w Policach stanowiska w brzmieniu określonym w załączniku do uchwały i przekazanie go odpowiednim organom państwa.</w:t>
      </w:r>
    </w:p>
    <w:p w:rsidR="00AA6123" w:rsidRP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</w:p>
    <w:p w:rsidR="00AA6123" w:rsidRPr="00AA6123" w:rsidRDefault="00AA6123" w:rsidP="00AA6123">
      <w:pPr>
        <w:jc w:val="both"/>
        <w:rPr>
          <w:rFonts w:ascii="Arial" w:hAnsi="Arial" w:cs="Arial"/>
          <w:sz w:val="24"/>
          <w:szCs w:val="24"/>
        </w:rPr>
      </w:pPr>
      <w:r w:rsidRPr="00AA6123">
        <w:rPr>
          <w:rFonts w:ascii="Arial" w:hAnsi="Arial" w:cs="Arial"/>
          <w:sz w:val="24"/>
          <w:szCs w:val="24"/>
        </w:rPr>
        <w:t>Podjęcie uchwały nie pociąga za sobą skutków finansowych.</w:t>
      </w:r>
    </w:p>
    <w:p w:rsidR="00AA6123" w:rsidRPr="00575C9C" w:rsidRDefault="00AA6123" w:rsidP="00575C9C">
      <w:pPr>
        <w:rPr>
          <w:rFonts w:ascii="Times New Roman" w:hAnsi="Times New Roman" w:cs="Times New Roman"/>
          <w:sz w:val="24"/>
          <w:szCs w:val="24"/>
        </w:rPr>
      </w:pPr>
    </w:p>
    <w:sectPr w:rsidR="00AA6123" w:rsidRPr="00575C9C" w:rsidSect="00C64CE2">
      <w:headerReference w:type="default" r:id="rId8"/>
      <w:footerReference w:type="default" r:id="rId9"/>
      <w:pgSz w:w="11900" w:h="16840"/>
      <w:pgMar w:top="1112" w:right="1120" w:bottom="144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0C" w:rsidRDefault="005D4A0C" w:rsidP="00C64CE2">
      <w:r>
        <w:separator/>
      </w:r>
    </w:p>
  </w:endnote>
  <w:endnote w:type="continuationSeparator" w:id="0">
    <w:p w:rsidR="005D4A0C" w:rsidRDefault="005D4A0C" w:rsidP="00C6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E2" w:rsidRDefault="00C64CE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0C" w:rsidRDefault="005D4A0C" w:rsidP="00C64CE2">
      <w:r>
        <w:separator/>
      </w:r>
    </w:p>
  </w:footnote>
  <w:footnote w:type="continuationSeparator" w:id="0">
    <w:p w:rsidR="005D4A0C" w:rsidRDefault="005D4A0C" w:rsidP="00C6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E2" w:rsidRDefault="00C64CE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C23"/>
    <w:multiLevelType w:val="hybridMultilevel"/>
    <w:tmpl w:val="44AABDD8"/>
    <w:numStyleLink w:val="Zaimportowanystyl2"/>
  </w:abstractNum>
  <w:abstractNum w:abstractNumId="1">
    <w:nsid w:val="294865F1"/>
    <w:multiLevelType w:val="hybridMultilevel"/>
    <w:tmpl w:val="0A222D2E"/>
    <w:numStyleLink w:val="Zaimportowanystyl1"/>
  </w:abstractNum>
  <w:abstractNum w:abstractNumId="2">
    <w:nsid w:val="334D5741"/>
    <w:multiLevelType w:val="hybridMultilevel"/>
    <w:tmpl w:val="44AABDD8"/>
    <w:styleLink w:val="Zaimportowanystyl2"/>
    <w:lvl w:ilvl="0" w:tplc="8A183420">
      <w:start w:val="1"/>
      <w:numFmt w:val="bullet"/>
      <w:lvlText w:val="§"/>
      <w:lvlJc w:val="left"/>
      <w:pPr>
        <w:tabs>
          <w:tab w:val="num" w:pos="905"/>
        </w:tabs>
        <w:ind w:left="19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400E">
      <w:start w:val="1"/>
      <w:numFmt w:val="bullet"/>
      <w:lvlText w:val="§"/>
      <w:lvlJc w:val="left"/>
      <w:pPr>
        <w:tabs>
          <w:tab w:val="left" w:pos="905"/>
          <w:tab w:val="num" w:pos="1625"/>
        </w:tabs>
        <w:ind w:left="91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21170">
      <w:start w:val="1"/>
      <w:numFmt w:val="bullet"/>
      <w:lvlText w:val="§"/>
      <w:lvlJc w:val="left"/>
      <w:pPr>
        <w:tabs>
          <w:tab w:val="left" w:pos="905"/>
          <w:tab w:val="num" w:pos="2345"/>
        </w:tabs>
        <w:ind w:left="163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0A2E3A">
      <w:start w:val="1"/>
      <w:numFmt w:val="bullet"/>
      <w:lvlText w:val="§"/>
      <w:lvlJc w:val="left"/>
      <w:pPr>
        <w:tabs>
          <w:tab w:val="left" w:pos="905"/>
          <w:tab w:val="num" w:pos="3065"/>
        </w:tabs>
        <w:ind w:left="235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AAAC">
      <w:start w:val="1"/>
      <w:numFmt w:val="bullet"/>
      <w:lvlText w:val="§"/>
      <w:lvlJc w:val="left"/>
      <w:pPr>
        <w:tabs>
          <w:tab w:val="left" w:pos="905"/>
          <w:tab w:val="num" w:pos="3785"/>
        </w:tabs>
        <w:ind w:left="307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BED8AA">
      <w:start w:val="1"/>
      <w:numFmt w:val="bullet"/>
      <w:lvlText w:val="§"/>
      <w:lvlJc w:val="left"/>
      <w:pPr>
        <w:tabs>
          <w:tab w:val="left" w:pos="905"/>
          <w:tab w:val="num" w:pos="4505"/>
        </w:tabs>
        <w:ind w:left="379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10E1E8">
      <w:start w:val="1"/>
      <w:numFmt w:val="bullet"/>
      <w:lvlText w:val="§"/>
      <w:lvlJc w:val="left"/>
      <w:pPr>
        <w:tabs>
          <w:tab w:val="left" w:pos="905"/>
          <w:tab w:val="num" w:pos="5225"/>
        </w:tabs>
        <w:ind w:left="451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CD77E">
      <w:start w:val="1"/>
      <w:numFmt w:val="bullet"/>
      <w:lvlText w:val="§"/>
      <w:lvlJc w:val="left"/>
      <w:pPr>
        <w:tabs>
          <w:tab w:val="left" w:pos="905"/>
          <w:tab w:val="num" w:pos="5945"/>
        </w:tabs>
        <w:ind w:left="523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B43E90">
      <w:start w:val="1"/>
      <w:numFmt w:val="bullet"/>
      <w:lvlText w:val="§"/>
      <w:lvlJc w:val="left"/>
      <w:pPr>
        <w:tabs>
          <w:tab w:val="left" w:pos="905"/>
          <w:tab w:val="num" w:pos="6665"/>
        </w:tabs>
        <w:ind w:left="5957" w:firstLine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0AB1F89"/>
    <w:multiLevelType w:val="hybridMultilevel"/>
    <w:tmpl w:val="0A222D2E"/>
    <w:styleLink w:val="Zaimportowanystyl1"/>
    <w:lvl w:ilvl="0" w:tplc="C14E69B2">
      <w:start w:val="1"/>
      <w:numFmt w:val="bullet"/>
      <w:lvlText w:val="§"/>
      <w:lvlJc w:val="left"/>
      <w:pPr>
        <w:ind w:left="864" w:hanging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F4016E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E4040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709A96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25F24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A2082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76697C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843B16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EC1880">
      <w:start w:val="1"/>
      <w:numFmt w:val="bullet"/>
      <w:lvlText w:val="§"/>
      <w:lvlJc w:val="left"/>
      <w:pPr>
        <w:tabs>
          <w:tab w:val="num" w:pos="900"/>
        </w:tabs>
        <w:ind w:left="192" w:firstLine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 w:tplc="949E0CB8">
        <w:start w:val="1"/>
        <w:numFmt w:val="bullet"/>
        <w:lvlText w:val="§"/>
        <w:lvlJc w:val="left"/>
        <w:pPr>
          <w:tabs>
            <w:tab w:val="num" w:pos="886"/>
          </w:tabs>
          <w:ind w:left="17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84BE2A">
        <w:start w:val="1"/>
        <w:numFmt w:val="bullet"/>
        <w:lvlText w:val="§"/>
        <w:lvlJc w:val="left"/>
        <w:pPr>
          <w:tabs>
            <w:tab w:val="left" w:pos="886"/>
            <w:tab w:val="num" w:pos="1606"/>
          </w:tabs>
          <w:ind w:left="89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0ED61C">
        <w:start w:val="1"/>
        <w:numFmt w:val="bullet"/>
        <w:lvlText w:val="§"/>
        <w:lvlJc w:val="left"/>
        <w:pPr>
          <w:tabs>
            <w:tab w:val="left" w:pos="886"/>
            <w:tab w:val="num" w:pos="2326"/>
          </w:tabs>
          <w:ind w:left="161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E6861E">
        <w:start w:val="1"/>
        <w:numFmt w:val="bullet"/>
        <w:lvlText w:val="§"/>
        <w:lvlJc w:val="left"/>
        <w:pPr>
          <w:tabs>
            <w:tab w:val="left" w:pos="886"/>
            <w:tab w:val="num" w:pos="3046"/>
          </w:tabs>
          <w:ind w:left="233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8E5A26">
        <w:start w:val="1"/>
        <w:numFmt w:val="bullet"/>
        <w:lvlText w:val="§"/>
        <w:lvlJc w:val="left"/>
        <w:pPr>
          <w:tabs>
            <w:tab w:val="left" w:pos="886"/>
            <w:tab w:val="num" w:pos="3766"/>
          </w:tabs>
          <w:ind w:left="305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243AB8">
        <w:start w:val="1"/>
        <w:numFmt w:val="bullet"/>
        <w:lvlText w:val="§"/>
        <w:lvlJc w:val="left"/>
        <w:pPr>
          <w:tabs>
            <w:tab w:val="left" w:pos="886"/>
            <w:tab w:val="num" w:pos="4486"/>
          </w:tabs>
          <w:ind w:left="377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109C7A">
        <w:start w:val="1"/>
        <w:numFmt w:val="bullet"/>
        <w:lvlText w:val="§"/>
        <w:lvlJc w:val="left"/>
        <w:pPr>
          <w:tabs>
            <w:tab w:val="left" w:pos="886"/>
            <w:tab w:val="num" w:pos="5206"/>
          </w:tabs>
          <w:ind w:left="449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A484A4">
        <w:start w:val="1"/>
        <w:numFmt w:val="bullet"/>
        <w:lvlText w:val="§"/>
        <w:lvlJc w:val="left"/>
        <w:pPr>
          <w:tabs>
            <w:tab w:val="left" w:pos="886"/>
            <w:tab w:val="num" w:pos="5926"/>
          </w:tabs>
          <w:ind w:left="521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EFC90">
        <w:start w:val="1"/>
        <w:numFmt w:val="bullet"/>
        <w:lvlText w:val="§"/>
        <w:lvlJc w:val="left"/>
        <w:pPr>
          <w:tabs>
            <w:tab w:val="left" w:pos="886"/>
            <w:tab w:val="num" w:pos="6646"/>
          </w:tabs>
          <w:ind w:left="5938" w:firstLine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E2"/>
    <w:rsid w:val="00065743"/>
    <w:rsid w:val="000F30BC"/>
    <w:rsid w:val="0018360B"/>
    <w:rsid w:val="00184A16"/>
    <w:rsid w:val="001F49D4"/>
    <w:rsid w:val="00303AD3"/>
    <w:rsid w:val="003843ED"/>
    <w:rsid w:val="003E0BE3"/>
    <w:rsid w:val="00404C2A"/>
    <w:rsid w:val="00575C9C"/>
    <w:rsid w:val="00593765"/>
    <w:rsid w:val="005C0649"/>
    <w:rsid w:val="005D4A0C"/>
    <w:rsid w:val="007B632C"/>
    <w:rsid w:val="00806A19"/>
    <w:rsid w:val="008A3CE2"/>
    <w:rsid w:val="00A63564"/>
    <w:rsid w:val="00AA6123"/>
    <w:rsid w:val="00AC1961"/>
    <w:rsid w:val="00B30930"/>
    <w:rsid w:val="00B84171"/>
    <w:rsid w:val="00BE4663"/>
    <w:rsid w:val="00C64CE2"/>
    <w:rsid w:val="00DA33F9"/>
    <w:rsid w:val="00EA16A9"/>
    <w:rsid w:val="00F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4CE2"/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CE2"/>
    <w:rPr>
      <w:u w:val="single"/>
    </w:rPr>
  </w:style>
  <w:style w:type="table" w:customStyle="1" w:styleId="TableNormal">
    <w:name w:val="Table Normal"/>
    <w:rsid w:val="00C64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64C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C64CE2"/>
    <w:pPr>
      <w:numPr>
        <w:numId w:val="1"/>
      </w:numPr>
    </w:pPr>
  </w:style>
  <w:style w:type="numbering" w:customStyle="1" w:styleId="Zaimportowanystyl2">
    <w:name w:val="Zaimportowany styl 2"/>
    <w:rsid w:val="00C64CE2"/>
    <w:pPr>
      <w:numPr>
        <w:numId w:val="3"/>
      </w:numPr>
    </w:pPr>
  </w:style>
  <w:style w:type="paragraph" w:styleId="Akapitzlist">
    <w:name w:val="List Paragraph"/>
    <w:rsid w:val="00C64CE2"/>
    <w:pPr>
      <w:ind w:left="708"/>
    </w:pPr>
    <w:rPr>
      <w:rFonts w:ascii="Calibri" w:eastAsia="Calibri" w:hAnsi="Calibri" w:cs="Calibri"/>
      <w:color w:val="000000"/>
      <w:u w:color="000000"/>
    </w:rPr>
  </w:style>
  <w:style w:type="character" w:customStyle="1" w:styleId="Brak">
    <w:name w:val="Brak"/>
    <w:rsid w:val="00C64CE2"/>
  </w:style>
  <w:style w:type="character" w:customStyle="1" w:styleId="Hyperlink0">
    <w:name w:val="Hyperlink.0"/>
    <w:basedOn w:val="Brak"/>
    <w:rsid w:val="00C64CE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C2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4CE2"/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CE2"/>
    <w:rPr>
      <w:u w:val="single"/>
    </w:rPr>
  </w:style>
  <w:style w:type="table" w:customStyle="1" w:styleId="TableNormal">
    <w:name w:val="Table Normal"/>
    <w:rsid w:val="00C64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64C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C64CE2"/>
    <w:pPr>
      <w:numPr>
        <w:numId w:val="1"/>
      </w:numPr>
    </w:pPr>
  </w:style>
  <w:style w:type="numbering" w:customStyle="1" w:styleId="Zaimportowanystyl2">
    <w:name w:val="Zaimportowany styl 2"/>
    <w:rsid w:val="00C64CE2"/>
    <w:pPr>
      <w:numPr>
        <w:numId w:val="3"/>
      </w:numPr>
    </w:pPr>
  </w:style>
  <w:style w:type="paragraph" w:styleId="Akapitzlist">
    <w:name w:val="List Paragraph"/>
    <w:rsid w:val="00C64CE2"/>
    <w:pPr>
      <w:ind w:left="708"/>
    </w:pPr>
    <w:rPr>
      <w:rFonts w:ascii="Calibri" w:eastAsia="Calibri" w:hAnsi="Calibri" w:cs="Calibri"/>
      <w:color w:val="000000"/>
      <w:u w:color="000000"/>
    </w:rPr>
  </w:style>
  <w:style w:type="character" w:customStyle="1" w:styleId="Brak">
    <w:name w:val="Brak"/>
    <w:rsid w:val="00C64CE2"/>
  </w:style>
  <w:style w:type="character" w:customStyle="1" w:styleId="Hyperlink0">
    <w:name w:val="Hyperlink.0"/>
    <w:basedOn w:val="Brak"/>
    <w:rsid w:val="00C64CE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C2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Zosia</cp:lastModifiedBy>
  <cp:revision>6</cp:revision>
  <cp:lastPrinted>2021-03-31T06:54:00Z</cp:lastPrinted>
  <dcterms:created xsi:type="dcterms:W3CDTF">2021-03-30T10:19:00Z</dcterms:created>
  <dcterms:modified xsi:type="dcterms:W3CDTF">2021-03-31T06:54:00Z</dcterms:modified>
</cp:coreProperties>
</file>