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08" w:rsidRDefault="00021D08" w:rsidP="00021D0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21D08" w:rsidRDefault="00021D08" w:rsidP="00021D0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21D08" w:rsidRPr="00304E5C" w:rsidRDefault="00021D08" w:rsidP="00021D08">
      <w:pPr>
        <w:pStyle w:val="Tytu"/>
        <w:rPr>
          <w:sz w:val="40"/>
        </w:rPr>
      </w:pPr>
      <w:r>
        <w:rPr>
          <w:sz w:val="40"/>
        </w:rPr>
        <w:t>Protokół Nr XXVII</w:t>
      </w:r>
      <w:r w:rsidRPr="00304E5C">
        <w:rPr>
          <w:sz w:val="40"/>
        </w:rPr>
        <w:t>/</w:t>
      </w:r>
      <w:r w:rsidR="00C1150F">
        <w:rPr>
          <w:sz w:val="40"/>
          <w:szCs w:val="40"/>
        </w:rPr>
        <w:t>2021</w:t>
      </w:r>
    </w:p>
    <w:p w:rsidR="00021D08" w:rsidRPr="00304E5C" w:rsidRDefault="00021D08" w:rsidP="00021D08">
      <w:pPr>
        <w:pStyle w:val="Tytu"/>
        <w:rPr>
          <w:sz w:val="40"/>
        </w:rPr>
      </w:pPr>
    </w:p>
    <w:p w:rsidR="00021D08" w:rsidRPr="00304E5C" w:rsidRDefault="00021D08" w:rsidP="00021D08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04E5C">
        <w:rPr>
          <w:rFonts w:ascii="Times New Roman" w:hAnsi="Times New Roman" w:cs="Times New Roman"/>
          <w:b/>
          <w:sz w:val="32"/>
        </w:rPr>
        <w:t>z</w:t>
      </w:r>
      <w:proofErr w:type="gramEnd"/>
      <w:r w:rsidRPr="00304E5C">
        <w:rPr>
          <w:rFonts w:ascii="Times New Roman" w:hAnsi="Times New Roman" w:cs="Times New Roman"/>
          <w:b/>
          <w:sz w:val="32"/>
        </w:rPr>
        <w:t xml:space="preserve"> sesji Rady Miejskiej w Policach</w:t>
      </w:r>
    </w:p>
    <w:p w:rsidR="00021D08" w:rsidRPr="00304E5C" w:rsidRDefault="00021D08" w:rsidP="00021D08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w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dniu 26 stycznia</w:t>
      </w:r>
      <w:r w:rsidR="00C1150F">
        <w:rPr>
          <w:rFonts w:ascii="Times New Roman" w:hAnsi="Times New Roman" w:cs="Times New Roman"/>
          <w:b/>
          <w:sz w:val="32"/>
        </w:rPr>
        <w:t xml:space="preserve"> 2021</w:t>
      </w:r>
      <w:r w:rsidRPr="00304E5C">
        <w:rPr>
          <w:rFonts w:ascii="Times New Roman" w:hAnsi="Times New Roman" w:cs="Times New Roman"/>
          <w:b/>
          <w:sz w:val="32"/>
        </w:rPr>
        <w:t xml:space="preserve"> rok</w:t>
      </w: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36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36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36"/>
        </w:rPr>
      </w:pPr>
    </w:p>
    <w:p w:rsidR="00021D08" w:rsidRPr="00304E5C" w:rsidRDefault="00021D08" w:rsidP="00021D08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-</w:t>
      </w:r>
      <w:r w:rsidRPr="00304E5C">
        <w:rPr>
          <w:rFonts w:ascii="Times New Roman" w:hAnsi="Times New Roman" w:cs="Times New Roman"/>
          <w:sz w:val="28"/>
        </w:rPr>
        <w:tab/>
        <w:t xml:space="preserve">stan radnych Rady Miejskiej </w:t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  <w:t>- 21</w:t>
      </w:r>
    </w:p>
    <w:p w:rsidR="00021D08" w:rsidRPr="00304E5C" w:rsidRDefault="00021D08" w:rsidP="00021D08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-</w:t>
      </w:r>
      <w:r w:rsidRPr="00304E5C">
        <w:rPr>
          <w:rFonts w:ascii="Times New Roman" w:hAnsi="Times New Roman" w:cs="Times New Roman"/>
          <w:sz w:val="28"/>
        </w:rPr>
        <w:tab/>
        <w:t>obecnych na sesji zgodnie z listą obe</w:t>
      </w:r>
      <w:r w:rsidR="006561E2">
        <w:rPr>
          <w:rFonts w:ascii="Times New Roman" w:hAnsi="Times New Roman" w:cs="Times New Roman"/>
          <w:sz w:val="28"/>
        </w:rPr>
        <w:t>cności stanowiącą załącznik</w:t>
      </w:r>
      <w:r w:rsidR="006561E2"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 xml:space="preserve">- </w:t>
      </w:r>
      <w:r w:rsidR="006561E2">
        <w:rPr>
          <w:rFonts w:ascii="Times New Roman" w:hAnsi="Times New Roman" w:cs="Times New Roman"/>
          <w:sz w:val="28"/>
        </w:rPr>
        <w:t>20</w:t>
      </w:r>
    </w:p>
    <w:p w:rsidR="00021D08" w:rsidRPr="00304E5C" w:rsidRDefault="00021D08" w:rsidP="00021D08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ab/>
      </w:r>
      <w:proofErr w:type="gramStart"/>
      <w:r w:rsidRPr="00304E5C">
        <w:rPr>
          <w:rFonts w:ascii="Times New Roman" w:hAnsi="Times New Roman" w:cs="Times New Roman"/>
          <w:b/>
          <w:bCs/>
          <w:i/>
          <w:sz w:val="28"/>
        </w:rPr>
        <w:t>nr</w:t>
      </w:r>
      <w:proofErr w:type="gramEnd"/>
      <w:r w:rsidRPr="00304E5C">
        <w:rPr>
          <w:rFonts w:ascii="Times New Roman" w:hAnsi="Times New Roman" w:cs="Times New Roman"/>
          <w:b/>
          <w:bCs/>
          <w:i/>
          <w:sz w:val="28"/>
        </w:rPr>
        <w:t xml:space="preserve"> 3</w:t>
      </w:r>
      <w:r w:rsidRPr="00304E5C">
        <w:rPr>
          <w:rFonts w:ascii="Times New Roman" w:hAnsi="Times New Roman" w:cs="Times New Roman"/>
          <w:sz w:val="28"/>
        </w:rPr>
        <w:t xml:space="preserve"> do protokołu</w:t>
      </w:r>
    </w:p>
    <w:p w:rsidR="00021D08" w:rsidRPr="00304E5C" w:rsidRDefault="00021D08" w:rsidP="00021D08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tabs>
          <w:tab w:val="left" w:pos="284"/>
          <w:tab w:val="left" w:pos="5000"/>
        </w:tabs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ab/>
        <w:t>Oprócz radnych w sesji wzięli udział zaproszeni goście, którzy podpisami na liście obecności (</w:t>
      </w:r>
      <w:r w:rsidRPr="00304E5C">
        <w:rPr>
          <w:rFonts w:ascii="Times New Roman" w:hAnsi="Times New Roman" w:cs="Times New Roman"/>
          <w:i/>
          <w:sz w:val="28"/>
        </w:rPr>
        <w:t xml:space="preserve">stanowiącej załącznik </w:t>
      </w:r>
      <w:r w:rsidRPr="00304E5C">
        <w:rPr>
          <w:rFonts w:ascii="Times New Roman" w:hAnsi="Times New Roman" w:cs="Times New Roman"/>
          <w:b/>
          <w:i/>
          <w:sz w:val="28"/>
        </w:rPr>
        <w:t>nr 4</w:t>
      </w:r>
      <w:r w:rsidRPr="00304E5C">
        <w:rPr>
          <w:rFonts w:ascii="Times New Roman" w:hAnsi="Times New Roman" w:cs="Times New Roman"/>
          <w:i/>
          <w:sz w:val="28"/>
        </w:rPr>
        <w:t xml:space="preserve"> do protokołu</w:t>
      </w:r>
      <w:r w:rsidRPr="00304E5C">
        <w:rPr>
          <w:rFonts w:ascii="Times New Roman" w:hAnsi="Times New Roman" w:cs="Times New Roman"/>
          <w:sz w:val="28"/>
        </w:rPr>
        <w:t>) potwierdzili swoje uczestnictwo w obradach.</w:t>
      </w:r>
      <w:r w:rsidRPr="00304E5C">
        <w:rPr>
          <w:rFonts w:ascii="Times New Roman" w:hAnsi="Times New Roman" w:cs="Times New Roman"/>
        </w:rPr>
        <w:br w:type="page"/>
      </w:r>
    </w:p>
    <w:p w:rsidR="00021D08" w:rsidRPr="00304E5C" w:rsidRDefault="00021D08" w:rsidP="00021D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E5C">
        <w:rPr>
          <w:rFonts w:ascii="Times New Roman" w:hAnsi="Times New Roman" w:cs="Times New Roman"/>
          <w:b/>
          <w:sz w:val="36"/>
          <w:szCs w:val="36"/>
        </w:rPr>
        <w:lastRenderedPageBreak/>
        <w:t>PRZEBIEG OBRAD</w:t>
      </w:r>
    </w:p>
    <w:p w:rsidR="00021D08" w:rsidRPr="00304E5C" w:rsidRDefault="00021D08" w:rsidP="00021D08">
      <w:pPr>
        <w:rPr>
          <w:rFonts w:ascii="Times New Roman" w:hAnsi="Times New Roman" w:cs="Times New Roman"/>
          <w:sz w:val="28"/>
          <w:szCs w:val="28"/>
        </w:rPr>
      </w:pPr>
    </w:p>
    <w:p w:rsidR="00021D08" w:rsidRPr="00304E5C" w:rsidRDefault="00021D08" w:rsidP="00021D08">
      <w:pPr>
        <w:ind w:left="1701" w:hanging="1701"/>
        <w:jc w:val="both"/>
        <w:rPr>
          <w:rFonts w:ascii="Times New Roman" w:hAnsi="Times New Roman" w:cs="Times New Roman"/>
          <w:b/>
          <w:sz w:val="36"/>
        </w:rPr>
      </w:pPr>
      <w:r w:rsidRPr="00304E5C">
        <w:rPr>
          <w:rFonts w:ascii="Times New Roman" w:hAnsi="Times New Roman" w:cs="Times New Roman"/>
          <w:b/>
          <w:sz w:val="36"/>
        </w:rPr>
        <w:t>Pkt - 1 -</w:t>
      </w:r>
      <w:r w:rsidRPr="00304E5C">
        <w:rPr>
          <w:rFonts w:ascii="Times New Roman" w:hAnsi="Times New Roman" w:cs="Times New Roman"/>
          <w:b/>
          <w:sz w:val="36"/>
        </w:rPr>
        <w:tab/>
        <w:t>Otwarcie obrad, stwierdzenie quorum</w:t>
      </w: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O godzinie 9.00</w:t>
      </w:r>
      <w:r w:rsidRPr="00304E5C">
        <w:rPr>
          <w:rFonts w:ascii="Times New Roman" w:hAnsi="Times New Roman" w:cs="Times New Roman"/>
          <w:b/>
          <w:sz w:val="28"/>
        </w:rPr>
        <w:t xml:space="preserve"> Przewodniczący Rady G. </w:t>
      </w:r>
      <w:proofErr w:type="spellStart"/>
      <w:r w:rsidRPr="00304E5C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otworzył XXVII</w:t>
      </w:r>
      <w:r w:rsidRPr="00304E5C">
        <w:rPr>
          <w:rFonts w:ascii="Times New Roman" w:hAnsi="Times New Roman" w:cs="Times New Roman"/>
          <w:sz w:val="28"/>
        </w:rPr>
        <w:t xml:space="preserve"> sesję Rady Miejskiej w Policach. Powitał zebranych radnych i zaproszonych gości.</w:t>
      </w:r>
      <w:r w:rsidRPr="00304E5C">
        <w:rPr>
          <w:rFonts w:ascii="Times New Roman" w:hAnsi="Times New Roman" w:cs="Times New Roman"/>
          <w:sz w:val="28"/>
        </w:rPr>
        <w:br/>
        <w:t>Następnie na podstawie listy obecności stwierd</w:t>
      </w:r>
      <w:r>
        <w:rPr>
          <w:rFonts w:ascii="Times New Roman" w:hAnsi="Times New Roman" w:cs="Times New Roman"/>
          <w:sz w:val="28"/>
        </w:rPr>
        <w:t>ził, że na sali obecnych jest</w:t>
      </w:r>
      <w:r>
        <w:rPr>
          <w:rFonts w:ascii="Times New Roman" w:hAnsi="Times New Roman" w:cs="Times New Roman"/>
          <w:sz w:val="28"/>
        </w:rPr>
        <w:br/>
        <w:t>19</w:t>
      </w:r>
      <w:r w:rsidRPr="00304E5C">
        <w:rPr>
          <w:rFonts w:ascii="Times New Roman" w:hAnsi="Times New Roman" w:cs="Times New Roman"/>
          <w:sz w:val="28"/>
        </w:rPr>
        <w:t xml:space="preserve"> radnych, a zatem wymagane quorum nie budzi wątpliwości.</w:t>
      </w:r>
    </w:p>
    <w:p w:rsidR="00021D08" w:rsidRPr="00304E5C" w:rsidRDefault="006561E2" w:rsidP="00021D0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Radni minutą ciszy </w:t>
      </w:r>
      <w:proofErr w:type="spellStart"/>
      <w:r>
        <w:rPr>
          <w:rFonts w:ascii="Times New Roman" w:hAnsi="Times New Roman" w:cs="Times New Roman"/>
          <w:b/>
          <w:sz w:val="28"/>
        </w:rPr>
        <w:t>oczcili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śmierć radnego Ryszarda Tokarczyka.</w:t>
      </w: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b/>
          <w:sz w:val="28"/>
        </w:rPr>
        <w:t xml:space="preserve">Przewodniczący Rady G. </w:t>
      </w:r>
      <w:proofErr w:type="spellStart"/>
      <w:r w:rsidRPr="00304E5C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 poinformował, iż obrady są nagrywane</w:t>
      </w:r>
      <w:r w:rsidRPr="00304E5C">
        <w:rPr>
          <w:rFonts w:ascii="Times New Roman" w:hAnsi="Times New Roman" w:cs="Times New Roman"/>
          <w:sz w:val="28"/>
        </w:rPr>
        <w:br/>
        <w:t xml:space="preserve">i transmitowane w </w:t>
      </w:r>
      <w:proofErr w:type="spellStart"/>
      <w:r w:rsidRPr="00304E5C">
        <w:rPr>
          <w:rFonts w:ascii="Times New Roman" w:hAnsi="Times New Roman" w:cs="Times New Roman"/>
          <w:sz w:val="28"/>
        </w:rPr>
        <w:t>internecie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. Obowiązują zasady reżimu sanitarnego. </w:t>
      </w: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  <w:szCs w:val="28"/>
        </w:rPr>
      </w:pPr>
      <w:r w:rsidRPr="00304E5C">
        <w:rPr>
          <w:rFonts w:ascii="Times New Roman" w:hAnsi="Times New Roman" w:cs="Times New Roman"/>
          <w:sz w:val="28"/>
        </w:rPr>
        <w:t>Podziękował pracownikom Urzędu Miejskiego za przygotowanie sali obrad.</w:t>
      </w: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D08" w:rsidRPr="00304E5C" w:rsidRDefault="00021D08" w:rsidP="00021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D08" w:rsidRPr="00304E5C" w:rsidRDefault="00021D08" w:rsidP="00021D08">
      <w:pPr>
        <w:ind w:left="1701" w:hanging="1701"/>
        <w:jc w:val="both"/>
        <w:rPr>
          <w:rFonts w:ascii="Times New Roman" w:hAnsi="Times New Roman" w:cs="Times New Roman"/>
          <w:b/>
          <w:sz w:val="36"/>
        </w:rPr>
      </w:pPr>
      <w:r w:rsidRPr="00304E5C">
        <w:rPr>
          <w:rFonts w:ascii="Times New Roman" w:hAnsi="Times New Roman" w:cs="Times New Roman"/>
          <w:b/>
          <w:sz w:val="36"/>
        </w:rPr>
        <w:t>Pkt - 2 -</w:t>
      </w:r>
      <w:r w:rsidRPr="00304E5C">
        <w:rPr>
          <w:rFonts w:ascii="Times New Roman" w:hAnsi="Times New Roman" w:cs="Times New Roman"/>
          <w:b/>
          <w:sz w:val="36"/>
        </w:rPr>
        <w:tab/>
        <w:t>Przedstawienie porządku obrad.</w:t>
      </w:r>
    </w:p>
    <w:p w:rsidR="006561E2" w:rsidRDefault="00484BC6" w:rsidP="0065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0E2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 w:rsidRPr="008360E2">
        <w:rPr>
          <w:rFonts w:ascii="Times New Roman" w:hAnsi="Times New Roman" w:cs="Times New Roman"/>
          <w:b/>
          <w:sz w:val="28"/>
          <w:szCs w:val="28"/>
        </w:rPr>
        <w:t>G.Ufniarz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4E5C">
        <w:rPr>
          <w:rFonts w:ascii="Times New Roman" w:hAnsi="Times New Roman" w:cs="Times New Roman"/>
          <w:sz w:val="28"/>
          <w:szCs w:val="28"/>
        </w:rPr>
        <w:t>odczytał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0A">
        <w:rPr>
          <w:rFonts w:ascii="Times New Roman" w:hAnsi="Times New Roman" w:cs="Times New Roman"/>
          <w:sz w:val="28"/>
          <w:szCs w:val="28"/>
        </w:rPr>
        <w:t>wniosek Komisji Skarg, Wniosków i Petycji o wycofanie z porządku obrad projektu uchwały w sprawie skargi na Burmistrza tj. punktu 12 w pierwotnym porządku obrad</w:t>
      </w:r>
      <w:r w:rsidR="00F3714B">
        <w:rPr>
          <w:rFonts w:ascii="Times New Roman" w:hAnsi="Times New Roman" w:cs="Times New Roman"/>
          <w:sz w:val="28"/>
          <w:szCs w:val="28"/>
        </w:rPr>
        <w:t xml:space="preserve"> (stanowi zał. nr 5 do protokołu)</w:t>
      </w:r>
      <w:r w:rsidR="00CF570A">
        <w:rPr>
          <w:rFonts w:ascii="Times New Roman" w:hAnsi="Times New Roman" w:cs="Times New Roman"/>
          <w:sz w:val="28"/>
          <w:szCs w:val="28"/>
        </w:rPr>
        <w:t>. Komisja argumentowała, że będzie prowadziła jeszcze prace nad rozpatrzeniem tej skargi.</w:t>
      </w:r>
    </w:p>
    <w:p w:rsidR="006561E2" w:rsidRDefault="00C5431D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K.Kowalewski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E91">
        <w:rPr>
          <w:rFonts w:ascii="Times New Roman" w:hAnsi="Times New Roman" w:cs="Times New Roman"/>
          <w:sz w:val="28"/>
          <w:szCs w:val="28"/>
        </w:rPr>
        <w:t xml:space="preserve">– uchwała była dyskutowana na komisji i uzyskała opinię jednoznaczną. Jakie okoliczności wystąpiły, że zdejmujemy tą skargę, kiedy ona już była </w:t>
      </w:r>
      <w:proofErr w:type="gramStart"/>
      <w:r w:rsidR="004A3E91">
        <w:rPr>
          <w:rFonts w:ascii="Times New Roman" w:hAnsi="Times New Roman" w:cs="Times New Roman"/>
          <w:sz w:val="28"/>
          <w:szCs w:val="28"/>
        </w:rPr>
        <w:t xml:space="preserve">zaopiniowana ? </w:t>
      </w:r>
      <w:proofErr w:type="gramEnd"/>
    </w:p>
    <w:p w:rsidR="004A3E91" w:rsidRDefault="004A3E91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 w:rsidRPr="004A3E91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 w:rsidRPr="004A3E91">
        <w:rPr>
          <w:rFonts w:ascii="Times New Roman" w:hAnsi="Times New Roman" w:cs="Times New Roman"/>
          <w:b/>
          <w:sz w:val="28"/>
          <w:szCs w:val="28"/>
        </w:rPr>
        <w:t>G.Ufniarz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komisja podjęła taką decyzję. Nie wiem, jakie jest dokładne umotywowanie tej decyzji, nie mni</w:t>
      </w:r>
      <w:r w:rsidR="000C6F4C">
        <w:rPr>
          <w:rFonts w:ascii="Times New Roman" w:hAnsi="Times New Roman" w:cs="Times New Roman"/>
          <w:sz w:val="28"/>
          <w:szCs w:val="28"/>
        </w:rPr>
        <w:t xml:space="preserve">ej wpłynął do mnie taki wniosek, a moją rolą jest wykonywanie porządkowych czynności, </w:t>
      </w:r>
      <w:proofErr w:type="gramStart"/>
      <w:r w:rsidR="000C6F4C">
        <w:rPr>
          <w:rFonts w:ascii="Times New Roman" w:hAnsi="Times New Roman" w:cs="Times New Roman"/>
          <w:sz w:val="28"/>
          <w:szCs w:val="28"/>
        </w:rPr>
        <w:t xml:space="preserve">więc </w:t>
      </w:r>
      <w:r w:rsidR="003649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6F4C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="000C6F4C">
        <w:rPr>
          <w:rFonts w:ascii="Times New Roman" w:hAnsi="Times New Roman" w:cs="Times New Roman"/>
          <w:sz w:val="28"/>
          <w:szCs w:val="28"/>
        </w:rPr>
        <w:t xml:space="preserve"> związku z tym stwierdzam, że ten punkt zostanie skreślony. Wyjaśnienie myślę, że nastąpi, kiedy uchwała powróci pod obrady Rady Miejskiej.</w:t>
      </w:r>
    </w:p>
    <w:p w:rsidR="000C6F4C" w:rsidRDefault="000C6F4C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 w:rsidRPr="000C6F4C">
        <w:rPr>
          <w:rFonts w:ascii="Times New Roman" w:hAnsi="Times New Roman" w:cs="Times New Roman"/>
          <w:b/>
          <w:sz w:val="28"/>
          <w:szCs w:val="28"/>
        </w:rPr>
        <w:lastRenderedPageBreak/>
        <w:t>Rad</w:t>
      </w:r>
      <w:r>
        <w:rPr>
          <w:rFonts w:ascii="Times New Roman" w:hAnsi="Times New Roman" w:cs="Times New Roman"/>
          <w:b/>
          <w:sz w:val="28"/>
          <w:szCs w:val="28"/>
        </w:rPr>
        <w:t xml:space="preserve">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K.Kowalewski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F4C">
        <w:rPr>
          <w:rFonts w:ascii="Times New Roman" w:hAnsi="Times New Roman" w:cs="Times New Roman"/>
          <w:sz w:val="28"/>
          <w:szCs w:val="28"/>
        </w:rPr>
        <w:t xml:space="preserve">– chciałbym wiedzieć, </w:t>
      </w:r>
      <w:r>
        <w:rPr>
          <w:rFonts w:ascii="Times New Roman" w:hAnsi="Times New Roman" w:cs="Times New Roman"/>
          <w:sz w:val="28"/>
          <w:szCs w:val="28"/>
        </w:rPr>
        <w:t>czy przesłanki są obiektywne mi ktoś je zgłosił, więc ktoś ma informację</w:t>
      </w:r>
      <w:r w:rsidR="004F3C94">
        <w:rPr>
          <w:rFonts w:ascii="Times New Roman" w:hAnsi="Times New Roman" w:cs="Times New Roman"/>
          <w:sz w:val="28"/>
          <w:szCs w:val="28"/>
        </w:rPr>
        <w:t xml:space="preserve"> i niech ten ktoś powie, że w takim czy innym zakresie nastąpiły wątpliwości.</w:t>
      </w:r>
    </w:p>
    <w:p w:rsidR="004F3C94" w:rsidRDefault="004F3C94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 w:rsidRPr="004A3E91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 w:rsidRPr="004A3E91">
        <w:rPr>
          <w:rFonts w:ascii="Times New Roman" w:hAnsi="Times New Roman" w:cs="Times New Roman"/>
          <w:b/>
          <w:sz w:val="28"/>
          <w:szCs w:val="28"/>
        </w:rPr>
        <w:t>G.Ufniarz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do mnie wpłynął wniosek i nie mam pełnej informacji, czym ten wniosek jest umotywowany. Jest to decyzja komisji. Realizuję oczekiwanie komisji.</w:t>
      </w:r>
    </w:p>
    <w:p w:rsidR="006561E2" w:rsidRPr="009A2B1A" w:rsidRDefault="004F3C94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W.Kosiorkiewicz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powodem wycofania projektu uchwały jest potrzeba ponownego przeanalizowania sprawy</w:t>
      </w:r>
      <w:r w:rsidR="009A2B1A">
        <w:rPr>
          <w:rFonts w:ascii="Times New Roman" w:hAnsi="Times New Roman" w:cs="Times New Roman"/>
          <w:sz w:val="28"/>
          <w:szCs w:val="28"/>
        </w:rPr>
        <w:t xml:space="preserve">, w szczególności pod kątem obowiązujących regulacji prawnych. Komisja potrzebuje więcej czasu, </w:t>
      </w:r>
      <w:proofErr w:type="gramStart"/>
      <w:r w:rsidR="009A2B1A">
        <w:rPr>
          <w:rFonts w:ascii="Times New Roman" w:hAnsi="Times New Roman" w:cs="Times New Roman"/>
          <w:sz w:val="28"/>
          <w:szCs w:val="28"/>
        </w:rPr>
        <w:t xml:space="preserve">aby </w:t>
      </w:r>
      <w:r w:rsidR="003649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2B1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="009A2B1A">
        <w:rPr>
          <w:rFonts w:ascii="Times New Roman" w:hAnsi="Times New Roman" w:cs="Times New Roman"/>
          <w:sz w:val="28"/>
          <w:szCs w:val="28"/>
        </w:rPr>
        <w:t xml:space="preserve"> sposób rzetelny uzasadnić swoje rozstrzygnięcia.</w:t>
      </w:r>
    </w:p>
    <w:p w:rsidR="006561E2" w:rsidRDefault="009A2B1A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K.Olszewski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4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42">
        <w:rPr>
          <w:rFonts w:ascii="Times New Roman" w:hAnsi="Times New Roman" w:cs="Times New Roman"/>
          <w:sz w:val="28"/>
          <w:szCs w:val="28"/>
        </w:rPr>
        <w:t xml:space="preserve">projekt był poddany głosowaniu. Czy Przewodniczący Komisji mógłby przedstawić wynik </w:t>
      </w:r>
      <w:proofErr w:type="gramStart"/>
      <w:r w:rsidR="00D94842">
        <w:rPr>
          <w:rFonts w:ascii="Times New Roman" w:hAnsi="Times New Roman" w:cs="Times New Roman"/>
          <w:sz w:val="28"/>
          <w:szCs w:val="28"/>
        </w:rPr>
        <w:t>głosowania ?</w:t>
      </w:r>
      <w:proofErr w:type="gramEnd"/>
    </w:p>
    <w:p w:rsidR="006174DA" w:rsidRDefault="00D94842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W.Kosiorkiewicz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49D6">
        <w:rPr>
          <w:rFonts w:ascii="Times New Roman" w:hAnsi="Times New Roman" w:cs="Times New Roman"/>
          <w:sz w:val="28"/>
          <w:szCs w:val="28"/>
        </w:rPr>
        <w:t xml:space="preserve">wynik głosowania </w:t>
      </w:r>
      <w:proofErr w:type="gramStart"/>
      <w:r w:rsidR="003649D6">
        <w:rPr>
          <w:rFonts w:ascii="Times New Roman" w:hAnsi="Times New Roman" w:cs="Times New Roman"/>
          <w:sz w:val="28"/>
          <w:szCs w:val="28"/>
        </w:rPr>
        <w:t xml:space="preserve">był 5 : 0, </w:t>
      </w:r>
      <w:proofErr w:type="gramEnd"/>
      <w:r w:rsidR="003649D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le Komisja potrzebuje czasu, aby w sposób rzetelny ustalić swoje nowe rozstrzygnięcie. </w:t>
      </w:r>
    </w:p>
    <w:p w:rsidR="00D94842" w:rsidRPr="009A2B1A" w:rsidRDefault="006174DA" w:rsidP="0065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więcej uwag do porządku obrad.</w:t>
      </w:r>
    </w:p>
    <w:p w:rsidR="006561E2" w:rsidRPr="008360E2" w:rsidRDefault="006561E2" w:rsidP="006561E2">
      <w:pPr>
        <w:jc w:val="both"/>
        <w:rPr>
          <w:rFonts w:ascii="Times New Roman" w:hAnsi="Times New Roman" w:cs="Times New Roman"/>
          <w:sz w:val="28"/>
        </w:rPr>
      </w:pPr>
      <w:r w:rsidRPr="008360E2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 w:rsidRPr="008360E2">
        <w:rPr>
          <w:rFonts w:ascii="Times New Roman" w:hAnsi="Times New Roman" w:cs="Times New Roman"/>
          <w:b/>
          <w:sz w:val="28"/>
          <w:szCs w:val="28"/>
        </w:rPr>
        <w:t>G.Ufniarz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4E5C">
        <w:rPr>
          <w:rFonts w:ascii="Times New Roman" w:hAnsi="Times New Roman" w:cs="Times New Roman"/>
          <w:sz w:val="28"/>
          <w:szCs w:val="28"/>
        </w:rPr>
        <w:t>odczytał porządek obrad, który</w:t>
      </w:r>
      <w:r>
        <w:rPr>
          <w:rFonts w:ascii="Times New Roman" w:hAnsi="Times New Roman" w:cs="Times New Roman"/>
          <w:sz w:val="28"/>
        </w:rPr>
        <w:t xml:space="preserve"> przedstawia się następująco:</w:t>
      </w:r>
    </w:p>
    <w:p w:rsidR="006561E2" w:rsidRPr="00FF7C10" w:rsidRDefault="006561E2" w:rsidP="006561E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6561E2" w:rsidRDefault="006561E2" w:rsidP="006561E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6561E2" w:rsidRPr="00BD5694" w:rsidRDefault="006561E2" w:rsidP="006561E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XXVI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15 grudnia 2020 roku.</w:t>
      </w:r>
    </w:p>
    <w:p w:rsidR="006561E2" w:rsidRDefault="006561E2" w:rsidP="006561E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6561E2" w:rsidRDefault="006561E2" w:rsidP="006561E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stawek jednostkowych dotacji przedmiotowych dla samorządowego zakładu budżetowego – Zakład Gospodarki Komunalnej i Mieszkaniowej w Policach na 2021 rok.</w:t>
      </w:r>
    </w:p>
    <w:p w:rsidR="006561E2" w:rsidRPr="00EB7003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Rewizyjnej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Pr="00EB7003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Skarg, Wniosków i Petycji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Pr="00EB7003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Podjęcie uchwały w sprawie zatwierdzenia planu pracy Komisji Zdrowia Spraw Społecznych i Porządku Publicznego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Pr="00EB7003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zatwierdzenia planu pracy Komisji Budżetu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i Finansów Gminnych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Pr="00EB7003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Infrastruktury Komunalnej, Rozwoju i Ekologii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Default="006561E2" w:rsidP="006561E2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Oświaty, Kultury i Sportu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561E2" w:rsidRPr="00F97D3C" w:rsidRDefault="006561E2" w:rsidP="006561E2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6561E2" w:rsidRDefault="006561E2" w:rsidP="006561E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6561E2" w:rsidRPr="00D8581B" w:rsidRDefault="006561E2" w:rsidP="006561E2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D058E0" w:rsidRDefault="00D058E0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7C255B" w:rsidRP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2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7C2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zmieniony porządek obrad, a następnie zarządził głosowanie nad porządkiem obrad, które przedstawia się następująco:</w:t>
      </w:r>
    </w:p>
    <w:p w:rsidR="007C255B" w:rsidRP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</w:t>
      </w:r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</w:t>
      </w:r>
    </w:p>
    <w:p w:rsidR="007C255B" w:rsidRP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gramStart"/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przeciw</w:t>
      </w:r>
      <w:proofErr w:type="gramEnd"/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0</w:t>
      </w:r>
    </w:p>
    <w:p w:rsidR="007C255B" w:rsidRP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gramStart"/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wstrzymujących</w:t>
      </w:r>
      <w:proofErr w:type="gramEnd"/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się – 0</w:t>
      </w:r>
    </w:p>
    <w:p w:rsid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C255B" w:rsidRPr="007C255B" w:rsidRDefault="007C255B" w:rsidP="007C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25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21 radnych.</w:t>
      </w:r>
    </w:p>
    <w:p w:rsidR="007C255B" w:rsidRPr="007C255B" w:rsidRDefault="007C255B" w:rsidP="007C255B">
      <w:pPr>
        <w:pStyle w:val="Akapitzlist"/>
        <w:spacing w:after="0" w:line="240" w:lineRule="auto"/>
        <w:ind w:left="5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C255B" w:rsidRPr="00D058E0" w:rsidRDefault="007C255B" w:rsidP="00D0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058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2.</w:t>
      </w:r>
    </w:p>
    <w:p w:rsidR="007C255B" w:rsidRPr="007C255B" w:rsidRDefault="007C255B" w:rsidP="00D058E0">
      <w:pPr>
        <w:pStyle w:val="Akapitzlist"/>
        <w:spacing w:after="0" w:line="240" w:lineRule="auto"/>
        <w:ind w:left="5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C255B" w:rsidRPr="00D058E0" w:rsidRDefault="007C255B" w:rsidP="00D0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058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Porządek obrad został przez radę przyjęty.</w:t>
      </w:r>
    </w:p>
    <w:p w:rsidR="00D8581B" w:rsidRDefault="00D8581B" w:rsidP="00D8581B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174DA" w:rsidRDefault="006174DA" w:rsidP="00D058E0">
      <w:pPr>
        <w:spacing w:after="240" w:line="3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Projekt porządku obrad stanowi</w:t>
      </w:r>
    </w:p>
    <w:p w:rsidR="00D8581B" w:rsidRDefault="006174DA" w:rsidP="003649D6">
      <w:pPr>
        <w:spacing w:after="240" w:line="3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Załącznik nr </w:t>
      </w:r>
      <w:r w:rsidR="00F3714B">
        <w:rPr>
          <w:rFonts w:ascii="Times New Roman" w:eastAsia="Times New Roman" w:hAnsi="Times New Roman" w:cs="Times New Roman"/>
          <w:sz w:val="28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protokołu.</w:t>
      </w:r>
    </w:p>
    <w:p w:rsidR="00D8581B" w:rsidRDefault="00D8581B" w:rsidP="00D8581B">
      <w:pPr>
        <w:spacing w:after="240" w:line="320" w:lineRule="exact"/>
        <w:jc w:val="both"/>
      </w:pPr>
    </w:p>
    <w:p w:rsidR="00D8581B" w:rsidRDefault="00D8581B" w:rsidP="00D8581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3  -  </w:t>
      </w:r>
      <w:r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Rozpatrzenie</w:t>
      </w:r>
      <w:proofErr w:type="gramEnd"/>
      <w:r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uwag do protokołu z XXVI sesji Rady Miejskiej w Policach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dniu 15 grudnia 2020 roku.</w:t>
      </w:r>
    </w:p>
    <w:p w:rsidR="00D8581B" w:rsidRPr="00D8581B" w:rsidRDefault="00D8581B" w:rsidP="00D8581B">
      <w:pPr>
        <w:jc w:val="both"/>
        <w:rPr>
          <w:rFonts w:ascii="Times New Roman" w:hAnsi="Times New Roman" w:cs="Times New Roman"/>
          <w:sz w:val="28"/>
          <w:szCs w:val="28"/>
        </w:rPr>
      </w:pPr>
      <w:r w:rsidRPr="00D8581B"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484BC6">
        <w:rPr>
          <w:rFonts w:ascii="Times New Roman" w:hAnsi="Times New Roman" w:cs="Times New Roman"/>
          <w:sz w:val="28"/>
          <w:szCs w:val="28"/>
        </w:rPr>
        <w:t>uwag do treści protokołu z XXVI</w:t>
      </w:r>
      <w:r w:rsidRPr="00D8581B">
        <w:rPr>
          <w:rFonts w:ascii="Times New Roman" w:hAnsi="Times New Roman" w:cs="Times New Roman"/>
          <w:sz w:val="28"/>
          <w:szCs w:val="28"/>
        </w:rPr>
        <w:t xml:space="preserve"> sesji Rady Miejskiej w </w:t>
      </w:r>
      <w:proofErr w:type="gramStart"/>
      <w:r w:rsidRPr="00D8581B">
        <w:rPr>
          <w:rFonts w:ascii="Times New Roman" w:hAnsi="Times New Roman" w:cs="Times New Roman"/>
          <w:sz w:val="28"/>
          <w:szCs w:val="28"/>
        </w:rPr>
        <w:t>d</w:t>
      </w:r>
      <w:r w:rsidR="00484BC6">
        <w:rPr>
          <w:rFonts w:ascii="Times New Roman" w:hAnsi="Times New Roman" w:cs="Times New Roman"/>
          <w:sz w:val="28"/>
          <w:szCs w:val="28"/>
        </w:rPr>
        <w:t>niu                  15 grudnia</w:t>
      </w:r>
      <w:proofErr w:type="gramEnd"/>
      <w:r w:rsidRPr="00D8581B">
        <w:rPr>
          <w:rFonts w:ascii="Times New Roman" w:hAnsi="Times New Roman" w:cs="Times New Roman"/>
          <w:sz w:val="28"/>
          <w:szCs w:val="28"/>
        </w:rPr>
        <w:t xml:space="preserve"> 2020 roku.</w:t>
      </w:r>
    </w:p>
    <w:p w:rsidR="00D8581B" w:rsidRDefault="00D8581B" w:rsidP="00D8581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4  -  </w:t>
      </w:r>
      <w:r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Sprawozdanie</w:t>
      </w:r>
      <w:proofErr w:type="gramEnd"/>
      <w:r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 pracy Burmistrza.</w:t>
      </w:r>
    </w:p>
    <w:p w:rsidR="00D8581B" w:rsidRPr="00D73D25" w:rsidRDefault="00D8581B" w:rsidP="00D85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Sprawozdanie z pracy Burmistrza Polic za okres od sesji Rady </w:t>
      </w:r>
      <w:r w:rsidR="006174DA">
        <w:rPr>
          <w:rFonts w:ascii="Times New Roman" w:hAnsi="Times New Roman" w:cs="Times New Roman"/>
          <w:sz w:val="28"/>
          <w:szCs w:val="28"/>
        </w:rPr>
        <w:t>Miejskiej</w:t>
      </w:r>
      <w:r w:rsidR="006174DA">
        <w:rPr>
          <w:rFonts w:ascii="Times New Roman" w:hAnsi="Times New Roman" w:cs="Times New Roman"/>
          <w:sz w:val="28"/>
          <w:szCs w:val="28"/>
        </w:rPr>
        <w:br/>
        <w:t>w dniu 15 grudnia 2020 r. do dnia 26 stycznia 2021</w:t>
      </w:r>
      <w:r w:rsidRPr="00D73D25">
        <w:rPr>
          <w:rFonts w:ascii="Times New Roman" w:hAnsi="Times New Roman" w:cs="Times New Roman"/>
          <w:sz w:val="28"/>
          <w:szCs w:val="28"/>
        </w:rPr>
        <w:t xml:space="preserve"> r. przedstawił </w:t>
      </w: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Wł.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>.</w:t>
      </w:r>
    </w:p>
    <w:p w:rsidR="00D8581B" w:rsidRDefault="00D8581B" w:rsidP="00D8581B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W dyskusj</w:t>
      </w:r>
      <w:r w:rsidR="00A74C3D">
        <w:rPr>
          <w:rFonts w:ascii="Times New Roman" w:hAnsi="Times New Roman" w:cs="Times New Roman"/>
          <w:sz w:val="28"/>
          <w:szCs w:val="28"/>
        </w:rPr>
        <w:t>i g</w:t>
      </w:r>
      <w:r w:rsidR="007C255B">
        <w:rPr>
          <w:rFonts w:ascii="Times New Roman" w:hAnsi="Times New Roman" w:cs="Times New Roman"/>
          <w:sz w:val="28"/>
          <w:szCs w:val="28"/>
        </w:rPr>
        <w:t xml:space="preserve">łos zabrał: radny </w:t>
      </w:r>
      <w:proofErr w:type="spellStart"/>
      <w:r w:rsidR="007C255B">
        <w:rPr>
          <w:rFonts w:ascii="Times New Roman" w:hAnsi="Times New Roman" w:cs="Times New Roman"/>
          <w:sz w:val="28"/>
          <w:szCs w:val="28"/>
        </w:rPr>
        <w:t>K.Kowalewski</w:t>
      </w:r>
      <w:proofErr w:type="spellEnd"/>
      <w:r w:rsidR="007C255B">
        <w:rPr>
          <w:rFonts w:ascii="Times New Roman" w:hAnsi="Times New Roman" w:cs="Times New Roman"/>
          <w:sz w:val="28"/>
          <w:szCs w:val="28"/>
        </w:rPr>
        <w:t xml:space="preserve"> oraz </w:t>
      </w:r>
      <w:r w:rsidR="00A74C3D">
        <w:rPr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="00A74C3D">
        <w:rPr>
          <w:rFonts w:ascii="Times New Roman" w:hAnsi="Times New Roman" w:cs="Times New Roman"/>
          <w:sz w:val="28"/>
          <w:szCs w:val="28"/>
        </w:rPr>
        <w:t>S.Łabuz</w:t>
      </w:r>
      <w:proofErr w:type="spellEnd"/>
      <w:r w:rsidR="00A74C3D">
        <w:rPr>
          <w:rFonts w:ascii="Times New Roman" w:hAnsi="Times New Roman" w:cs="Times New Roman"/>
          <w:sz w:val="28"/>
          <w:szCs w:val="28"/>
        </w:rPr>
        <w:t>.</w:t>
      </w:r>
    </w:p>
    <w:p w:rsidR="00D8581B" w:rsidRPr="00D73D25" w:rsidRDefault="00D8581B" w:rsidP="00D8581B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Radni nie zgłosili </w:t>
      </w:r>
      <w:r>
        <w:rPr>
          <w:rFonts w:ascii="Times New Roman" w:hAnsi="Times New Roman" w:cs="Times New Roman"/>
          <w:sz w:val="28"/>
          <w:szCs w:val="28"/>
        </w:rPr>
        <w:t xml:space="preserve">więcej </w:t>
      </w:r>
      <w:r w:rsidRPr="00D73D25">
        <w:rPr>
          <w:rFonts w:ascii="Times New Roman" w:hAnsi="Times New Roman" w:cs="Times New Roman"/>
          <w:sz w:val="28"/>
          <w:szCs w:val="28"/>
        </w:rPr>
        <w:t>uwag do sprawozdania.</w:t>
      </w:r>
    </w:p>
    <w:p w:rsidR="00D8581B" w:rsidRPr="00D73D25" w:rsidRDefault="00D8581B" w:rsidP="00D8581B">
      <w:pPr>
        <w:ind w:left="5387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Sprawozdanie stanowi</w:t>
      </w:r>
      <w:r w:rsidRPr="00D73D25">
        <w:rPr>
          <w:rFonts w:ascii="Times New Roman" w:hAnsi="Times New Roman" w:cs="Times New Roman"/>
          <w:i/>
          <w:sz w:val="28"/>
          <w:szCs w:val="28"/>
        </w:rPr>
        <w:br/>
        <w:t>załącznik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nr 7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 do protokołu.</w:t>
      </w:r>
    </w:p>
    <w:p w:rsidR="00D8581B" w:rsidRPr="00D8581B" w:rsidRDefault="00D8581B" w:rsidP="00D8581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5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ustalenia stawek jednostkowych dotacji przedmiotowych dla samorządowego zakładu budżetowego – Zakład Gospodarki Komunalnej </w:t>
      </w:r>
      <w:r w:rsidR="003649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Mieszkaniowej w Policach na 2021 rok.</w:t>
      </w:r>
    </w:p>
    <w:p w:rsidR="00C441A0" w:rsidRPr="00D73D25" w:rsidRDefault="007C255B" w:rsidP="00C441A0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GKM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S.Staszkiewicz</w:t>
      </w:r>
      <w:proofErr w:type="spellEnd"/>
      <w:r w:rsidR="00C441A0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C441A0" w:rsidRPr="00D73D25" w:rsidRDefault="00C441A0" w:rsidP="00C441A0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C441A0" w:rsidRPr="00D73D25" w:rsidRDefault="00D058E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D058E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- 17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D058E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</w:t>
      </w:r>
      <w:r w:rsidR="00D058E0">
        <w:rPr>
          <w:rFonts w:ascii="Times New Roman" w:hAnsi="Times New Roman" w:cs="Times New Roman"/>
          <w:sz w:val="28"/>
          <w:szCs w:val="28"/>
        </w:rPr>
        <w:t>jących</w:t>
      </w:r>
      <w:proofErr w:type="gramEnd"/>
      <w:r w:rsidR="00D058E0">
        <w:rPr>
          <w:rFonts w:ascii="Times New Roman" w:hAnsi="Times New Roman" w:cs="Times New Roman"/>
          <w:sz w:val="28"/>
          <w:szCs w:val="28"/>
        </w:rPr>
        <w:t xml:space="preserve"> się - 2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C1150F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3649D6" w:rsidRDefault="00C441A0" w:rsidP="003649D6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484BC6" w:rsidRPr="003649D6" w:rsidRDefault="00794ECF" w:rsidP="003649D6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</w:t>
      </w:r>
      <w:r w:rsidR="001B570D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0E3E82">
        <w:rPr>
          <w:rFonts w:ascii="Times New Roman" w:hAnsi="Times New Roman" w:cs="Times New Roman"/>
          <w:i/>
          <w:sz w:val="28"/>
          <w:szCs w:val="28"/>
        </w:rPr>
        <w:t>/267/2021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8</w:t>
      </w:r>
      <w:r w:rsidR="00C441A0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A87A2A" w:rsidRDefault="00484BC6" w:rsidP="00A87A2A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6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zatwierdzenia planu pracy Komisji Rewizyjnej Rady Miejskiej w Policach na rok 2021.</w:t>
      </w:r>
    </w:p>
    <w:p w:rsidR="00C441A0" w:rsidRPr="00A87A2A" w:rsidRDefault="00A87A2A" w:rsidP="00A87A2A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87A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Pr="00A87A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W.Gaweł</w:t>
      </w:r>
      <w:proofErr w:type="spellEnd"/>
      <w:r w:rsidR="00C441A0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Radni </w:t>
      </w:r>
      <w:r w:rsidR="00A87A2A">
        <w:rPr>
          <w:rFonts w:ascii="Times New Roman" w:hAnsi="Times New Roman" w:cs="Times New Roman"/>
          <w:sz w:val="28"/>
          <w:szCs w:val="28"/>
        </w:rPr>
        <w:t xml:space="preserve">nie zgłosili </w:t>
      </w:r>
      <w:r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C1150F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3F7478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="00C1150F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</w:t>
      </w:r>
      <w:r w:rsidR="00FC6C39">
        <w:rPr>
          <w:rFonts w:ascii="Times New Roman" w:hAnsi="Times New Roman" w:cs="Times New Roman"/>
          <w:sz w:val="28"/>
          <w:szCs w:val="28"/>
        </w:rPr>
        <w:t xml:space="preserve"> jednomyślnie</w:t>
      </w:r>
      <w:r w:rsidRPr="00D73D25">
        <w:rPr>
          <w:rFonts w:ascii="Times New Roman" w:hAnsi="Times New Roman" w:cs="Times New Roman"/>
          <w:sz w:val="28"/>
          <w:szCs w:val="28"/>
        </w:rPr>
        <w:t xml:space="preserve"> 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Pr="00663950" w:rsidRDefault="00C1150F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</w:t>
      </w:r>
      <w:r w:rsidR="00C441A0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0E3E82">
        <w:rPr>
          <w:rFonts w:ascii="Times New Roman" w:hAnsi="Times New Roman" w:cs="Times New Roman"/>
          <w:i/>
          <w:sz w:val="28"/>
          <w:szCs w:val="28"/>
        </w:rPr>
        <w:t>/268/2021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9</w:t>
      </w:r>
      <w:r w:rsidR="00C441A0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C441A0" w:rsidRPr="00D8581B" w:rsidRDefault="00C441A0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7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zatwierdzenia planu pracy Komisji Skarg, Wniosków i Petycji Rady Miejskiej w Policach na rok 2021.</w:t>
      </w:r>
    </w:p>
    <w:p w:rsidR="00C1150F" w:rsidRPr="00A87A2A" w:rsidRDefault="00C1150F" w:rsidP="00C1150F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W.Kosiorkiewicz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C441A0" w:rsidRPr="00D73D25" w:rsidRDefault="00C1150F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C1150F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C1150F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</w:t>
      </w:r>
      <w:r w:rsidR="00FC6C39">
        <w:rPr>
          <w:rFonts w:ascii="Times New Roman" w:hAnsi="Times New Roman" w:cs="Times New Roman"/>
          <w:sz w:val="28"/>
          <w:szCs w:val="28"/>
        </w:rPr>
        <w:t xml:space="preserve"> jednomyślnie </w:t>
      </w:r>
      <w:r w:rsidRPr="00D73D25">
        <w:rPr>
          <w:rFonts w:ascii="Times New Roman" w:hAnsi="Times New Roman" w:cs="Times New Roman"/>
          <w:sz w:val="28"/>
          <w:szCs w:val="28"/>
        </w:rPr>
        <w:t>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Pr="00663950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 xml:space="preserve">Uchwała Nr </w:t>
      </w:r>
      <w:r w:rsidR="00C1150F">
        <w:rPr>
          <w:rFonts w:ascii="Times New Roman" w:hAnsi="Times New Roman" w:cs="Times New Roman"/>
          <w:i/>
          <w:sz w:val="28"/>
          <w:szCs w:val="28"/>
        </w:rPr>
        <w:t>XX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 w:rsidR="00C1150F">
        <w:rPr>
          <w:rFonts w:ascii="Times New Roman" w:hAnsi="Times New Roman" w:cs="Times New Roman"/>
          <w:i/>
          <w:sz w:val="28"/>
          <w:szCs w:val="28"/>
        </w:rPr>
        <w:t>II</w:t>
      </w:r>
      <w:r w:rsidR="000E3E82">
        <w:rPr>
          <w:rFonts w:ascii="Times New Roman" w:hAnsi="Times New Roman" w:cs="Times New Roman"/>
          <w:i/>
          <w:sz w:val="28"/>
          <w:szCs w:val="28"/>
        </w:rPr>
        <w:t>/269/2021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10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C441A0" w:rsidRPr="00D8581B" w:rsidRDefault="00C441A0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8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zatwierdzenia planu pracy Komisji Zdrowia Spraw Społecznych i Porządku Publicznego Rady Miejskiej w Policach na rok 2021.</w:t>
      </w:r>
    </w:p>
    <w:p w:rsidR="00095818" w:rsidRPr="00A87A2A" w:rsidRDefault="00095818" w:rsidP="00095818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Z.Hlek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73D25">
        <w:rPr>
          <w:rFonts w:ascii="Times New Roman" w:hAnsi="Times New Roman" w:cs="Times New Roman"/>
          <w:sz w:val="28"/>
          <w:szCs w:val="28"/>
        </w:rPr>
        <w:t xml:space="preserve"> zasadność podjęcia w/w uchwały.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Uchwała została przyjęta </w:t>
      </w:r>
      <w:r w:rsidR="00FC6C39">
        <w:rPr>
          <w:rFonts w:ascii="Times New Roman" w:hAnsi="Times New Roman" w:cs="Times New Roman"/>
          <w:sz w:val="28"/>
          <w:szCs w:val="28"/>
        </w:rPr>
        <w:t xml:space="preserve">jednomyślnie </w:t>
      </w:r>
      <w:r w:rsidRPr="00D73D25">
        <w:rPr>
          <w:rFonts w:ascii="Times New Roman" w:hAnsi="Times New Roman" w:cs="Times New Roman"/>
          <w:sz w:val="28"/>
          <w:szCs w:val="28"/>
        </w:rPr>
        <w:t>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Pr="00663950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</w:t>
      </w:r>
      <w:r w:rsidR="00095818">
        <w:rPr>
          <w:rFonts w:ascii="Times New Roman" w:hAnsi="Times New Roman" w:cs="Times New Roman"/>
          <w:i/>
          <w:sz w:val="28"/>
          <w:szCs w:val="28"/>
        </w:rPr>
        <w:t>ła Nr XX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 w:rsidR="00095818">
        <w:rPr>
          <w:rFonts w:ascii="Times New Roman" w:hAnsi="Times New Roman" w:cs="Times New Roman"/>
          <w:i/>
          <w:sz w:val="28"/>
          <w:szCs w:val="28"/>
        </w:rPr>
        <w:t>II</w:t>
      </w:r>
      <w:r w:rsidR="000E3E82">
        <w:rPr>
          <w:rFonts w:ascii="Times New Roman" w:hAnsi="Times New Roman" w:cs="Times New Roman"/>
          <w:i/>
          <w:sz w:val="28"/>
          <w:szCs w:val="28"/>
        </w:rPr>
        <w:t>/270/2021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11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C441A0" w:rsidRPr="00D8581B" w:rsidRDefault="00C441A0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9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nia planu pracy Komisji Budżetu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 Finansów Gminnych Rady Miejskiej </w:t>
      </w:r>
      <w:r w:rsidR="00FC6C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Policach na rok 2021.</w:t>
      </w:r>
    </w:p>
    <w:p w:rsidR="00095818" w:rsidRPr="00A87A2A" w:rsidRDefault="00095818" w:rsidP="00095818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Z.Kołacki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FC6C39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</w:t>
      </w:r>
      <w:r w:rsidR="00095818">
        <w:rPr>
          <w:rFonts w:ascii="Times New Roman" w:hAnsi="Times New Roman" w:cs="Times New Roman"/>
          <w:sz w:val="28"/>
          <w:szCs w:val="28"/>
        </w:rPr>
        <w:t xml:space="preserve"> udział 20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Uchwała została przyjęta </w:t>
      </w:r>
      <w:r w:rsidR="00FC6C39">
        <w:rPr>
          <w:rFonts w:ascii="Times New Roman" w:hAnsi="Times New Roman" w:cs="Times New Roman"/>
          <w:sz w:val="28"/>
          <w:szCs w:val="28"/>
        </w:rPr>
        <w:t xml:space="preserve">jednomyślnie </w:t>
      </w:r>
      <w:r w:rsidRPr="00D73D25">
        <w:rPr>
          <w:rFonts w:ascii="Times New Roman" w:hAnsi="Times New Roman" w:cs="Times New Roman"/>
          <w:sz w:val="28"/>
          <w:szCs w:val="28"/>
        </w:rPr>
        <w:t>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Pr="00663950" w:rsidRDefault="00095818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</w:t>
      </w:r>
      <w:r w:rsidR="00C441A0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C441A0">
        <w:rPr>
          <w:rFonts w:ascii="Times New Roman" w:hAnsi="Times New Roman" w:cs="Times New Roman"/>
          <w:i/>
          <w:sz w:val="28"/>
          <w:szCs w:val="28"/>
        </w:rPr>
        <w:t>/</w:t>
      </w:r>
      <w:r w:rsidR="000E3E82">
        <w:rPr>
          <w:rFonts w:ascii="Times New Roman" w:hAnsi="Times New Roman" w:cs="Times New Roman"/>
          <w:i/>
          <w:sz w:val="28"/>
          <w:szCs w:val="28"/>
        </w:rPr>
        <w:t>271/2021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12</w:t>
      </w:r>
      <w:r w:rsidR="00C441A0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C441A0" w:rsidRPr="00D8581B" w:rsidRDefault="00C441A0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10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zatwierdzenia planu pracy Komisji Infrastruktury Komunalnej, Rozwoju i Ekologii Rady Miejskiej w Policach na rok 2021.</w:t>
      </w:r>
    </w:p>
    <w:p w:rsidR="00095818" w:rsidRPr="00A87A2A" w:rsidRDefault="00095818" w:rsidP="00095818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4C4F61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4C4F61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radny nie wziął udziału w głosowaniu.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4C4F61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Pr="00663950" w:rsidRDefault="00095818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</w:t>
      </w:r>
      <w:r w:rsidR="00C441A0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C441A0">
        <w:rPr>
          <w:rFonts w:ascii="Times New Roman" w:hAnsi="Times New Roman" w:cs="Times New Roman"/>
          <w:i/>
          <w:sz w:val="28"/>
          <w:szCs w:val="28"/>
        </w:rPr>
        <w:t>/</w:t>
      </w:r>
      <w:r w:rsidR="000E3E82">
        <w:rPr>
          <w:rFonts w:ascii="Times New Roman" w:hAnsi="Times New Roman" w:cs="Times New Roman"/>
          <w:i/>
          <w:sz w:val="28"/>
          <w:szCs w:val="28"/>
        </w:rPr>
        <w:t>272/2021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13</w:t>
      </w:r>
      <w:r w:rsidR="00C441A0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C441A0" w:rsidRPr="00D8581B" w:rsidRDefault="00C441A0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8581B" w:rsidRDefault="00484BC6" w:rsidP="00484BC6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11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zatwierdzenia planu pracy Komisji Oświaty, Kultury i Sportu Rady Miejskiej </w:t>
      </w:r>
      <w:r w:rsidR="00FC6C3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Policach na rok 2021.</w:t>
      </w:r>
    </w:p>
    <w:p w:rsidR="00095818" w:rsidRPr="00A87A2A" w:rsidRDefault="00095818" w:rsidP="00095818">
      <w:pPr>
        <w:tabs>
          <w:tab w:val="num" w:pos="560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E.Ignaczak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73D25">
        <w:rPr>
          <w:rFonts w:ascii="Times New Roman" w:hAnsi="Times New Roman" w:cs="Times New Roman"/>
          <w:sz w:val="28"/>
          <w:szCs w:val="28"/>
        </w:rPr>
        <w:t xml:space="preserve"> zasadność podjęcia w/w uchwały.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C441A0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C441A0" w:rsidRPr="00D73D25" w:rsidRDefault="00095818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FC6C39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C441A0" w:rsidRPr="00D73D25" w:rsidRDefault="004C4F61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20</w:t>
      </w:r>
      <w:r w:rsidR="00C441A0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C441A0" w:rsidRPr="00D73D25" w:rsidRDefault="00C441A0" w:rsidP="00C441A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C441A0" w:rsidRPr="00D73D25" w:rsidRDefault="00C441A0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41A0" w:rsidRDefault="004C4F61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</w:t>
      </w:r>
      <w:r w:rsidR="00C441A0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C441A0">
        <w:rPr>
          <w:rFonts w:ascii="Times New Roman" w:hAnsi="Times New Roman" w:cs="Times New Roman"/>
          <w:i/>
          <w:sz w:val="28"/>
          <w:szCs w:val="28"/>
        </w:rPr>
        <w:t>/</w:t>
      </w:r>
      <w:r w:rsidR="000E3E82">
        <w:rPr>
          <w:rFonts w:ascii="Times New Roman" w:hAnsi="Times New Roman" w:cs="Times New Roman"/>
          <w:i/>
          <w:sz w:val="28"/>
          <w:szCs w:val="28"/>
        </w:rPr>
        <w:t>273/2021</w:t>
      </w:r>
      <w:r w:rsidR="001B570D">
        <w:rPr>
          <w:rFonts w:ascii="Times New Roman" w:hAnsi="Times New Roman" w:cs="Times New Roman"/>
          <w:i/>
          <w:sz w:val="28"/>
          <w:szCs w:val="28"/>
        </w:rPr>
        <w:t xml:space="preserve"> stanowi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F3714B">
        <w:rPr>
          <w:rFonts w:ascii="Times New Roman" w:hAnsi="Times New Roman" w:cs="Times New Roman"/>
          <w:b/>
          <w:i/>
          <w:sz w:val="28"/>
          <w:szCs w:val="28"/>
        </w:rPr>
        <w:t>nr 14</w:t>
      </w:r>
      <w:r w:rsidR="00C441A0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A0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1B570D" w:rsidRPr="00663950" w:rsidRDefault="001B570D" w:rsidP="00C441A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581B" w:rsidRDefault="00A42F1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12</w:t>
      </w:r>
      <w:r w:rsidR="00484BC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Interpelacje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 zapytania radnych.</w:t>
      </w:r>
    </w:p>
    <w:p w:rsidR="00A42F11" w:rsidRDefault="00A42F11" w:rsidP="00A42F11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14  -  Wolne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wnioski.</w:t>
      </w:r>
    </w:p>
    <w:p w:rsidR="004C4F61" w:rsidRDefault="004C4F6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S.Kajkowski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B4D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="00BB4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zwracam się z prośbą o odśnieżanie </w:t>
      </w:r>
      <w:proofErr w:type="gramStart"/>
      <w:r w:rsidR="00BB4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chodników 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="00BB4DCF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="00BB4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mieście i sołectwach. Mamy duży problem. W Jasienicy jest np. ciąg dr</w:t>
      </w:r>
      <w:r w:rsidR="00875A4E">
        <w:rPr>
          <w:rFonts w:ascii="Times New Roman" w:eastAsia="Times New Roman" w:hAnsi="Times New Roman" w:cs="Times New Roman"/>
          <w:sz w:val="28"/>
          <w:szCs w:val="28"/>
          <w:lang w:eastAsia="pl-PL"/>
        </w:rPr>
        <w:t>ogi wojewódzkiej, ścieżka rowe</w:t>
      </w:r>
      <w:r w:rsidR="00BB4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rowa </w:t>
      </w:r>
      <w:r w:rsidR="00875A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przy ostatnich opadach to była katastrofa. Luty może nam przynieść skrajne zjawiska pogodowe. </w:t>
      </w:r>
      <w:proofErr w:type="gramStart"/>
      <w:r w:rsidR="00875A4E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>,  aby</w:t>
      </w:r>
      <w:proofErr w:type="gramEnd"/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zad</w:t>
      </w:r>
      <w:r w:rsidR="00875A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bać 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="00875A4E">
        <w:rPr>
          <w:rFonts w:ascii="Times New Roman" w:eastAsia="Times New Roman" w:hAnsi="Times New Roman" w:cs="Times New Roman"/>
          <w:sz w:val="28"/>
          <w:szCs w:val="28"/>
          <w:lang w:eastAsia="pl-PL"/>
        </w:rPr>
        <w:t>o chodniki.</w:t>
      </w:r>
    </w:p>
    <w:p w:rsidR="00875A4E" w:rsidRDefault="00875A4E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Dziękuję grupie Azoty w imieniu Szkoły Nr 6 za prezent w postaci 16 nowych laptopów dla uczniów do pracy zdalnej.</w:t>
      </w:r>
    </w:p>
    <w:p w:rsidR="00875A4E" w:rsidRDefault="00875A4E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W.Gaweł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 stycznia </w:t>
      </w:r>
      <w:r w:rsidR="00483CFF">
        <w:rPr>
          <w:rFonts w:ascii="Times New Roman" w:eastAsia="Times New Roman" w:hAnsi="Times New Roman" w:cs="Times New Roman"/>
          <w:sz w:val="28"/>
          <w:szCs w:val="28"/>
          <w:lang w:eastAsia="pl-PL"/>
        </w:rPr>
        <w:t>w pierwszym dniu zapisów na szczepienia zostało zapisanych około 150 osób. W poniedziałek te osoby zostały poinformowane, że muszą się rejestrować ponownie. Stanie poszło na marne. Burmistrz podał, że jest koordynator. Proszę, aby Pan, czy Pani koordynator zechciała wyjaśnić</w:t>
      </w:r>
      <w:r w:rsidR="00FB7E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przyszłość, po co takie zapisy robić skoro mamy swoje pesele, dane w przychodni i lepiej się ludzi zapytać, czy chcą być szczepieni.</w:t>
      </w:r>
    </w:p>
    <w:p w:rsidR="00FB7E32" w:rsidRDefault="00FB7E32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I.Bednarek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E6E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E6ECF">
        <w:rPr>
          <w:rFonts w:ascii="Times New Roman" w:eastAsia="Times New Roman" w:hAnsi="Times New Roman" w:cs="Times New Roman"/>
          <w:sz w:val="28"/>
          <w:szCs w:val="28"/>
          <w:lang w:eastAsia="pl-PL"/>
        </w:rPr>
        <w:t>poinformow</w:t>
      </w:r>
      <w:r w:rsidR="006B72C0">
        <w:rPr>
          <w:rFonts w:ascii="Times New Roman" w:eastAsia="Times New Roman" w:hAnsi="Times New Roman" w:cs="Times New Roman"/>
          <w:sz w:val="28"/>
          <w:szCs w:val="28"/>
          <w:lang w:eastAsia="pl-PL"/>
        </w:rPr>
        <w:t>ał</w:t>
      </w:r>
      <w:r w:rsidR="00FE6ECF">
        <w:rPr>
          <w:rFonts w:ascii="Times New Roman" w:eastAsia="Times New Roman" w:hAnsi="Times New Roman" w:cs="Times New Roman"/>
          <w:sz w:val="28"/>
          <w:szCs w:val="28"/>
          <w:lang w:eastAsia="pl-PL"/>
        </w:rPr>
        <w:t>a radnyc</w:t>
      </w:r>
      <w:r w:rsidR="006B72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h o interpelacji w sprawie miejsca parkingowego przy przychodni medycyny rodzinnej na ul. Siedleckiej dla osób niepełnosprawnych. Sprawa została zgłoszona do gminy już kilkanaście miesięcy temu, ale nie została załatwiona. </w:t>
      </w:r>
    </w:p>
    <w:p w:rsidR="006B72C0" w:rsidRDefault="006B72C0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S.Łabuz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C6F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C6F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 </w:t>
      </w:r>
      <w:proofErr w:type="spellStart"/>
      <w:r w:rsidR="00BC6F6D">
        <w:rPr>
          <w:rFonts w:ascii="Times New Roman" w:eastAsia="Times New Roman" w:hAnsi="Times New Roman" w:cs="Times New Roman"/>
          <w:sz w:val="28"/>
          <w:szCs w:val="28"/>
          <w:lang w:eastAsia="pl-PL"/>
        </w:rPr>
        <w:t>p.Gaweł</w:t>
      </w:r>
      <w:proofErr w:type="spellEnd"/>
      <w:r w:rsidR="00BC6F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był pod przychodnią, czy ktoś tylko </w:t>
      </w:r>
      <w:proofErr w:type="gramStart"/>
      <w:r w:rsidR="00BC6F6D">
        <w:rPr>
          <w:rFonts w:ascii="Times New Roman" w:eastAsia="Times New Roman" w:hAnsi="Times New Roman" w:cs="Times New Roman"/>
          <w:sz w:val="28"/>
          <w:szCs w:val="28"/>
          <w:lang w:eastAsia="pl-PL"/>
        </w:rPr>
        <w:t>opowiadał ?</w:t>
      </w:r>
      <w:proofErr w:type="gramEnd"/>
    </w:p>
    <w:p w:rsidR="00BC6F6D" w:rsidRDefault="00BC6F6D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W.Gaweł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stałem w kolejce od 5.30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7.20</w:t>
      </w:r>
      <w:r w:rsidR="001D26E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jako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czwarta osoba. </w:t>
      </w:r>
    </w:p>
    <w:p w:rsidR="000D6478" w:rsidRPr="000D6478" w:rsidRDefault="000D6478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S.Łabuz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 byłem po godz. 9-tej i zarejestrowałem siebie i żonę. </w:t>
      </w:r>
    </w:p>
    <w:p w:rsidR="004C4F61" w:rsidRDefault="001D26E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6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Pr="001D26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K.Kowalewski</w:t>
      </w:r>
      <w:proofErr w:type="spellEnd"/>
      <w:r w:rsidRPr="001D26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– czy Burmistrz wyznaczył osobę lub jednostkę odpowiedzialną za nadz</w:t>
      </w:r>
      <w:r w:rsidR="001B57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orowanie oczyszczania </w:t>
      </w:r>
      <w:proofErr w:type="spellStart"/>
      <w:proofErr w:type="gramStart"/>
      <w:r w:rsidR="001B570D">
        <w:rPr>
          <w:rFonts w:ascii="Times New Roman" w:eastAsia="Times New Roman" w:hAnsi="Times New Roman" w:cs="Times New Roman"/>
          <w:sz w:val="28"/>
          <w:szCs w:val="28"/>
          <w:lang w:eastAsia="pl-PL"/>
        </w:rPr>
        <w:t>Łarpii</w:t>
      </w:r>
      <w:proofErr w:type="spellEnd"/>
      <w:r w:rsidR="001B57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? </w:t>
      </w:r>
      <w:proofErr w:type="gramEnd"/>
      <w:r w:rsidR="001B570D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zy udało się ustalić stan pierwotny, którego będziemy pilnowali, aby był osiągnięty po wykonaniu prac</w:t>
      </w:r>
      <w:r w:rsidR="0019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czyli usunięciu skutków </w:t>
      </w:r>
      <w:proofErr w:type="gramStart"/>
      <w:r w:rsidR="00195D54">
        <w:rPr>
          <w:rFonts w:ascii="Times New Roman" w:eastAsia="Times New Roman" w:hAnsi="Times New Roman" w:cs="Times New Roman"/>
          <w:sz w:val="28"/>
          <w:szCs w:val="28"/>
          <w:lang w:eastAsia="pl-PL"/>
        </w:rPr>
        <w:t>katastrofy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?</w:t>
      </w:r>
      <w:proofErr w:type="gramEnd"/>
    </w:p>
    <w:p w:rsidR="00195D54" w:rsidRDefault="00195D54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Z-ca Burmistrza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J.Pisański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Burmistrz spotkał się z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inwestorem 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wykonawcą. Przyjął </w:t>
      </w:r>
      <w:r w:rsidR="00B33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deklarację złożenia harmonogramu naprawczego. Gmina nie jest bezpośrednio gospodarzem tej wody. Mamy do czynienia tam z wodami Skarbu Państwa i w zarządzie Urzędu Morskiego. Gmina jest tą sytuacją bardzo zaniepokojona i zainteresowana. Mamy deklarację, że do wczesnej wiosny roboty </w:t>
      </w:r>
      <w:r w:rsidR="0028367C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zostać zakończone.</w:t>
      </w:r>
    </w:p>
    <w:p w:rsidR="0028367C" w:rsidRDefault="0028367C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odśnieżanie nie tylko chodników, ale i mniejszych ulic. 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tej chwili na mniejszych ulicach był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lód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 były odśnieżane. </w:t>
      </w:r>
    </w:p>
    <w:p w:rsidR="0028367C" w:rsidRDefault="0028367C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Interpelacja radnej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I.Bednarek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wszyscy członkowie komisji poparli tą interpelację. Pomagajmy osobom niepełnosprawnych.</w:t>
      </w:r>
    </w:p>
    <w:p w:rsidR="0028367C" w:rsidRDefault="0028367C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Szczepienia – zwrócono się do mnie, abym się tą sprawą zainteresowała. Dzwoniłam na ul. Siedlecką, ale zarejestrowali 30 osób do końca marca. Nikt nie zna terminu, kiedy dostaną szczepionki. </w:t>
      </w:r>
    </w:p>
    <w:p w:rsidR="00170CB1" w:rsidRDefault="00170CB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Zainteresowałam się też punktami mobilnymi – nie ma ich. Gmina powinna oto pukać wyżej. Dużo jest osób niesprawnych ruchowo w podeszłym wieku.</w:t>
      </w:r>
    </w:p>
    <w:p w:rsidR="00170CB1" w:rsidRDefault="00170CB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Z-ca Burmistrza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J.Pisański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mamy trzech zarządców dróg w naszej gminie. Ul. Piastów jest w zarządzie Marszałka Województwa. W Policach mamy drogi powiatowe, za których utrzymanie odpowiada powiat. Gmina w pierwszej kolejności odpowiada za drogi</w:t>
      </w:r>
      <w:r w:rsidR="00A42F1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których porusza się komunikacja miejska. </w:t>
      </w:r>
      <w:r w:rsidR="00A42F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Też w pierwszej kolejności utrzymania mamy przystanki komunikacji publicznej. Mamy cztery maszyny rozrzucające solankę. </w:t>
      </w:r>
    </w:p>
    <w:p w:rsidR="001D26E1" w:rsidRDefault="00A42F11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W.Gaweł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oznakowanie przejścia dla pieszych ul. </w:t>
      </w:r>
      <w:r w:rsidR="00C242B7">
        <w:rPr>
          <w:rFonts w:ascii="Times New Roman" w:eastAsia="Times New Roman" w:hAnsi="Times New Roman" w:cs="Times New Roman"/>
          <w:sz w:val="28"/>
          <w:szCs w:val="28"/>
          <w:lang w:eastAsia="pl-PL"/>
        </w:rPr>
        <w:t>Wróblewskiego – Głowackiego. Temat już z poprzedniej kadencji.</w:t>
      </w:r>
    </w:p>
    <w:p w:rsidR="00C242B7" w:rsidRDefault="00C242B7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Z.Hlek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czy jest możliwość przekazania środków finansowych na leczenie naszej</w:t>
      </w:r>
      <w:r w:rsidR="00F371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małej mieszkanki chorej na </w:t>
      </w:r>
      <w:proofErr w:type="gramStart"/>
      <w:r w:rsidR="00F3714B">
        <w:rPr>
          <w:rFonts w:ascii="Times New Roman" w:eastAsia="Times New Roman" w:hAnsi="Times New Roman" w:cs="Times New Roman"/>
          <w:sz w:val="28"/>
          <w:szCs w:val="28"/>
          <w:lang w:eastAsia="pl-PL"/>
        </w:rPr>
        <w:t>SMA</w:t>
      </w:r>
      <w:r w:rsidR="00B233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?</w:t>
      </w:r>
      <w:r w:rsidR="008943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gramEnd"/>
      <w:r w:rsidR="008943A7">
        <w:rPr>
          <w:rFonts w:ascii="Times New Roman" w:eastAsia="Times New Roman" w:hAnsi="Times New Roman" w:cs="Times New Roman"/>
          <w:sz w:val="28"/>
          <w:szCs w:val="28"/>
          <w:lang w:eastAsia="pl-PL"/>
        </w:rPr>
        <w:t>Wydaje mi się, że wszyscy radni przychylą się do tego.</w:t>
      </w:r>
    </w:p>
    <w:p w:rsidR="008943A7" w:rsidRDefault="008943A7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J.Molenda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F3714B">
        <w:rPr>
          <w:rFonts w:ascii="Times New Roman" w:eastAsia="Times New Roman" w:hAnsi="Times New Roman" w:cs="Times New Roman"/>
          <w:sz w:val="28"/>
          <w:szCs w:val="28"/>
          <w:lang w:eastAsia="pl-PL"/>
        </w:rPr>
        <w:t>nali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czanie opłat za wywóz śmieci – nieruchomości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wielorodzinne – kto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nalicza i za jaki okres zużycie wody. Jeżeli okaże się,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tym roku zużycie wody będzie mniejsze, czy będzie robiony bilans, czy będą zwracane nadwyżki.</w:t>
      </w:r>
    </w:p>
    <w:p w:rsidR="008943A7" w:rsidRPr="00C242B7" w:rsidRDefault="008943A7" w:rsidP="00484BC6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ogólnego zużycia wody</w:t>
      </w:r>
      <w:r w:rsidR="00794E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budynkach doliczane są tzw. 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byt</w:t>
      </w:r>
      <w:r w:rsidR="00FC6C39">
        <w:rPr>
          <w:rFonts w:ascii="Times New Roman" w:eastAsia="Times New Roman" w:hAnsi="Times New Roman" w:cs="Times New Roman"/>
          <w:sz w:val="28"/>
          <w:szCs w:val="28"/>
          <w:lang w:eastAsia="pl-PL"/>
        </w:rPr>
        <w:t>ki. To miało być wyeliminowane.</w:t>
      </w:r>
    </w:p>
    <w:p w:rsidR="00D8581B" w:rsidRPr="00D8581B" w:rsidRDefault="00484BC6" w:rsidP="00484BC6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15  -  </w:t>
      </w:r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Zamknięcie</w:t>
      </w:r>
      <w:proofErr w:type="gramEnd"/>
      <w:r w:rsidR="00D8581B" w:rsidRPr="00D8581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obrad.</w:t>
      </w:r>
    </w:p>
    <w:p w:rsidR="00BA4EB4" w:rsidRPr="00BA4EB4" w:rsidRDefault="00BA4EB4" w:rsidP="00BA4EB4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  <w:r w:rsidRPr="00BA4EB4">
        <w:rPr>
          <w:rFonts w:ascii="Times New Roman" w:hAnsi="Times New Roman" w:cs="Times New Roman"/>
          <w:b/>
          <w:bCs/>
          <w:sz w:val="28"/>
          <w:szCs w:val="28"/>
        </w:rPr>
        <w:t xml:space="preserve">Przewodniczący Rady G. </w:t>
      </w:r>
      <w:proofErr w:type="spellStart"/>
      <w:r w:rsidRPr="00BA4EB4">
        <w:rPr>
          <w:rFonts w:ascii="Times New Roman" w:hAnsi="Times New Roman" w:cs="Times New Roman"/>
          <w:b/>
          <w:bCs/>
          <w:sz w:val="28"/>
          <w:szCs w:val="28"/>
        </w:rPr>
        <w:t>Ufniarz</w:t>
      </w:r>
      <w:proofErr w:type="spellEnd"/>
      <w:r w:rsidRPr="00BA4EB4">
        <w:rPr>
          <w:rFonts w:ascii="Times New Roman" w:hAnsi="Times New Roman" w:cs="Times New Roman"/>
          <w:sz w:val="28"/>
          <w:szCs w:val="28"/>
        </w:rPr>
        <w:t xml:space="preserve"> stwierdził, że porządek obrad dzisiejszej sesji został wyczerpany. Podziękował radnym i gościom za udział w </w:t>
      </w:r>
      <w:proofErr w:type="gramStart"/>
      <w:r w:rsidRPr="00BA4EB4">
        <w:rPr>
          <w:rFonts w:ascii="Times New Roman" w:hAnsi="Times New Roman" w:cs="Times New Roman"/>
          <w:sz w:val="28"/>
          <w:szCs w:val="28"/>
        </w:rPr>
        <w:t>obradach                  i</w:t>
      </w:r>
      <w:proofErr w:type="gramEnd"/>
      <w:r w:rsidRPr="00BA4EB4">
        <w:rPr>
          <w:rFonts w:ascii="Times New Roman" w:hAnsi="Times New Roman" w:cs="Times New Roman"/>
          <w:sz w:val="28"/>
          <w:szCs w:val="28"/>
        </w:rPr>
        <w:t xml:space="preserve"> o godz. </w:t>
      </w:r>
      <w:r w:rsidR="00F3714B">
        <w:rPr>
          <w:rFonts w:ascii="Times New Roman" w:hAnsi="Times New Roman" w:cs="Times New Roman"/>
          <w:sz w:val="28"/>
          <w:szCs w:val="28"/>
        </w:rPr>
        <w:t xml:space="preserve">10.40 </w:t>
      </w:r>
      <w:r>
        <w:rPr>
          <w:rFonts w:ascii="Times New Roman" w:hAnsi="Times New Roman" w:cs="Times New Roman"/>
          <w:sz w:val="28"/>
          <w:szCs w:val="28"/>
        </w:rPr>
        <w:t>ogłosił zakończenie XX</w:t>
      </w:r>
      <w:r w:rsidRPr="00BA4EB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BA4EB4">
        <w:rPr>
          <w:rFonts w:ascii="Times New Roman" w:hAnsi="Times New Roman" w:cs="Times New Roman"/>
          <w:sz w:val="28"/>
          <w:szCs w:val="28"/>
        </w:rPr>
        <w:t xml:space="preserve"> sesji Rady Miejskiej w Policach.</w:t>
      </w:r>
    </w:p>
    <w:p w:rsidR="00BA4EB4" w:rsidRPr="00BA4EB4" w:rsidRDefault="00BA4EB4" w:rsidP="00BA4EB4">
      <w:pPr>
        <w:rPr>
          <w:rFonts w:ascii="Times New Roman" w:hAnsi="Times New Roman" w:cs="Times New Roman"/>
          <w:sz w:val="28"/>
          <w:szCs w:val="28"/>
        </w:rPr>
      </w:pPr>
    </w:p>
    <w:p w:rsidR="00BA4EB4" w:rsidRPr="00BA4EB4" w:rsidRDefault="00BA4EB4" w:rsidP="00BA4EB4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  <w:r w:rsidRPr="00BA4EB4">
        <w:rPr>
          <w:rFonts w:ascii="Times New Roman" w:hAnsi="Times New Roman" w:cs="Times New Roman"/>
          <w:sz w:val="28"/>
          <w:szCs w:val="28"/>
        </w:rPr>
        <w:t>Protokołowała:</w:t>
      </w:r>
    </w:p>
    <w:p w:rsidR="00BA4EB4" w:rsidRPr="00BA4EB4" w:rsidRDefault="00BA4EB4" w:rsidP="00BA4EB4">
      <w:pPr>
        <w:pStyle w:val="Tekstpodstawowy"/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BA4EB4">
        <w:rPr>
          <w:rFonts w:ascii="Times New Roman" w:hAnsi="Times New Roman" w:cs="Times New Roman"/>
          <w:sz w:val="28"/>
          <w:szCs w:val="28"/>
        </w:rPr>
        <w:t>Iwona Zagórska-Król</w:t>
      </w:r>
      <w:r w:rsidRPr="00BA4E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4EB4">
        <w:rPr>
          <w:rFonts w:ascii="Times New Roman" w:hAnsi="Times New Roman" w:cs="Times New Roman"/>
          <w:b/>
          <w:sz w:val="28"/>
          <w:szCs w:val="28"/>
        </w:rPr>
        <w:t>Przewodniczący Rady</w:t>
      </w:r>
    </w:p>
    <w:p w:rsidR="00BA4EB4" w:rsidRPr="00BA4EB4" w:rsidRDefault="00BA4EB4" w:rsidP="00BA4EB4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</w:p>
    <w:p w:rsidR="00BA4EB4" w:rsidRPr="00BA4EB4" w:rsidRDefault="00BA4EB4" w:rsidP="00BA4EB4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BA4EB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4EB4">
        <w:rPr>
          <w:rFonts w:ascii="Times New Roman" w:hAnsi="Times New Roman" w:cs="Times New Roman"/>
          <w:b/>
          <w:sz w:val="28"/>
          <w:szCs w:val="28"/>
        </w:rPr>
        <w:t xml:space="preserve">Grzegorz </w:t>
      </w:r>
      <w:proofErr w:type="spellStart"/>
      <w:r w:rsidRPr="00BA4EB4">
        <w:rPr>
          <w:rFonts w:ascii="Times New Roman" w:hAnsi="Times New Roman" w:cs="Times New Roman"/>
          <w:b/>
          <w:sz w:val="28"/>
          <w:szCs w:val="28"/>
        </w:rPr>
        <w:t>Ufniarz</w:t>
      </w:r>
      <w:bookmarkStart w:id="0" w:name="_GoBack"/>
      <w:bookmarkEnd w:id="0"/>
      <w:proofErr w:type="spellEnd"/>
    </w:p>
    <w:sectPr w:rsidR="00BA4EB4" w:rsidRPr="00BA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D9"/>
    <w:rsid w:val="00021D08"/>
    <w:rsid w:val="00095818"/>
    <w:rsid w:val="000C6F4C"/>
    <w:rsid w:val="000D6478"/>
    <w:rsid w:val="000E3E82"/>
    <w:rsid w:val="00170CB1"/>
    <w:rsid w:val="00195D54"/>
    <w:rsid w:val="001B570D"/>
    <w:rsid w:val="001D26E1"/>
    <w:rsid w:val="0028367C"/>
    <w:rsid w:val="003649D6"/>
    <w:rsid w:val="003F7478"/>
    <w:rsid w:val="00413FD4"/>
    <w:rsid w:val="00483CFF"/>
    <w:rsid w:val="00484BC6"/>
    <w:rsid w:val="004A3E91"/>
    <w:rsid w:val="004C4F61"/>
    <w:rsid w:val="004F3C94"/>
    <w:rsid w:val="005D7FD9"/>
    <w:rsid w:val="006174DA"/>
    <w:rsid w:val="006561E2"/>
    <w:rsid w:val="006B72C0"/>
    <w:rsid w:val="006C25A6"/>
    <w:rsid w:val="006C77C4"/>
    <w:rsid w:val="00794ECF"/>
    <w:rsid w:val="007C255B"/>
    <w:rsid w:val="00844F2D"/>
    <w:rsid w:val="00875A4E"/>
    <w:rsid w:val="008943A7"/>
    <w:rsid w:val="009A2B1A"/>
    <w:rsid w:val="00A32F3E"/>
    <w:rsid w:val="00A42F11"/>
    <w:rsid w:val="00A74C3D"/>
    <w:rsid w:val="00A87A2A"/>
    <w:rsid w:val="00B233CC"/>
    <w:rsid w:val="00B33C45"/>
    <w:rsid w:val="00BA4EB4"/>
    <w:rsid w:val="00BB4DCF"/>
    <w:rsid w:val="00BC6F6D"/>
    <w:rsid w:val="00C1150F"/>
    <w:rsid w:val="00C242B7"/>
    <w:rsid w:val="00C441A0"/>
    <w:rsid w:val="00C5231B"/>
    <w:rsid w:val="00C5431D"/>
    <w:rsid w:val="00CF570A"/>
    <w:rsid w:val="00D058E0"/>
    <w:rsid w:val="00D8581B"/>
    <w:rsid w:val="00D94842"/>
    <w:rsid w:val="00F3714B"/>
    <w:rsid w:val="00FB7CD3"/>
    <w:rsid w:val="00FB7E32"/>
    <w:rsid w:val="00FC1F03"/>
    <w:rsid w:val="00FC6C3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21D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21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1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21D0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81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4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21D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21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1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21D0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81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4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1989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17</cp:revision>
  <dcterms:created xsi:type="dcterms:W3CDTF">2021-02-09T11:01:00Z</dcterms:created>
  <dcterms:modified xsi:type="dcterms:W3CDTF">2021-03-25T09:10:00Z</dcterms:modified>
</cp:coreProperties>
</file>