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70" w:rsidRPr="00B53F55" w:rsidRDefault="00DE0270" w:rsidP="00DE02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DE0270" w:rsidRPr="00FF7C10" w:rsidRDefault="00DE0270" w:rsidP="00DE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DE0270" w:rsidRDefault="00DE0270" w:rsidP="00DE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czerwca 2020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DE0270" w:rsidRDefault="00DE0270" w:rsidP="00DE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E0270" w:rsidRDefault="00DE0270" w:rsidP="00DE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E0270" w:rsidRDefault="00DE0270" w:rsidP="00DE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E0270" w:rsidRPr="00FF7C10" w:rsidRDefault="00DE0270" w:rsidP="00DE0270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DE0270" w:rsidRPr="00EE6154" w:rsidRDefault="00DE0270" w:rsidP="00DE0270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DE0270" w:rsidRPr="00BD5694" w:rsidRDefault="00DE0270" w:rsidP="00DE0270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26 maja 2020 roku.</w:t>
      </w:r>
    </w:p>
    <w:p w:rsidR="00DE0270" w:rsidRDefault="00DE0270" w:rsidP="00DE0270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DE0270" w:rsidRPr="00AE45BD" w:rsidRDefault="00DE0270" w:rsidP="00DE0270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E45B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</w:t>
      </w:r>
      <w:r w:rsidR="0084683C">
        <w:rPr>
          <w:rFonts w:ascii="Times New Roman" w:eastAsia="Times New Roman" w:hAnsi="Times New Roman" w:cs="Times New Roman"/>
          <w:sz w:val="28"/>
          <w:szCs w:val="24"/>
          <w:lang w:eastAsia="pl-PL"/>
        </w:rPr>
        <w:t>Prz</w:t>
      </w:r>
      <w:r w:rsidR="002F7214">
        <w:rPr>
          <w:rFonts w:ascii="Times New Roman" w:eastAsia="Times New Roman" w:hAnsi="Times New Roman" w:cs="Times New Roman"/>
          <w:sz w:val="28"/>
          <w:szCs w:val="24"/>
          <w:lang w:eastAsia="pl-PL"/>
        </w:rPr>
        <w:t>ewodniczącego Rady Miejskiej.</w:t>
      </w:r>
    </w:p>
    <w:p w:rsidR="0035582E" w:rsidRPr="00E90885" w:rsidRDefault="0035582E" w:rsidP="0035582E">
      <w:pPr>
        <w:numPr>
          <w:ilvl w:val="0"/>
          <w:numId w:val="1"/>
        </w:numPr>
        <w:tabs>
          <w:tab w:val="num" w:pos="456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088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sprawie zmiany Gminnego Programu Profilaktyki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i Rozwiązywani</w:t>
      </w:r>
      <w:r w:rsidR="009E2EEA">
        <w:rPr>
          <w:rFonts w:ascii="Times New Roman" w:eastAsia="Times New Roman" w:hAnsi="Times New Roman" w:cs="Times New Roman"/>
          <w:sz w:val="28"/>
          <w:szCs w:val="24"/>
          <w:lang w:eastAsia="pl-PL"/>
        </w:rPr>
        <w:t>a Problemów Alkoholowych na 2020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rok.</w:t>
      </w:r>
    </w:p>
    <w:p w:rsidR="00CC7C3B" w:rsidRDefault="0035582E" w:rsidP="00CC7C3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Gminnego Programu Przeciwdziałania Narkomanii na 2020 rok.</w:t>
      </w:r>
    </w:p>
    <w:p w:rsidR="00CC7C3B" w:rsidRPr="00CC7C3B" w:rsidRDefault="00CC7C3B" w:rsidP="00CC7C3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realizacji w 2020 roku profilaktycznego programu opieki psychoterapeutycznej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ponadpodstawowej                                         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ponadstandardowej kierowanej do osób uzależnionych od alkoholu, osób współuzależnionych i dorosłych dzieci alkoholików mieszkańców gminy Police.</w:t>
      </w:r>
    </w:p>
    <w:p w:rsidR="005F3636" w:rsidRDefault="00DE0270" w:rsidP="005F3636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94A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5582E">
        <w:rPr>
          <w:rFonts w:ascii="Times New Roman" w:eastAsia="Times New Roman" w:hAnsi="Times New Roman" w:cs="Times New Roman"/>
          <w:sz w:val="28"/>
          <w:szCs w:val="24"/>
          <w:lang w:eastAsia="pl-PL"/>
        </w:rPr>
        <w:t>zmian budżetu i w budżecie Gminy Police na rok 2020.</w:t>
      </w:r>
    </w:p>
    <w:p w:rsidR="006A27CC" w:rsidRPr="006A27CC" w:rsidRDefault="006A27CC" w:rsidP="006A27C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FB48F5" w:rsidRDefault="005F3636" w:rsidP="00F97D3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realizacji w 2020 roku przez gminę Police programu profilaktyki szczepień ochronnych przeciwko grypie dla mieszkańców gminy Police po 65 roku życia.</w:t>
      </w:r>
    </w:p>
    <w:p w:rsidR="00F97D3C" w:rsidRDefault="00F800E6" w:rsidP="00F97D3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wyrażenia zgody na zawarcie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umowy </w:t>
      </w:r>
      <w:r w:rsidR="009E2EE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świadczenie usług w zakresie publicznego transportu zbiorowego.</w:t>
      </w:r>
    </w:p>
    <w:p w:rsidR="00212CE2" w:rsidRDefault="00212CE2" w:rsidP="00F97D3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rozwiązania porozumienia w sprawie przekazania przez Gminę Police do realizacji przez Powiat Policki zadania dotyczącego założenia i prowadzenia</w:t>
      </w:r>
      <w:r w:rsidR="00D458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publicznego przedszkola specja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lnego.</w:t>
      </w:r>
    </w:p>
    <w:p w:rsidR="009E2EEA" w:rsidRDefault="009E2EEA" w:rsidP="00F97D3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Podjęcie uchwały w sprawie określenia średniej ceny jednostki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paliwa                    w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Gminie Police na rok szkolny 2020/2021.</w:t>
      </w:r>
    </w:p>
    <w:p w:rsidR="005F3636" w:rsidRDefault="005F3636" w:rsidP="00F97D3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uchwalenia wieloletniego planu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rozwoju </w:t>
      </w:r>
      <w:r w:rsidR="001F040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modernizacji urządzeń wodociągowych i urządzeń kanalizacyjnych </w:t>
      </w:r>
      <w:r w:rsidR="001F040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gminie Police na lata 2020 – 2022.</w:t>
      </w:r>
    </w:p>
    <w:p w:rsidR="00FD2559" w:rsidRDefault="00FD2559" w:rsidP="003C4BB5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miejscowego planu zagospodarowania przestrzennego w części dotyczącej miasta Police pn. „Nadbrzeżna – Kresowa”.</w:t>
      </w:r>
    </w:p>
    <w:p w:rsidR="00AE45BD" w:rsidRDefault="00AE45BD" w:rsidP="003C4BB5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nadania nazw ulicom w miejscowościach Police, Trzeszczyn.</w:t>
      </w:r>
    </w:p>
    <w:p w:rsidR="003C4BB5" w:rsidRDefault="00905C76" w:rsidP="003C4BB5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zasad wynajmowania lokali wchodzących w skład mieszkaniowego zasobu gminy Police.</w:t>
      </w:r>
      <w:r w:rsidR="00DB007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3C4BB5" w:rsidRDefault="003C4BB5" w:rsidP="003C4BB5">
      <w:pPr>
        <w:numPr>
          <w:ilvl w:val="0"/>
          <w:numId w:val="1"/>
        </w:numPr>
        <w:tabs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Raportu o stanie Gminy Police.</w:t>
      </w:r>
    </w:p>
    <w:p w:rsidR="003C4BB5" w:rsidRDefault="003C4BB5" w:rsidP="003C4BB5">
      <w:pPr>
        <w:numPr>
          <w:ilvl w:val="0"/>
          <w:numId w:val="1"/>
        </w:numPr>
        <w:tabs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Głosowanie nad udzieleniem Burmistrzowi Polic wotum zaufania.</w:t>
      </w:r>
    </w:p>
    <w:p w:rsidR="003C4BB5" w:rsidRPr="00120DF7" w:rsidRDefault="003C4BB5" w:rsidP="003C4BB5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0DF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</w:t>
      </w:r>
      <w:r w:rsidRPr="00120DF7">
        <w:rPr>
          <w:rFonts w:ascii="Times New Roman" w:hAnsi="Times New Roman" w:cs="Times New Roman"/>
          <w:sz w:val="28"/>
          <w:szCs w:val="28"/>
        </w:rPr>
        <w:t xml:space="preserve"> zatwierdzenia sprawozdania finansowego wraz ze sprawozdaniem z wykonania budżetu Gminy Police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0DF7">
        <w:rPr>
          <w:rFonts w:ascii="Times New Roman" w:hAnsi="Times New Roman" w:cs="Times New Roman"/>
          <w:sz w:val="28"/>
          <w:szCs w:val="28"/>
        </w:rPr>
        <w:t xml:space="preserve"> rok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BB5" w:rsidRPr="001F0402" w:rsidRDefault="003C4BB5" w:rsidP="003C4BB5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2F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</w:t>
      </w:r>
      <w:r w:rsidRPr="00404758">
        <w:rPr>
          <w:rFonts w:ascii="Times New Roman" w:eastAsia="Times New Roman" w:hAnsi="Times New Roman" w:cs="Times New Roman"/>
          <w:sz w:val="28"/>
          <w:szCs w:val="28"/>
          <w:lang w:eastAsia="pl-PL"/>
        </w:rPr>
        <w:t>sprawie</w:t>
      </w:r>
      <w:r w:rsidRPr="00404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udzielenia absolutorium Burmistrzowi Polic.</w:t>
      </w:r>
    </w:p>
    <w:p w:rsidR="001F0402" w:rsidRPr="001F0402" w:rsidRDefault="001F0402" w:rsidP="003C4BB5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Podjęcie uchwały w sprawie </w:t>
      </w:r>
      <w:r w:rsidR="00052F5F">
        <w:rPr>
          <w:rFonts w:ascii="Times New Roman" w:hAnsi="Times New Roman" w:cs="Times New Roman"/>
          <w:bCs/>
          <w:sz w:val="28"/>
          <w:szCs w:val="28"/>
        </w:rPr>
        <w:t>stwierdzenia braku podstaw do wygaśnięcia mandatów radnych.</w:t>
      </w:r>
    </w:p>
    <w:p w:rsidR="001F0402" w:rsidRPr="001F0402" w:rsidRDefault="002F7214" w:rsidP="003C4BB5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8"/>
          <w:szCs w:val="28"/>
        </w:rPr>
        <w:t>Podjęcie uchwały w sprawie rozpatrzenia skargi na Burmistrza Polic.</w:t>
      </w:r>
    </w:p>
    <w:p w:rsidR="001F0402" w:rsidRPr="002F7214" w:rsidRDefault="002F7214" w:rsidP="002F7214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8"/>
          <w:szCs w:val="28"/>
        </w:rPr>
        <w:t>Podjęcie uchwały w sprawie rozpatrzenia skargi na Burmistrza Polic.</w:t>
      </w:r>
    </w:p>
    <w:p w:rsidR="00000738" w:rsidRPr="00F97D3C" w:rsidRDefault="00F97D3C" w:rsidP="00F97D3C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5937DF" w:rsidRDefault="005937DF" w:rsidP="005937D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5937DF" w:rsidRPr="00F50DFB" w:rsidRDefault="005937DF" w:rsidP="005937DF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F50DFB" w:rsidRDefault="00F50DFB" w:rsidP="00F50DFB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50DFB" w:rsidRDefault="00F50DFB" w:rsidP="00F50DFB">
      <w:pPr>
        <w:spacing w:after="240" w:line="320" w:lineRule="exact"/>
        <w:jc w:val="both"/>
      </w:pPr>
    </w:p>
    <w:p w:rsidR="00313ABF" w:rsidRDefault="00313ABF"/>
    <w:sectPr w:rsidR="0031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BB"/>
    <w:rsid w:val="00000738"/>
    <w:rsid w:val="00052F5F"/>
    <w:rsid w:val="001F0402"/>
    <w:rsid w:val="00212CE2"/>
    <w:rsid w:val="00296F16"/>
    <w:rsid w:val="002F7214"/>
    <w:rsid w:val="00313ABF"/>
    <w:rsid w:val="0035582E"/>
    <w:rsid w:val="003C4BB5"/>
    <w:rsid w:val="005937DF"/>
    <w:rsid w:val="005F3636"/>
    <w:rsid w:val="006A27CC"/>
    <w:rsid w:val="0084683C"/>
    <w:rsid w:val="00860C38"/>
    <w:rsid w:val="00905C76"/>
    <w:rsid w:val="009E2EEA"/>
    <w:rsid w:val="00AE45BD"/>
    <w:rsid w:val="00B14243"/>
    <w:rsid w:val="00B64BD2"/>
    <w:rsid w:val="00CC7C3B"/>
    <w:rsid w:val="00D45819"/>
    <w:rsid w:val="00D80A93"/>
    <w:rsid w:val="00DB007E"/>
    <w:rsid w:val="00DE0270"/>
    <w:rsid w:val="00EC70BB"/>
    <w:rsid w:val="00F50DFB"/>
    <w:rsid w:val="00F800E6"/>
    <w:rsid w:val="00F97D3C"/>
    <w:rsid w:val="00FB48F5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20</cp:revision>
  <cp:lastPrinted>2020-06-19T09:47:00Z</cp:lastPrinted>
  <dcterms:created xsi:type="dcterms:W3CDTF">2020-06-04T12:39:00Z</dcterms:created>
  <dcterms:modified xsi:type="dcterms:W3CDTF">2020-06-19T10:03:00Z</dcterms:modified>
</cp:coreProperties>
</file>