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D41D63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87447D" w:rsidP="00D91AF2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87447D"/>
    <w:p w:rsidR="00A77B3E" w:rsidRDefault="00D91AF2">
      <w:pPr>
        <w:jc w:val="center"/>
        <w:rPr>
          <w:b/>
          <w:caps/>
        </w:rPr>
      </w:pPr>
      <w:r>
        <w:rPr>
          <w:b/>
          <w:caps/>
        </w:rPr>
        <w:t>Uchwała Nr XVIII/184/2020</w:t>
      </w:r>
      <w:r w:rsidR="00A817A4">
        <w:rPr>
          <w:b/>
          <w:caps/>
        </w:rPr>
        <w:br/>
        <w:t>Rady Miejskiej w Policach</w:t>
      </w:r>
    </w:p>
    <w:p w:rsidR="00A77B3E" w:rsidRDefault="00A817A4">
      <w:pPr>
        <w:spacing w:before="280" w:after="280"/>
        <w:jc w:val="center"/>
        <w:rPr>
          <w:b/>
          <w:caps/>
        </w:rPr>
      </w:pPr>
      <w:r>
        <w:t xml:space="preserve">z dnia </w:t>
      </w:r>
      <w:r w:rsidR="00D91AF2">
        <w:t>25 lutego</w:t>
      </w:r>
      <w:r>
        <w:t> 2020 r.</w:t>
      </w:r>
    </w:p>
    <w:p w:rsidR="00A77B3E" w:rsidRDefault="00A817A4">
      <w:pPr>
        <w:keepNext/>
        <w:spacing w:after="480"/>
        <w:jc w:val="center"/>
      </w:pPr>
      <w:r>
        <w:rPr>
          <w:b/>
        </w:rPr>
        <w:t>w sprawie powołania komisji doraźnej</w:t>
      </w:r>
    </w:p>
    <w:p w:rsidR="00A77B3E" w:rsidRDefault="00A817A4">
      <w:pPr>
        <w:keepLines/>
        <w:spacing w:before="120" w:after="120"/>
        <w:ind w:firstLine="227"/>
      </w:pPr>
      <w:r>
        <w:t>Na podstawie art. 21 ust. 1 ustawy dnia 8 marca 1990 roku o samorządzie gminnym (Dz. U. z 2019 r. poz. 506, 1309, 1571, 1696, 1815) oraz § 38 uchwały Nr XXV/180/2012 Rady Miejskiej w Policach z dnia 27 listopada 2012 roku w sprawie statutu gminy Police (Dz. Urz. Woj. Zachodniopomorskiego z 2018 r. poz. 5453) Rada Miejska w Policach uchwala, co następuje:</w:t>
      </w:r>
    </w:p>
    <w:p w:rsidR="00A77B3E" w:rsidRDefault="00A81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Powołuje się doraźną komisję do spraw zbadania legalności sprawowania mandatu przez radnych Rady Miejskiej w Policach Panią Ewę Ignaczak i Pana Wiesława Gawła, zwaną dalej "komisją", w składzie:</w:t>
      </w:r>
    </w:p>
    <w:p w:rsidR="00A77B3E" w:rsidRDefault="00A817A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 w:rsidR="00D91AF2">
        <w:rPr>
          <w:color w:val="000000"/>
          <w:u w:color="000000"/>
        </w:rPr>
        <w:t xml:space="preserve">Pan Piotr </w:t>
      </w:r>
      <w:proofErr w:type="spellStart"/>
      <w:r w:rsidR="00D91AF2">
        <w:rPr>
          <w:color w:val="000000"/>
          <w:u w:color="000000"/>
        </w:rPr>
        <w:t>Diakun</w:t>
      </w:r>
      <w:proofErr w:type="spellEnd"/>
      <w:r w:rsidR="00D91AF2">
        <w:rPr>
          <w:color w:val="000000"/>
          <w:u w:color="000000"/>
        </w:rPr>
        <w:t>,</w:t>
      </w:r>
    </w:p>
    <w:p w:rsidR="00A77B3E" w:rsidRDefault="00A817A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 w:rsidR="00D91AF2">
        <w:rPr>
          <w:color w:val="000000"/>
          <w:u w:color="000000"/>
        </w:rPr>
        <w:t xml:space="preserve">Pan Artur </w:t>
      </w:r>
      <w:proofErr w:type="spellStart"/>
      <w:r w:rsidR="00D91AF2">
        <w:rPr>
          <w:color w:val="000000"/>
          <w:u w:color="000000"/>
        </w:rPr>
        <w:t>Echaust</w:t>
      </w:r>
      <w:proofErr w:type="spellEnd"/>
      <w:r w:rsidR="00D91AF2">
        <w:rPr>
          <w:color w:val="000000"/>
          <w:u w:color="000000"/>
        </w:rPr>
        <w:t>,</w:t>
      </w:r>
    </w:p>
    <w:p w:rsidR="00A77B3E" w:rsidRDefault="00A817A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 w:rsidR="00D91AF2">
        <w:rPr>
          <w:color w:val="000000"/>
          <w:u w:color="000000"/>
        </w:rPr>
        <w:t xml:space="preserve">Sławomir </w:t>
      </w:r>
      <w:proofErr w:type="spellStart"/>
      <w:r w:rsidR="00D91AF2">
        <w:rPr>
          <w:color w:val="000000"/>
          <w:u w:color="000000"/>
        </w:rPr>
        <w:t>Kajkowski</w:t>
      </w:r>
      <w:proofErr w:type="spellEnd"/>
      <w:r w:rsidR="00D91AF2">
        <w:rPr>
          <w:color w:val="000000"/>
          <w:u w:color="000000"/>
        </w:rPr>
        <w:t>,</w:t>
      </w:r>
    </w:p>
    <w:p w:rsidR="00A77B3E" w:rsidRDefault="00A817A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 w:rsidR="00D91AF2">
        <w:rPr>
          <w:color w:val="000000"/>
          <w:u w:color="000000"/>
        </w:rPr>
        <w:t>Pani Jadwiga Molenda,</w:t>
      </w:r>
    </w:p>
    <w:p w:rsidR="00A77B3E" w:rsidRDefault="00A817A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 w:rsidR="00D91AF2">
        <w:rPr>
          <w:color w:val="000000"/>
          <w:u w:color="000000"/>
        </w:rPr>
        <w:t>Pan Damian Walczak.</w:t>
      </w:r>
      <w:bookmarkStart w:id="0" w:name="_GoBack"/>
      <w:bookmarkEnd w:id="0"/>
    </w:p>
    <w:p w:rsidR="00A77B3E" w:rsidRDefault="00A817A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Komisja zbada, czy radni Pani Ewa Ignaczak i Pan Wiesław Gaweł nie naruszyli zakazu łączenia mandatu radnego z wykonywaniem określonych w przepisach funkcji lub działalności - stosownie do brzmienia art. 383 § 1 pkt 5 ustawy Kodeks wyborczy. </w:t>
      </w:r>
    </w:p>
    <w:p w:rsidR="00A77B3E" w:rsidRDefault="00A817A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niezwłocznie po zakończeniu prac przedstawi Radzie Miejskiej w Policach protokół zawierający ustalenia dotyczące stanu faktycznego i prawnego badanej sprawy oraz wynikające z nich wnioski, jak również projekt stosownej uchwały.</w:t>
      </w:r>
    </w:p>
    <w:p w:rsidR="00A77B3E" w:rsidRDefault="00A817A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Działalność komisji ulega zakończeniu z chwilą podjęcia przez Radę Miejską w Policach uchwały, o której mowa w ust. 2, jednak nie później niż do dnia 31 marca 2020 roku.</w:t>
      </w:r>
    </w:p>
    <w:p w:rsidR="00A77B3E" w:rsidRDefault="00A817A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 </w:t>
      </w:r>
    </w:p>
    <w:p w:rsidR="00A77B3E" w:rsidRDefault="0087447D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A817A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41D6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D63" w:rsidRDefault="00D41D6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D63" w:rsidRDefault="00A817A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t>Grzegorz </w:t>
            </w:r>
            <w:proofErr w:type="spellStart"/>
            <w:r>
              <w:t>Ufniarz</w:t>
            </w:r>
            <w:proofErr w:type="spellEnd"/>
            <w:r>
              <w:rPr>
                <w:color w:val="000000"/>
                <w:szCs w:val="22"/>
              </w:rPr>
              <w:br/>
              <w:t>Przewodniczący Rady</w:t>
            </w:r>
          </w:p>
        </w:tc>
      </w:tr>
    </w:tbl>
    <w:p w:rsidR="00A77B3E" w:rsidRDefault="0087447D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D41D63" w:rsidRDefault="00D41D63">
      <w:pPr>
        <w:pStyle w:val="Normal0"/>
      </w:pPr>
    </w:p>
    <w:p w:rsidR="00D41D63" w:rsidRDefault="00A817A4">
      <w:pPr>
        <w:pStyle w:val="Normal0"/>
        <w:jc w:val="center"/>
      </w:pPr>
      <w:r>
        <w:rPr>
          <w:b/>
        </w:rPr>
        <w:t>Uzasadnienie</w:t>
      </w:r>
    </w:p>
    <w:p w:rsidR="00D41D63" w:rsidRDefault="00A817A4">
      <w:pPr>
        <w:pStyle w:val="Normal0"/>
        <w:spacing w:before="120" w:after="120"/>
        <w:ind w:left="283" w:firstLine="227"/>
      </w:pPr>
      <w:r>
        <w:t xml:space="preserve">Projekt uchwały przedkładają radni Rady Miejskiej w Policach Jadwiga Molenda, Grzegorz </w:t>
      </w:r>
      <w:proofErr w:type="spellStart"/>
      <w:r>
        <w:t>Ufniarz</w:t>
      </w:r>
      <w:proofErr w:type="spellEnd"/>
      <w:r>
        <w:t>, Andrzej Rogowski.</w:t>
      </w:r>
    </w:p>
    <w:p w:rsidR="00D41D63" w:rsidRDefault="00A817A4">
      <w:pPr>
        <w:pStyle w:val="Normal0"/>
        <w:spacing w:before="120" w:after="120"/>
        <w:ind w:left="283" w:firstLine="227"/>
      </w:pPr>
      <w:r>
        <w:t>Pismem z dnia 10 lutego 2020 roku Wojewoda Zachodniopomorski poinformował Radę Miejską w Policach o wpłynięciu do Zachodniopomorskiego Urzędu Wojewódzkiego zarzutów w odniesieniu do radnych Rady Miejskiej w Policach Pani Ewy Ignaczak i Pana Wiesława Gawła.</w:t>
      </w:r>
    </w:p>
    <w:p w:rsidR="00D41D63" w:rsidRDefault="00A817A4">
      <w:pPr>
        <w:pStyle w:val="Normal0"/>
        <w:spacing w:before="120" w:after="120"/>
        <w:ind w:left="283" w:firstLine="227"/>
      </w:pPr>
      <w:r>
        <w:t>Z treści przywołanego przez Wojewodę wystąpienia wynika, że radny Pan Wiesław Gaweł pełni funkcję Prezesa Stowarzyszenia „</w:t>
      </w:r>
      <w:proofErr w:type="spellStart"/>
      <w:r>
        <w:t>Łarpia</w:t>
      </w:r>
      <w:proofErr w:type="spellEnd"/>
      <w:r>
        <w:t>", zaś radna Pani Ewa Ignaczak jest jego Sekretarzem, natomiast  Stowarzyszenie „</w:t>
      </w:r>
      <w:proofErr w:type="spellStart"/>
      <w:r>
        <w:t>Łarpia</w:t>
      </w:r>
      <w:proofErr w:type="spellEnd"/>
      <w:r>
        <w:t>” wykorzystuje w prowadzonej działalności mienie Gminy Police. W opinii Wojewody Zachodniopomorskiego świadczyć to może o naruszeniu przez radnych zakazu, o którym mowa w art. 24f ust. 1 ustawy o samorządzie gminnym, zgodnie z którym radni nie mogą prowadzić działalności gospodarczej na własny rachunek lub wspólnie z innymi osobami z wykorzystaniem mienia komunalnego gminy, w której radny uzyskał mandat, a także zarządzać taką działalnością lub być przedstawicielem lub pełnomocnikiem w prowadzeniu takiej działalności. Sankcją za naruszenie ww. zakazu jest wygaśnięcie mandatu radnego, które stwierdza w drodze uchwały rada gminy.</w:t>
      </w:r>
    </w:p>
    <w:p w:rsidR="00D41D63" w:rsidRDefault="00A817A4">
      <w:pPr>
        <w:pStyle w:val="Normal0"/>
        <w:spacing w:before="120" w:after="120"/>
        <w:ind w:left="283" w:firstLine="227"/>
      </w:pPr>
      <w:r>
        <w:t>Wojewoda wystąpił do Rady Miejskiej w Policach o przeprowadzenie postępowania wyjaśniającego przedmiotowej sprawy, a następnie poinformowanie Zachodniopomorskiego Urzędu Wojewódzkiego o jego wynikach i zajęcie stanowiska w formie uchwały.</w:t>
      </w:r>
    </w:p>
    <w:p w:rsidR="00D41D63" w:rsidRDefault="00A817A4">
      <w:pPr>
        <w:pStyle w:val="Normal0"/>
        <w:spacing w:before="120" w:after="120"/>
        <w:ind w:left="283" w:firstLine="227"/>
      </w:pPr>
      <w:r>
        <w:t>W związku z powyższym proponuje się powołanie pięcioosobowej komisji doraźnej, której Rada powierzy zbadanie, czy radni Pani Ewa Ignaczak i Pan Wiesław Gaweł nie naruszyli zakazu łączenia mandatu radnego z wykonywaniem określonych w przepisach funkcji lub działalności - stosownie do brzmienia art. 383 § 1 pkt 5 ustawy Kodeks wyborczy.</w:t>
      </w:r>
    </w:p>
    <w:p w:rsidR="00D41D63" w:rsidRDefault="00A817A4">
      <w:pPr>
        <w:pStyle w:val="Normal0"/>
        <w:spacing w:before="120" w:after="120"/>
        <w:ind w:left="283" w:firstLine="227"/>
      </w:pPr>
      <w:r>
        <w:t>Dodatkowo należy podkreślić, że jest nie jest zasadnym powierzenie zbadania sprawy Komisji Rewizyjnej, ponieważ jej przewodniczącym jest radny Pan Wiesław Gaweł.</w:t>
      </w:r>
    </w:p>
    <w:sectPr w:rsidR="00D41D63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7D" w:rsidRDefault="0087447D">
      <w:r>
        <w:separator/>
      </w:r>
    </w:p>
  </w:endnote>
  <w:endnote w:type="continuationSeparator" w:id="0">
    <w:p w:rsidR="0087447D" w:rsidRDefault="0087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41D6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41D63" w:rsidRDefault="00A817A4">
          <w:pPr>
            <w:jc w:val="left"/>
            <w:rPr>
              <w:sz w:val="18"/>
            </w:rPr>
          </w:pPr>
          <w:r w:rsidRPr="00D91AF2">
            <w:rPr>
              <w:sz w:val="18"/>
              <w:lang w:val="en-US"/>
            </w:rPr>
            <w:t>Id: 873067BB-80D3-42B6-9481-18DDE930A27D.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41D63" w:rsidRDefault="00A817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1AF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41D63" w:rsidRDefault="00D41D6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41D63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41D63" w:rsidRDefault="00A817A4">
          <w:pPr>
            <w:jc w:val="left"/>
            <w:rPr>
              <w:sz w:val="18"/>
            </w:rPr>
          </w:pPr>
          <w:r w:rsidRPr="00D91AF2">
            <w:rPr>
              <w:sz w:val="18"/>
              <w:lang w:val="en-US"/>
            </w:rPr>
            <w:t>Id: 873067BB-80D3-42B6-9481-18DDE930A27D.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D41D63" w:rsidRDefault="00A817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91AF2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D41D63" w:rsidRDefault="00D41D6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7D" w:rsidRDefault="0087447D">
      <w:r>
        <w:separator/>
      </w:r>
    </w:p>
  </w:footnote>
  <w:footnote w:type="continuationSeparator" w:id="0">
    <w:p w:rsidR="0087447D" w:rsidRDefault="00874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41D63"/>
    <w:rsid w:val="0087447D"/>
    <w:rsid w:val="00A817A4"/>
    <w:rsid w:val="00AB448D"/>
    <w:rsid w:val="00D41D63"/>
    <w:rsid w:val="00D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Policach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doraźnej</dc:subject>
  <dc:creator>agnieszka.komor</dc:creator>
  <cp:lastModifiedBy>admin</cp:lastModifiedBy>
  <cp:revision>2</cp:revision>
  <dcterms:created xsi:type="dcterms:W3CDTF">2020-02-27T13:18:00Z</dcterms:created>
  <dcterms:modified xsi:type="dcterms:W3CDTF">2020-03-02T10:00:00Z</dcterms:modified>
  <cp:category>Akt prawny</cp:category>
</cp:coreProperties>
</file>