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4CC9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E3AC8" w:rsidRDefault="0084400A" w:rsidP="005327F2">
            <w:pPr>
              <w:ind w:left="737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327F2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327F2" w:rsidRPr="00BE3AC8" w:rsidRDefault="005327F2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BE3AC8" w:rsidRDefault="0084400A">
      <w:pPr>
        <w:rPr>
          <w:rFonts w:ascii="Arial" w:hAnsi="Arial" w:cs="Arial"/>
          <w:sz w:val="24"/>
        </w:rPr>
      </w:pPr>
    </w:p>
    <w:p w:rsidR="00A77B3E" w:rsidRPr="00BE3AC8" w:rsidRDefault="007C12FE">
      <w:pPr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b/>
          <w:caps/>
          <w:sz w:val="24"/>
        </w:rPr>
        <w:t xml:space="preserve">Uchwała Nr </w:t>
      </w:r>
      <w:r w:rsidR="008A3670">
        <w:rPr>
          <w:rFonts w:ascii="Arial" w:hAnsi="Arial" w:cs="Arial"/>
          <w:b/>
          <w:caps/>
          <w:sz w:val="24"/>
        </w:rPr>
        <w:t>XVIII/176</w:t>
      </w:r>
      <w:r w:rsidR="00B04A2C" w:rsidRPr="00BE3AC8">
        <w:rPr>
          <w:rFonts w:ascii="Arial" w:hAnsi="Arial" w:cs="Arial"/>
          <w:b/>
          <w:caps/>
          <w:sz w:val="24"/>
        </w:rPr>
        <w:t>/20</w:t>
      </w:r>
      <w:r w:rsidR="002F6466">
        <w:rPr>
          <w:rFonts w:ascii="Arial" w:hAnsi="Arial" w:cs="Arial"/>
          <w:b/>
          <w:caps/>
          <w:sz w:val="24"/>
        </w:rPr>
        <w:t>20</w:t>
      </w:r>
      <w:r w:rsidRPr="00BE3AC8">
        <w:rPr>
          <w:rFonts w:ascii="Arial" w:hAnsi="Arial" w:cs="Arial"/>
          <w:b/>
          <w:caps/>
          <w:sz w:val="24"/>
        </w:rPr>
        <w:br/>
        <w:t>Rady Miejskiej w Policach</w:t>
      </w:r>
    </w:p>
    <w:p w:rsidR="00A77B3E" w:rsidRPr="00BE3AC8" w:rsidRDefault="007C12FE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sz w:val="24"/>
        </w:rPr>
        <w:t xml:space="preserve">z dnia </w:t>
      </w:r>
      <w:r w:rsidR="008A3670">
        <w:rPr>
          <w:rFonts w:ascii="Arial" w:hAnsi="Arial" w:cs="Arial"/>
          <w:sz w:val="24"/>
        </w:rPr>
        <w:t>25 lutego</w:t>
      </w:r>
      <w:r w:rsidRPr="00BE3AC8">
        <w:rPr>
          <w:rFonts w:ascii="Arial" w:hAnsi="Arial" w:cs="Arial"/>
          <w:sz w:val="24"/>
        </w:rPr>
        <w:t> 20</w:t>
      </w:r>
      <w:r w:rsidR="002F6466">
        <w:rPr>
          <w:rFonts w:ascii="Arial" w:hAnsi="Arial" w:cs="Arial"/>
          <w:sz w:val="24"/>
        </w:rPr>
        <w:t>20</w:t>
      </w:r>
      <w:r w:rsidRPr="00BE3AC8">
        <w:rPr>
          <w:rFonts w:ascii="Arial" w:hAnsi="Arial" w:cs="Arial"/>
          <w:sz w:val="24"/>
        </w:rPr>
        <w:t> r.</w:t>
      </w:r>
    </w:p>
    <w:p w:rsidR="00A77B3E" w:rsidRPr="00BE3AC8" w:rsidRDefault="007C12FE">
      <w:pPr>
        <w:keepNext/>
        <w:spacing w:after="480"/>
        <w:jc w:val="center"/>
        <w:rPr>
          <w:rFonts w:ascii="Arial" w:hAnsi="Arial" w:cs="Arial"/>
          <w:sz w:val="24"/>
        </w:rPr>
      </w:pPr>
      <w:r w:rsidRPr="00BE3AC8">
        <w:rPr>
          <w:rFonts w:ascii="Arial" w:hAnsi="Arial" w:cs="Arial"/>
          <w:b/>
          <w:sz w:val="24"/>
        </w:rPr>
        <w:t xml:space="preserve">w sprawie rozpatrzenia skargi na </w:t>
      </w:r>
      <w:r w:rsidR="009C10BF">
        <w:rPr>
          <w:rFonts w:ascii="Arial" w:hAnsi="Arial" w:cs="Arial"/>
          <w:b/>
          <w:sz w:val="24"/>
        </w:rPr>
        <w:t>dyrektora Miejskiego Ośrodka Kultury</w:t>
      </w:r>
      <w:r w:rsidR="009C10BF">
        <w:rPr>
          <w:rFonts w:ascii="Arial" w:hAnsi="Arial" w:cs="Arial"/>
          <w:b/>
          <w:sz w:val="24"/>
        </w:rPr>
        <w:br/>
        <w:t>w Policach</w:t>
      </w:r>
    </w:p>
    <w:p w:rsidR="00A77B3E" w:rsidRPr="00BE3AC8" w:rsidRDefault="007C12FE" w:rsidP="0061707E">
      <w:pPr>
        <w:keepLines/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>Na podstawie art. 18 ust. 2 pkt 15 ustawy z dnia 8 marca 1990r. o samorządzie gminnym /Dz.U. z</w:t>
      </w:r>
      <w:r w:rsidR="0088444E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201</w:t>
      </w:r>
      <w:r w:rsidR="00627887">
        <w:rPr>
          <w:rFonts w:ascii="Arial" w:hAnsi="Arial" w:cs="Arial"/>
          <w:sz w:val="24"/>
        </w:rPr>
        <w:t>9</w:t>
      </w:r>
      <w:r w:rsidRPr="00BE3AC8">
        <w:rPr>
          <w:rFonts w:ascii="Arial" w:hAnsi="Arial" w:cs="Arial"/>
          <w:sz w:val="24"/>
        </w:rPr>
        <w:t>r. poz. </w:t>
      </w:r>
      <w:r w:rsidR="00627887">
        <w:rPr>
          <w:rFonts w:ascii="Arial" w:hAnsi="Arial" w:cs="Arial"/>
          <w:sz w:val="24"/>
        </w:rPr>
        <w:t>506</w:t>
      </w:r>
      <w:r w:rsidR="006F168B">
        <w:rPr>
          <w:rFonts w:ascii="Arial" w:hAnsi="Arial" w:cs="Arial"/>
          <w:sz w:val="24"/>
        </w:rPr>
        <w:t xml:space="preserve">, 1309, </w:t>
      </w:r>
      <w:r w:rsidR="002F6466">
        <w:rPr>
          <w:rFonts w:ascii="Arial" w:hAnsi="Arial" w:cs="Arial"/>
          <w:sz w:val="24"/>
        </w:rPr>
        <w:t xml:space="preserve">1571, </w:t>
      </w:r>
      <w:r w:rsidR="006F168B">
        <w:rPr>
          <w:rFonts w:ascii="Arial" w:hAnsi="Arial" w:cs="Arial"/>
          <w:sz w:val="24"/>
        </w:rPr>
        <w:t>1696 i 1815</w:t>
      </w:r>
      <w:r w:rsidR="00BE2F50" w:rsidRPr="00BE3AC8">
        <w:rPr>
          <w:rFonts w:ascii="Arial" w:hAnsi="Arial" w:cs="Arial"/>
          <w:sz w:val="24"/>
        </w:rPr>
        <w:t>/</w:t>
      </w:r>
      <w:r w:rsidRPr="00BE3AC8">
        <w:rPr>
          <w:rFonts w:ascii="Arial" w:hAnsi="Arial" w:cs="Arial"/>
          <w:sz w:val="24"/>
        </w:rPr>
        <w:t xml:space="preserve"> oraz art. 229</w:t>
      </w:r>
      <w:r w:rsidR="0088444E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pkt 3 ustawy z dnia 14 czerwca 1960r. - Kodeks postępowania administracyjnego /Dz.U. z 201</w:t>
      </w:r>
      <w:r w:rsidR="007D5D74">
        <w:rPr>
          <w:rFonts w:ascii="Arial" w:hAnsi="Arial" w:cs="Arial"/>
          <w:sz w:val="24"/>
        </w:rPr>
        <w:t>8</w:t>
      </w:r>
      <w:r w:rsidRPr="00BE3AC8">
        <w:rPr>
          <w:rFonts w:ascii="Arial" w:hAnsi="Arial" w:cs="Arial"/>
          <w:sz w:val="24"/>
        </w:rPr>
        <w:t>r. poz. </w:t>
      </w:r>
      <w:r w:rsidR="007D5D74">
        <w:rPr>
          <w:rFonts w:ascii="Arial" w:hAnsi="Arial" w:cs="Arial"/>
          <w:sz w:val="24"/>
        </w:rPr>
        <w:t>2096</w:t>
      </w:r>
      <w:r w:rsidR="001E103A">
        <w:rPr>
          <w:rFonts w:ascii="Arial" w:hAnsi="Arial" w:cs="Arial"/>
          <w:sz w:val="24"/>
        </w:rPr>
        <w:t xml:space="preserve">, poz. 1629 i </w:t>
      </w:r>
      <w:r w:rsidR="00A75D0B">
        <w:rPr>
          <w:rFonts w:ascii="Arial" w:hAnsi="Arial" w:cs="Arial"/>
          <w:sz w:val="24"/>
        </w:rPr>
        <w:t>z 2019r. poz.</w:t>
      </w:r>
      <w:r w:rsidR="00EC6973">
        <w:rPr>
          <w:rFonts w:ascii="Arial" w:hAnsi="Arial" w:cs="Arial"/>
          <w:sz w:val="24"/>
        </w:rPr>
        <w:t xml:space="preserve"> </w:t>
      </w:r>
      <w:r w:rsidR="00A75D0B">
        <w:rPr>
          <w:rFonts w:ascii="Arial" w:hAnsi="Arial" w:cs="Arial"/>
          <w:sz w:val="24"/>
        </w:rPr>
        <w:t>60</w:t>
      </w:r>
      <w:r w:rsidR="006F168B">
        <w:rPr>
          <w:rFonts w:ascii="Arial" w:hAnsi="Arial" w:cs="Arial"/>
          <w:sz w:val="24"/>
        </w:rPr>
        <w:t xml:space="preserve">, 730, 1133 </w:t>
      </w:r>
      <w:r w:rsidR="00627887">
        <w:rPr>
          <w:rFonts w:ascii="Arial" w:hAnsi="Arial" w:cs="Arial"/>
          <w:sz w:val="24"/>
        </w:rPr>
        <w:t xml:space="preserve">i </w:t>
      </w:r>
      <w:r w:rsidR="00FD7F79">
        <w:rPr>
          <w:rFonts w:ascii="Arial" w:hAnsi="Arial" w:cs="Arial"/>
          <w:sz w:val="24"/>
        </w:rPr>
        <w:t>2196</w:t>
      </w:r>
      <w:r w:rsidRPr="00BE3AC8">
        <w:rPr>
          <w:rFonts w:ascii="Arial" w:hAnsi="Arial" w:cs="Arial"/>
          <w:sz w:val="24"/>
        </w:rPr>
        <w:t>/</w:t>
      </w:r>
      <w:r w:rsidR="00EC6973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Rada Miejska w Policach uchwala, co następuje:</w:t>
      </w:r>
    </w:p>
    <w:p w:rsidR="00A77B3E" w:rsidRPr="00BE3AC8" w:rsidRDefault="007C12F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1. </w:t>
      </w:r>
      <w:r w:rsidRPr="00BE3AC8">
        <w:rPr>
          <w:rFonts w:ascii="Arial" w:hAnsi="Arial" w:cs="Arial"/>
          <w:sz w:val="24"/>
        </w:rPr>
        <w:t xml:space="preserve">Uznać za </w:t>
      </w:r>
      <w:r w:rsidR="001421C5">
        <w:rPr>
          <w:rFonts w:ascii="Arial" w:hAnsi="Arial" w:cs="Arial"/>
          <w:sz w:val="24"/>
        </w:rPr>
        <w:t>bez</w:t>
      </w:r>
      <w:r w:rsidRPr="00BE3AC8">
        <w:rPr>
          <w:rFonts w:ascii="Arial" w:hAnsi="Arial" w:cs="Arial"/>
          <w:sz w:val="24"/>
        </w:rPr>
        <w:t xml:space="preserve">zasadną skargę </w:t>
      </w:r>
      <w:r w:rsidR="00301DF3" w:rsidRPr="00BE3AC8">
        <w:rPr>
          <w:rFonts w:ascii="Arial" w:hAnsi="Arial" w:cs="Arial"/>
          <w:sz w:val="24"/>
        </w:rPr>
        <w:t>Pan</w:t>
      </w:r>
      <w:r w:rsidR="00293A6F">
        <w:rPr>
          <w:rFonts w:ascii="Arial" w:hAnsi="Arial" w:cs="Arial"/>
          <w:sz w:val="24"/>
        </w:rPr>
        <w:t>a</w:t>
      </w:r>
      <w:r w:rsidR="00301DF3" w:rsidRPr="00BE3AC8">
        <w:rPr>
          <w:rFonts w:ascii="Arial" w:hAnsi="Arial" w:cs="Arial"/>
          <w:sz w:val="24"/>
        </w:rPr>
        <w:t xml:space="preserve"> </w:t>
      </w:r>
      <w:r w:rsidR="00111158">
        <w:rPr>
          <w:rFonts w:ascii="Arial" w:hAnsi="Arial" w:cs="Arial"/>
          <w:sz w:val="24"/>
        </w:rPr>
        <w:t>…</w:t>
      </w:r>
      <w:r w:rsidRPr="00BE3AC8">
        <w:rPr>
          <w:rFonts w:ascii="Arial" w:hAnsi="Arial" w:cs="Arial"/>
          <w:sz w:val="24"/>
        </w:rPr>
        <w:t xml:space="preserve"> na </w:t>
      </w:r>
      <w:r w:rsidR="009C10BF">
        <w:rPr>
          <w:rFonts w:ascii="Arial" w:hAnsi="Arial" w:cs="Arial"/>
          <w:sz w:val="24"/>
        </w:rPr>
        <w:t>dyrektora Mie</w:t>
      </w:r>
      <w:r w:rsidR="009C10BF">
        <w:rPr>
          <w:rFonts w:ascii="Arial" w:hAnsi="Arial" w:cs="Arial"/>
          <w:sz w:val="24"/>
        </w:rPr>
        <w:t>j</w:t>
      </w:r>
      <w:r w:rsidR="009C10BF">
        <w:rPr>
          <w:rFonts w:ascii="Arial" w:hAnsi="Arial" w:cs="Arial"/>
          <w:sz w:val="24"/>
        </w:rPr>
        <w:t>skie</w:t>
      </w:r>
      <w:r w:rsidR="00111158">
        <w:rPr>
          <w:rFonts w:ascii="Arial" w:hAnsi="Arial" w:cs="Arial"/>
          <w:sz w:val="24"/>
        </w:rPr>
        <w:t>-</w:t>
      </w:r>
      <w:r w:rsidR="00111158">
        <w:rPr>
          <w:rFonts w:ascii="Arial" w:hAnsi="Arial" w:cs="Arial"/>
          <w:sz w:val="24"/>
        </w:rPr>
        <w:br/>
      </w:r>
      <w:r w:rsidR="009C10BF">
        <w:rPr>
          <w:rFonts w:ascii="Arial" w:hAnsi="Arial" w:cs="Arial"/>
          <w:sz w:val="24"/>
        </w:rPr>
        <w:t>go Ośrodka Kultury w Policach</w:t>
      </w:r>
      <w:r w:rsidR="001421C5">
        <w:rPr>
          <w:rFonts w:ascii="Arial" w:hAnsi="Arial" w:cs="Arial"/>
          <w:sz w:val="24"/>
        </w:rPr>
        <w:t>.</w:t>
      </w:r>
      <w:r w:rsidRPr="00BE3AC8">
        <w:rPr>
          <w:rFonts w:ascii="Arial" w:hAnsi="Arial" w:cs="Arial"/>
          <w:sz w:val="24"/>
        </w:rPr>
        <w:t> </w:t>
      </w:r>
    </w:p>
    <w:p w:rsidR="00A77B3E" w:rsidRPr="00BE3AC8" w:rsidRDefault="007C12FE" w:rsidP="0043401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2. </w:t>
      </w:r>
      <w:r w:rsidRPr="00BE3AC8">
        <w:rPr>
          <w:rFonts w:ascii="Arial" w:hAnsi="Arial" w:cs="Arial"/>
          <w:sz w:val="24"/>
          <w:u w:color="000000"/>
        </w:rPr>
        <w:t>Uchwała wchodzi w życie z dniem podjęcia. </w:t>
      </w:r>
    </w:p>
    <w:p w:rsidR="00A77B3E" w:rsidRPr="00BE3AC8" w:rsidRDefault="0084400A">
      <w:pPr>
        <w:keepNext/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</w:p>
    <w:p w:rsidR="00A77B3E" w:rsidRPr="00BE3AC8" w:rsidRDefault="007C12FE">
      <w:pPr>
        <w:keepNext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4245D" w:rsidRPr="00BE3A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CC9" w:rsidRPr="00BE3AC8" w:rsidRDefault="003C4CC9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0BF" w:rsidRPr="00BE3AC8" w:rsidRDefault="007C12FE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="00EF50BF" w:rsidRPr="00BE3AC8">
              <w:rPr>
                <w:rFonts w:ascii="Arial" w:hAnsi="Arial" w:cs="Arial"/>
                <w:sz w:val="24"/>
              </w:rPr>
              <w:t>Przewodniczący Rady</w:t>
            </w:r>
          </w:p>
          <w:p w:rsidR="003C4CC9" w:rsidRPr="00BE3AC8" w:rsidRDefault="00933A6C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Grzegorz Ufniarz</w:t>
            </w:r>
            <w:r w:rsidR="007C12FE" w:rsidRPr="00BE3AC8">
              <w:rPr>
                <w:rFonts w:ascii="Arial" w:hAnsi="Arial" w:cs="Arial"/>
                <w:sz w:val="24"/>
              </w:rPr>
              <w:br/>
            </w:r>
          </w:p>
        </w:tc>
      </w:tr>
    </w:tbl>
    <w:p w:rsidR="00A77B3E" w:rsidRPr="00BE3AC8" w:rsidRDefault="0084400A">
      <w:pPr>
        <w:keepNext/>
        <w:rPr>
          <w:rFonts w:ascii="Arial" w:hAnsi="Arial" w:cs="Arial"/>
          <w:sz w:val="24"/>
          <w:u w:color="000000"/>
        </w:rPr>
        <w:sectPr w:rsidR="00A77B3E" w:rsidRPr="00BE3AC8" w:rsidSect="00BE3AC8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4CC9" w:rsidRPr="00953B67" w:rsidRDefault="007C12FE" w:rsidP="0088444E">
      <w:pPr>
        <w:pStyle w:val="Normal0"/>
        <w:spacing w:after="12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53B67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61707E" w:rsidRPr="00953B67" w:rsidRDefault="0061707E" w:rsidP="0088444E">
      <w:pPr>
        <w:pStyle w:val="Normal0"/>
        <w:spacing w:after="120"/>
        <w:ind w:left="284"/>
        <w:jc w:val="center"/>
        <w:rPr>
          <w:rFonts w:ascii="Arial" w:hAnsi="Arial" w:cs="Arial"/>
          <w:sz w:val="24"/>
          <w:szCs w:val="24"/>
        </w:rPr>
      </w:pPr>
    </w:p>
    <w:p w:rsidR="00953B67" w:rsidRDefault="00953B67" w:rsidP="0088444E">
      <w:pPr>
        <w:spacing w:after="120"/>
        <w:rPr>
          <w:rFonts w:ascii="Arial" w:hAnsi="Arial" w:cs="Arial"/>
          <w:sz w:val="24"/>
          <w:shd w:val="clear" w:color="auto" w:fill="FFFFFF"/>
        </w:rPr>
      </w:pPr>
      <w:r w:rsidRPr="00953B67">
        <w:rPr>
          <w:rFonts w:ascii="Arial" w:hAnsi="Arial" w:cs="Arial"/>
          <w:sz w:val="24"/>
          <w:shd w:val="clear" w:color="auto" w:fill="FFFFFF"/>
        </w:rPr>
        <w:t>Projekt uchwały przedkłada Komisja Skarg, Wniosków i Petycji Rady Miejskiej</w:t>
      </w:r>
      <w:r w:rsidR="00D218CA">
        <w:rPr>
          <w:rFonts w:ascii="Arial" w:hAnsi="Arial" w:cs="Arial"/>
          <w:sz w:val="24"/>
          <w:shd w:val="clear" w:color="auto" w:fill="FFFFFF"/>
        </w:rPr>
        <w:br/>
      </w:r>
      <w:r w:rsidRPr="00953B67">
        <w:rPr>
          <w:rFonts w:ascii="Arial" w:hAnsi="Arial" w:cs="Arial"/>
          <w:sz w:val="24"/>
          <w:shd w:val="clear" w:color="auto" w:fill="FFFFFF"/>
        </w:rPr>
        <w:t>w Policach.</w:t>
      </w:r>
    </w:p>
    <w:p w:rsidR="00953B67" w:rsidRDefault="00953B67" w:rsidP="0088444E">
      <w:pPr>
        <w:spacing w:after="120"/>
        <w:rPr>
          <w:rFonts w:ascii="Arial" w:hAnsi="Arial" w:cs="Arial"/>
          <w:sz w:val="24"/>
          <w:shd w:val="clear" w:color="auto" w:fill="FFFFFF"/>
        </w:rPr>
      </w:pPr>
      <w:r w:rsidRPr="00953B67">
        <w:rPr>
          <w:rFonts w:ascii="Arial" w:hAnsi="Arial" w:cs="Arial"/>
          <w:sz w:val="24"/>
          <w:shd w:val="clear" w:color="auto" w:fill="FFFFFF"/>
        </w:rPr>
        <w:t xml:space="preserve">W dniu </w:t>
      </w:r>
      <w:r w:rsidR="00461248">
        <w:rPr>
          <w:rFonts w:ascii="Arial" w:hAnsi="Arial" w:cs="Arial"/>
          <w:sz w:val="24"/>
          <w:shd w:val="clear" w:color="auto" w:fill="FFFFFF"/>
        </w:rPr>
        <w:t>7 stycznia 2020</w:t>
      </w:r>
      <w:r w:rsidRPr="00953B67">
        <w:rPr>
          <w:rFonts w:ascii="Arial" w:hAnsi="Arial" w:cs="Arial"/>
          <w:sz w:val="24"/>
          <w:shd w:val="clear" w:color="auto" w:fill="FFFFFF"/>
        </w:rPr>
        <w:t xml:space="preserve"> roku do biura Rady Miejskiej w Policach wpłynęło pismo</w:t>
      </w:r>
      <w:r w:rsidR="0088444E">
        <w:rPr>
          <w:rFonts w:ascii="Arial" w:hAnsi="Arial" w:cs="Arial"/>
          <w:sz w:val="24"/>
          <w:shd w:val="clear" w:color="auto" w:fill="FFFFFF"/>
        </w:rPr>
        <w:br/>
      </w:r>
      <w:r w:rsidR="00461248">
        <w:rPr>
          <w:rFonts w:ascii="Arial" w:hAnsi="Arial" w:cs="Arial"/>
          <w:sz w:val="24"/>
          <w:shd w:val="clear" w:color="auto" w:fill="FFFFFF"/>
        </w:rPr>
        <w:t>Wojewody Zachodniopomorskiego</w:t>
      </w:r>
      <w:r w:rsidRPr="00953B67">
        <w:rPr>
          <w:rFonts w:ascii="Arial" w:hAnsi="Arial" w:cs="Arial"/>
          <w:sz w:val="24"/>
          <w:shd w:val="clear" w:color="auto" w:fill="FFFFFF"/>
        </w:rPr>
        <w:t>, przekazujące według właściwości skargę Pana</w:t>
      </w:r>
      <w:r w:rsidR="00461248">
        <w:rPr>
          <w:rFonts w:ascii="Arial" w:hAnsi="Arial" w:cs="Arial"/>
          <w:sz w:val="24"/>
          <w:shd w:val="clear" w:color="auto" w:fill="FFFFFF"/>
        </w:rPr>
        <w:br/>
      </w:r>
      <w:r w:rsidR="0084400A">
        <w:rPr>
          <w:rFonts w:ascii="Arial" w:hAnsi="Arial" w:cs="Arial"/>
          <w:sz w:val="24"/>
          <w:shd w:val="clear" w:color="auto" w:fill="FFFFFF"/>
        </w:rPr>
        <w:t>…</w:t>
      </w:r>
      <w:r w:rsidRPr="00953B67">
        <w:rPr>
          <w:rFonts w:ascii="Arial" w:hAnsi="Arial" w:cs="Arial"/>
          <w:sz w:val="24"/>
          <w:shd w:val="clear" w:color="auto" w:fill="FFFFFF"/>
        </w:rPr>
        <w:t xml:space="preserve"> na działalność </w:t>
      </w:r>
      <w:r w:rsidR="00322007">
        <w:rPr>
          <w:rFonts w:ascii="Arial" w:hAnsi="Arial" w:cs="Arial"/>
          <w:sz w:val="24"/>
          <w:shd w:val="clear" w:color="auto" w:fill="FFFFFF"/>
        </w:rPr>
        <w:t>dyrektora Miejskiego Ośrodka Kultury w Policach</w:t>
      </w:r>
      <w:r w:rsidRPr="00953B67">
        <w:rPr>
          <w:rFonts w:ascii="Arial" w:hAnsi="Arial" w:cs="Arial"/>
          <w:sz w:val="24"/>
          <w:shd w:val="clear" w:color="auto" w:fill="FFFFFF"/>
        </w:rPr>
        <w:t>.</w:t>
      </w:r>
      <w:r w:rsidR="0084400A">
        <w:rPr>
          <w:rFonts w:ascii="Arial" w:hAnsi="Arial" w:cs="Arial"/>
          <w:sz w:val="24"/>
          <w:shd w:val="clear" w:color="auto" w:fill="FFFFFF"/>
        </w:rPr>
        <w:br/>
      </w:r>
      <w:r w:rsidRPr="00953B67">
        <w:rPr>
          <w:rFonts w:ascii="Arial" w:hAnsi="Arial" w:cs="Arial"/>
          <w:sz w:val="24"/>
          <w:shd w:val="clear" w:color="auto" w:fill="FFFFFF"/>
        </w:rPr>
        <w:t xml:space="preserve"> </w:t>
      </w:r>
      <w:r w:rsidR="00322007" w:rsidRPr="00953B67">
        <w:rPr>
          <w:rFonts w:ascii="Arial" w:hAnsi="Arial" w:cs="Arial"/>
          <w:sz w:val="24"/>
          <w:shd w:val="clear" w:color="auto" w:fill="FFFFFF"/>
        </w:rPr>
        <w:t>Zgodnie z art. 229</w:t>
      </w:r>
      <w:r w:rsidR="00322007">
        <w:rPr>
          <w:rFonts w:ascii="Arial" w:hAnsi="Arial" w:cs="Arial"/>
          <w:sz w:val="24"/>
          <w:shd w:val="clear" w:color="auto" w:fill="FFFFFF"/>
        </w:rPr>
        <w:t xml:space="preserve"> </w:t>
      </w:r>
      <w:r w:rsidR="00322007" w:rsidRPr="00953B67">
        <w:rPr>
          <w:rFonts w:ascii="Arial" w:hAnsi="Arial" w:cs="Arial"/>
          <w:sz w:val="24"/>
          <w:shd w:val="clear" w:color="auto" w:fill="FFFFFF"/>
        </w:rPr>
        <w:t>pkt 3 ustawy</w:t>
      </w:r>
      <w:r w:rsidR="00322007">
        <w:rPr>
          <w:rFonts w:ascii="Arial" w:hAnsi="Arial" w:cs="Arial"/>
          <w:sz w:val="24"/>
          <w:shd w:val="clear" w:color="auto" w:fill="FFFFFF"/>
        </w:rPr>
        <w:t xml:space="preserve"> </w:t>
      </w:r>
      <w:r w:rsidR="00322007" w:rsidRPr="00953B67">
        <w:rPr>
          <w:rFonts w:ascii="Arial" w:hAnsi="Arial" w:cs="Arial"/>
          <w:sz w:val="24"/>
          <w:shd w:val="clear" w:color="auto" w:fill="FFFFFF"/>
        </w:rPr>
        <w:t>z dnia 14 czerwca 1960 roku Kodeks post</w:t>
      </w:r>
      <w:r w:rsidR="00322007">
        <w:rPr>
          <w:rFonts w:ascii="Arial" w:hAnsi="Arial" w:cs="Arial"/>
          <w:sz w:val="24"/>
          <w:shd w:val="clear" w:color="auto" w:fill="FFFFFF"/>
        </w:rPr>
        <w:t>ę</w:t>
      </w:r>
      <w:r w:rsidR="00322007" w:rsidRPr="00953B67">
        <w:rPr>
          <w:rFonts w:ascii="Arial" w:hAnsi="Arial" w:cs="Arial"/>
          <w:sz w:val="24"/>
          <w:shd w:val="clear" w:color="auto" w:fill="FFFFFF"/>
        </w:rPr>
        <w:t xml:space="preserve">powania administracyjnego </w:t>
      </w:r>
      <w:r w:rsidR="00322007">
        <w:rPr>
          <w:rFonts w:ascii="Arial" w:hAnsi="Arial" w:cs="Arial"/>
          <w:sz w:val="24"/>
          <w:shd w:val="clear" w:color="auto" w:fill="FFFFFF"/>
        </w:rPr>
        <w:t>/</w:t>
      </w:r>
      <w:r w:rsidR="00322007" w:rsidRPr="00953B67">
        <w:rPr>
          <w:rFonts w:ascii="Arial" w:hAnsi="Arial" w:cs="Arial"/>
          <w:sz w:val="24"/>
          <w:shd w:val="clear" w:color="auto" w:fill="FFFFFF"/>
        </w:rPr>
        <w:t>Dz.U. z 2018 r. poz. 2096</w:t>
      </w:r>
      <w:r w:rsidR="00322007">
        <w:rPr>
          <w:rFonts w:ascii="Arial" w:hAnsi="Arial" w:cs="Arial"/>
          <w:sz w:val="24"/>
          <w:shd w:val="clear" w:color="auto" w:fill="FFFFFF"/>
        </w:rPr>
        <w:t xml:space="preserve"> </w:t>
      </w:r>
      <w:r w:rsidR="00322007" w:rsidRPr="00953B67">
        <w:rPr>
          <w:rFonts w:ascii="Arial" w:hAnsi="Arial" w:cs="Arial"/>
          <w:sz w:val="24"/>
          <w:shd w:val="clear" w:color="auto" w:fill="FFFFFF"/>
        </w:rPr>
        <w:t xml:space="preserve">z </w:t>
      </w:r>
      <w:proofErr w:type="spellStart"/>
      <w:r w:rsidR="00322007" w:rsidRPr="00953B67">
        <w:rPr>
          <w:rFonts w:ascii="Arial" w:hAnsi="Arial" w:cs="Arial"/>
          <w:sz w:val="24"/>
          <w:shd w:val="clear" w:color="auto" w:fill="FFFFFF"/>
        </w:rPr>
        <w:t>poźn</w:t>
      </w:r>
      <w:proofErr w:type="spellEnd"/>
      <w:r w:rsidR="00322007" w:rsidRPr="00953B67">
        <w:rPr>
          <w:rFonts w:ascii="Arial" w:hAnsi="Arial" w:cs="Arial"/>
          <w:sz w:val="24"/>
          <w:shd w:val="clear" w:color="auto" w:fill="FFFFFF"/>
        </w:rPr>
        <w:t>. zm.</w:t>
      </w:r>
      <w:r w:rsidR="00322007">
        <w:rPr>
          <w:rFonts w:ascii="Arial" w:hAnsi="Arial" w:cs="Arial"/>
          <w:sz w:val="24"/>
          <w:shd w:val="clear" w:color="auto" w:fill="FFFFFF"/>
        </w:rPr>
        <w:t>/</w:t>
      </w:r>
      <w:r w:rsidR="00322007" w:rsidRPr="00953B67">
        <w:rPr>
          <w:rFonts w:ascii="Arial" w:hAnsi="Arial" w:cs="Arial"/>
          <w:sz w:val="24"/>
          <w:shd w:val="clear" w:color="auto" w:fill="FFFFFF"/>
        </w:rPr>
        <w:t xml:space="preserve"> </w:t>
      </w:r>
      <w:r w:rsidR="00322007">
        <w:rPr>
          <w:rFonts w:ascii="Arial" w:hAnsi="Arial" w:cs="Arial"/>
          <w:sz w:val="24"/>
          <w:shd w:val="clear" w:color="auto" w:fill="FFFFFF"/>
        </w:rPr>
        <w:t xml:space="preserve">organem </w:t>
      </w:r>
      <w:r w:rsidR="00322007" w:rsidRPr="00966BFA">
        <w:rPr>
          <w:rFonts w:ascii="Arial" w:hAnsi="Arial" w:cs="Arial"/>
          <w:sz w:val="24"/>
          <w:shd w:val="clear" w:color="auto" w:fill="FFFFFF"/>
        </w:rPr>
        <w:t>właściwym do rozpatrywania skarg na kierownika gminnej jednostki organizacyjnej jest rada gminy.</w:t>
      </w:r>
      <w:r w:rsidRPr="00953B67">
        <w:rPr>
          <w:rFonts w:ascii="Arial" w:hAnsi="Arial" w:cs="Arial"/>
          <w:sz w:val="24"/>
          <w:shd w:val="clear" w:color="auto" w:fill="FFFFFF"/>
        </w:rPr>
        <w:t xml:space="preserve"> Natomiast w myśl art. 231 Kodeksu postępowania administracyjnego, jeżeli organ, który otrzymał skargę, nie jest właściwy do jej rozpatrzenia, obowiązany jest ni</w:t>
      </w:r>
      <w:r w:rsidRPr="00953B67">
        <w:rPr>
          <w:rFonts w:ascii="Arial" w:hAnsi="Arial" w:cs="Arial"/>
          <w:sz w:val="24"/>
          <w:shd w:val="clear" w:color="auto" w:fill="FFFFFF"/>
        </w:rPr>
        <w:t>e</w:t>
      </w:r>
      <w:r w:rsidRPr="00953B67">
        <w:rPr>
          <w:rFonts w:ascii="Arial" w:hAnsi="Arial" w:cs="Arial"/>
          <w:sz w:val="24"/>
          <w:shd w:val="clear" w:color="auto" w:fill="FFFFFF"/>
        </w:rPr>
        <w:t>zwłocznie, nie później jednak niż w terminie siedmiu dni, przekazać ją właściwemu organowi, zawiadamiając równocześnie</w:t>
      </w:r>
      <w:r w:rsidR="00322007">
        <w:rPr>
          <w:rFonts w:ascii="Arial" w:hAnsi="Arial" w:cs="Arial"/>
          <w:sz w:val="24"/>
          <w:shd w:val="clear" w:color="auto" w:fill="FFFFFF"/>
        </w:rPr>
        <w:t xml:space="preserve"> </w:t>
      </w:r>
      <w:r w:rsidRPr="00953B67">
        <w:rPr>
          <w:rFonts w:ascii="Arial" w:hAnsi="Arial" w:cs="Arial"/>
          <w:sz w:val="24"/>
          <w:shd w:val="clear" w:color="auto" w:fill="FFFFFF"/>
        </w:rPr>
        <w:t>o tym skarżącego, albo wskazać mu właśc</w:t>
      </w:r>
      <w:r w:rsidRPr="00953B67">
        <w:rPr>
          <w:rFonts w:ascii="Arial" w:hAnsi="Arial" w:cs="Arial"/>
          <w:sz w:val="24"/>
          <w:shd w:val="clear" w:color="auto" w:fill="FFFFFF"/>
        </w:rPr>
        <w:t>i</w:t>
      </w:r>
      <w:r w:rsidRPr="00953B67">
        <w:rPr>
          <w:rFonts w:ascii="Arial" w:hAnsi="Arial" w:cs="Arial"/>
          <w:sz w:val="24"/>
          <w:shd w:val="clear" w:color="auto" w:fill="FFFFFF"/>
        </w:rPr>
        <w:t>wy organ.</w:t>
      </w:r>
    </w:p>
    <w:p w:rsidR="00906BD4" w:rsidRPr="00BB531C" w:rsidRDefault="0088444E" w:rsidP="0088444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 </w:t>
      </w:r>
      <w:r w:rsidR="0084400A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 xml:space="preserve"> </w:t>
      </w:r>
      <w:r w:rsidR="003A4B33">
        <w:rPr>
          <w:rFonts w:ascii="Arial" w:hAnsi="Arial" w:cs="Arial"/>
          <w:sz w:val="24"/>
        </w:rPr>
        <w:t>w swej skardze</w:t>
      </w:r>
      <w:r w:rsidR="00906BD4" w:rsidRPr="00BB531C">
        <w:rPr>
          <w:rFonts w:ascii="Arial" w:hAnsi="Arial" w:cs="Arial"/>
          <w:sz w:val="24"/>
        </w:rPr>
        <w:t xml:space="preserve"> na </w:t>
      </w:r>
      <w:r>
        <w:rPr>
          <w:rFonts w:ascii="Arial" w:hAnsi="Arial" w:cs="Arial"/>
          <w:sz w:val="24"/>
        </w:rPr>
        <w:t>d</w:t>
      </w:r>
      <w:r w:rsidR="00906BD4" w:rsidRPr="00BB531C">
        <w:rPr>
          <w:rFonts w:ascii="Arial" w:hAnsi="Arial" w:cs="Arial"/>
          <w:sz w:val="24"/>
        </w:rPr>
        <w:t>yrektora Miejskiego Ośrodka Kultury</w:t>
      </w:r>
      <w:r w:rsidR="003A4B33">
        <w:rPr>
          <w:rFonts w:ascii="Arial" w:hAnsi="Arial" w:cs="Arial"/>
          <w:sz w:val="24"/>
        </w:rPr>
        <w:t xml:space="preserve"> </w:t>
      </w:r>
      <w:r w:rsidR="00906BD4" w:rsidRPr="00BB531C">
        <w:rPr>
          <w:rFonts w:ascii="Arial" w:hAnsi="Arial" w:cs="Arial"/>
          <w:sz w:val="24"/>
        </w:rPr>
        <w:t xml:space="preserve">w </w:t>
      </w:r>
      <w:proofErr w:type="spellStart"/>
      <w:r w:rsidR="00906BD4" w:rsidRPr="00BB531C">
        <w:rPr>
          <w:rFonts w:ascii="Arial" w:hAnsi="Arial" w:cs="Arial"/>
          <w:sz w:val="24"/>
        </w:rPr>
        <w:t>P</w:t>
      </w:r>
      <w:r w:rsidR="00906BD4" w:rsidRPr="00BB531C">
        <w:rPr>
          <w:rFonts w:ascii="Arial" w:hAnsi="Arial" w:cs="Arial"/>
          <w:sz w:val="24"/>
        </w:rPr>
        <w:t>o</w:t>
      </w:r>
      <w:r w:rsidR="00906BD4" w:rsidRPr="00BB531C">
        <w:rPr>
          <w:rFonts w:ascii="Arial" w:hAnsi="Arial" w:cs="Arial"/>
          <w:sz w:val="24"/>
        </w:rPr>
        <w:t>li</w:t>
      </w:r>
      <w:proofErr w:type="spellEnd"/>
      <w:r w:rsidR="0084400A">
        <w:rPr>
          <w:rFonts w:ascii="Arial" w:hAnsi="Arial" w:cs="Arial"/>
          <w:sz w:val="24"/>
        </w:rPr>
        <w:t>-</w:t>
      </w:r>
      <w:r w:rsidR="0084400A">
        <w:rPr>
          <w:rFonts w:ascii="Arial" w:hAnsi="Arial" w:cs="Arial"/>
          <w:sz w:val="24"/>
        </w:rPr>
        <w:br/>
      </w:r>
      <w:proofErr w:type="spellStart"/>
      <w:r w:rsidR="00906BD4" w:rsidRPr="00BB531C">
        <w:rPr>
          <w:rFonts w:ascii="Arial" w:hAnsi="Arial" w:cs="Arial"/>
          <w:sz w:val="24"/>
        </w:rPr>
        <w:t>cach</w:t>
      </w:r>
      <w:proofErr w:type="spellEnd"/>
      <w:r w:rsidR="00906BD4" w:rsidRPr="00BB531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="00906BD4" w:rsidRPr="00BB531C">
        <w:rPr>
          <w:rFonts w:ascii="Arial" w:hAnsi="Arial" w:cs="Arial"/>
          <w:sz w:val="24"/>
        </w:rPr>
        <w:t xml:space="preserve">Panią Annę Ryl </w:t>
      </w:r>
      <w:r w:rsidR="009E6CC2">
        <w:rPr>
          <w:rFonts w:ascii="Arial" w:hAnsi="Arial" w:cs="Arial"/>
          <w:sz w:val="24"/>
        </w:rPr>
        <w:t>zarzuca</w:t>
      </w:r>
      <w:r w:rsidR="00906BD4" w:rsidRPr="00BB531C">
        <w:rPr>
          <w:rFonts w:ascii="Arial" w:hAnsi="Arial" w:cs="Arial"/>
          <w:sz w:val="24"/>
        </w:rPr>
        <w:t xml:space="preserve"> </w:t>
      </w:r>
      <w:r w:rsidR="003A4B33">
        <w:rPr>
          <w:rFonts w:ascii="Arial" w:hAnsi="Arial" w:cs="Arial"/>
          <w:sz w:val="24"/>
        </w:rPr>
        <w:t xml:space="preserve">brak </w:t>
      </w:r>
      <w:r w:rsidR="00906BD4" w:rsidRPr="00BB531C">
        <w:rPr>
          <w:rFonts w:ascii="Arial" w:hAnsi="Arial" w:cs="Arial"/>
          <w:sz w:val="24"/>
        </w:rPr>
        <w:t>działań zapewniających dostęp do siedziby MOK-u dla osób</w:t>
      </w:r>
      <w:r w:rsidR="0006554F">
        <w:rPr>
          <w:rFonts w:ascii="Arial" w:hAnsi="Arial" w:cs="Arial"/>
          <w:sz w:val="24"/>
        </w:rPr>
        <w:t xml:space="preserve"> </w:t>
      </w:r>
      <w:r w:rsidR="00906BD4" w:rsidRPr="00BB531C">
        <w:rPr>
          <w:rFonts w:ascii="Arial" w:hAnsi="Arial" w:cs="Arial"/>
          <w:sz w:val="24"/>
        </w:rPr>
        <w:t>z niepełnosprawnością wzroku</w:t>
      </w:r>
      <w:r w:rsidR="003A4B33">
        <w:rPr>
          <w:rFonts w:ascii="Arial" w:hAnsi="Arial" w:cs="Arial"/>
          <w:sz w:val="24"/>
        </w:rPr>
        <w:t xml:space="preserve">. </w:t>
      </w:r>
      <w:r w:rsidR="00906BD4" w:rsidRPr="00BB531C">
        <w:rPr>
          <w:rFonts w:ascii="Arial" w:hAnsi="Arial" w:cs="Arial"/>
          <w:sz w:val="24"/>
        </w:rPr>
        <w:t>Komisj</w:t>
      </w:r>
      <w:r w:rsidR="009E6CC2">
        <w:rPr>
          <w:rFonts w:ascii="Arial" w:hAnsi="Arial" w:cs="Arial"/>
          <w:sz w:val="24"/>
        </w:rPr>
        <w:t>a</w:t>
      </w:r>
      <w:r w:rsidR="00906BD4" w:rsidRPr="00BB531C">
        <w:rPr>
          <w:rFonts w:ascii="Arial" w:hAnsi="Arial" w:cs="Arial"/>
          <w:sz w:val="24"/>
        </w:rPr>
        <w:t xml:space="preserve"> Skarg, Wniosków i Petycji </w:t>
      </w:r>
      <w:r w:rsidR="003A4B33">
        <w:rPr>
          <w:rFonts w:ascii="Arial" w:hAnsi="Arial" w:cs="Arial"/>
          <w:sz w:val="24"/>
        </w:rPr>
        <w:t xml:space="preserve">przeprowadziła postępowanie </w:t>
      </w:r>
      <w:r w:rsidR="00906BD4" w:rsidRPr="00BB531C">
        <w:rPr>
          <w:rFonts w:ascii="Arial" w:hAnsi="Arial" w:cs="Arial"/>
          <w:sz w:val="24"/>
        </w:rPr>
        <w:t>wyjaśniające</w:t>
      </w:r>
      <w:r w:rsidR="009E6CC2">
        <w:rPr>
          <w:rFonts w:ascii="Arial" w:hAnsi="Arial" w:cs="Arial"/>
          <w:sz w:val="24"/>
        </w:rPr>
        <w:t xml:space="preserve">, w trakcie którego </w:t>
      </w:r>
      <w:r w:rsidR="00906BD4" w:rsidRPr="00BB531C">
        <w:rPr>
          <w:rFonts w:ascii="Arial" w:hAnsi="Arial" w:cs="Arial"/>
          <w:sz w:val="24"/>
        </w:rPr>
        <w:t>zapoznano się z o</w:t>
      </w:r>
      <w:r w:rsidR="00906BD4" w:rsidRPr="00BB531C">
        <w:rPr>
          <w:rFonts w:ascii="Arial" w:hAnsi="Arial" w:cs="Arial"/>
          <w:sz w:val="24"/>
        </w:rPr>
        <w:t>d</w:t>
      </w:r>
      <w:r w:rsidR="00906BD4" w:rsidRPr="00BB531C">
        <w:rPr>
          <w:rFonts w:ascii="Arial" w:hAnsi="Arial" w:cs="Arial"/>
          <w:sz w:val="24"/>
        </w:rPr>
        <w:t xml:space="preserve">powiedzią na zarzuty stawiane przez Pana </w:t>
      </w:r>
      <w:r w:rsidR="0084400A">
        <w:rPr>
          <w:rFonts w:ascii="Arial" w:hAnsi="Arial" w:cs="Arial"/>
          <w:sz w:val="24"/>
        </w:rPr>
        <w:t>…</w:t>
      </w:r>
      <w:r w:rsidR="00906BD4" w:rsidRPr="00BB531C">
        <w:rPr>
          <w:rFonts w:ascii="Arial" w:hAnsi="Arial" w:cs="Arial"/>
          <w:sz w:val="24"/>
        </w:rPr>
        <w:t xml:space="preserve"> przygotowaną przez </w:t>
      </w:r>
      <w:r w:rsidR="0006554F">
        <w:rPr>
          <w:rFonts w:ascii="Arial" w:hAnsi="Arial" w:cs="Arial"/>
          <w:sz w:val="24"/>
        </w:rPr>
        <w:t>d</w:t>
      </w:r>
      <w:r w:rsidR="00906BD4" w:rsidRPr="00BB531C">
        <w:rPr>
          <w:rFonts w:ascii="Arial" w:hAnsi="Arial" w:cs="Arial"/>
          <w:sz w:val="24"/>
        </w:rPr>
        <w:t>yrektora</w:t>
      </w:r>
      <w:r w:rsidR="0084400A">
        <w:rPr>
          <w:rFonts w:ascii="Arial" w:hAnsi="Arial" w:cs="Arial"/>
          <w:sz w:val="24"/>
        </w:rPr>
        <w:br/>
      </w:r>
      <w:r w:rsidR="00906BD4" w:rsidRPr="00BB531C">
        <w:rPr>
          <w:rFonts w:ascii="Arial" w:hAnsi="Arial" w:cs="Arial"/>
          <w:sz w:val="24"/>
        </w:rPr>
        <w:t>MOK-u</w:t>
      </w:r>
      <w:r w:rsidR="009E6CC2">
        <w:rPr>
          <w:rFonts w:ascii="Arial" w:hAnsi="Arial" w:cs="Arial"/>
          <w:sz w:val="24"/>
        </w:rPr>
        <w:t xml:space="preserve"> oraz</w:t>
      </w:r>
      <w:r w:rsidR="00906BD4" w:rsidRPr="00BB531C">
        <w:rPr>
          <w:rFonts w:ascii="Arial" w:hAnsi="Arial" w:cs="Arial"/>
          <w:sz w:val="24"/>
        </w:rPr>
        <w:t xml:space="preserve"> wysłuchano wyjaśnień </w:t>
      </w:r>
      <w:r w:rsidR="00784636">
        <w:rPr>
          <w:rFonts w:ascii="Arial" w:hAnsi="Arial" w:cs="Arial"/>
          <w:sz w:val="24"/>
        </w:rPr>
        <w:t>n</w:t>
      </w:r>
      <w:r w:rsidR="00906BD4" w:rsidRPr="00BB531C">
        <w:rPr>
          <w:rFonts w:ascii="Arial" w:hAnsi="Arial" w:cs="Arial"/>
          <w:sz w:val="24"/>
        </w:rPr>
        <w:t>aczelnika Wydziału Oświaty i Kultury.</w:t>
      </w:r>
      <w:r w:rsidR="009E6CC2">
        <w:rPr>
          <w:rFonts w:ascii="Arial" w:hAnsi="Arial" w:cs="Arial"/>
          <w:sz w:val="24"/>
        </w:rPr>
        <w:t xml:space="preserve"> </w:t>
      </w:r>
      <w:r w:rsidR="00906BD4" w:rsidRPr="00BB531C">
        <w:rPr>
          <w:rFonts w:ascii="Arial" w:hAnsi="Arial" w:cs="Arial"/>
          <w:sz w:val="24"/>
        </w:rPr>
        <w:t>Członk</w:t>
      </w:r>
      <w:r w:rsidR="00906BD4" w:rsidRPr="00BB531C">
        <w:rPr>
          <w:rFonts w:ascii="Arial" w:hAnsi="Arial" w:cs="Arial"/>
          <w:sz w:val="24"/>
        </w:rPr>
        <w:t>o</w:t>
      </w:r>
      <w:r w:rsidR="00906BD4" w:rsidRPr="00BB531C">
        <w:rPr>
          <w:rFonts w:ascii="Arial" w:hAnsi="Arial" w:cs="Arial"/>
          <w:sz w:val="24"/>
        </w:rPr>
        <w:t>wie Komisji dokonali również analizy argumentów zawartych w skardze</w:t>
      </w:r>
      <w:r w:rsidR="009E6CC2">
        <w:rPr>
          <w:rFonts w:ascii="Arial" w:hAnsi="Arial" w:cs="Arial"/>
          <w:sz w:val="24"/>
        </w:rPr>
        <w:t>.</w:t>
      </w:r>
      <w:r w:rsidR="00906BD4" w:rsidRPr="00BB531C">
        <w:rPr>
          <w:rFonts w:ascii="Arial" w:hAnsi="Arial" w:cs="Arial"/>
          <w:sz w:val="24"/>
        </w:rPr>
        <w:t xml:space="preserve"> W efekcie tych czynności Komisja uznała</w:t>
      </w:r>
      <w:r w:rsidR="009E6CC2">
        <w:rPr>
          <w:rFonts w:ascii="Arial" w:hAnsi="Arial" w:cs="Arial"/>
          <w:sz w:val="24"/>
        </w:rPr>
        <w:t>, że</w:t>
      </w:r>
      <w:r w:rsidR="00906BD4" w:rsidRPr="00BB531C">
        <w:rPr>
          <w:rFonts w:ascii="Arial" w:hAnsi="Arial" w:cs="Arial"/>
          <w:sz w:val="24"/>
        </w:rPr>
        <w:t>:</w:t>
      </w:r>
    </w:p>
    <w:p w:rsidR="00906BD4" w:rsidRPr="00BB531C" w:rsidRDefault="00906BD4" w:rsidP="0088444E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531C">
        <w:rPr>
          <w:rFonts w:ascii="Arial" w:hAnsi="Arial" w:cs="Arial"/>
          <w:sz w:val="24"/>
          <w:szCs w:val="24"/>
        </w:rPr>
        <w:t xml:space="preserve">Pan </w:t>
      </w:r>
      <w:r w:rsidR="0084400A">
        <w:rPr>
          <w:rFonts w:ascii="Arial" w:hAnsi="Arial" w:cs="Arial"/>
          <w:sz w:val="24"/>
          <w:szCs w:val="24"/>
        </w:rPr>
        <w:t>…</w:t>
      </w:r>
      <w:r w:rsidRPr="00BB531C">
        <w:rPr>
          <w:rFonts w:ascii="Arial" w:hAnsi="Arial" w:cs="Arial"/>
          <w:sz w:val="24"/>
          <w:szCs w:val="24"/>
        </w:rPr>
        <w:t xml:space="preserve"> w sposób ogólny stwierdził, że obiekt MOK-u nie jest d</w:t>
      </w:r>
      <w:r w:rsidRPr="00BB531C">
        <w:rPr>
          <w:rFonts w:ascii="Arial" w:hAnsi="Arial" w:cs="Arial"/>
          <w:sz w:val="24"/>
          <w:szCs w:val="24"/>
        </w:rPr>
        <w:t>o</w:t>
      </w:r>
      <w:r w:rsidRPr="00BB531C">
        <w:rPr>
          <w:rFonts w:ascii="Arial" w:hAnsi="Arial" w:cs="Arial"/>
          <w:sz w:val="24"/>
          <w:szCs w:val="24"/>
        </w:rPr>
        <w:t>stęp</w:t>
      </w:r>
      <w:r w:rsidR="0084400A">
        <w:rPr>
          <w:rFonts w:ascii="Arial" w:hAnsi="Arial" w:cs="Arial"/>
          <w:sz w:val="24"/>
          <w:szCs w:val="24"/>
        </w:rPr>
        <w:t>-</w:t>
      </w:r>
      <w:r w:rsidR="0084400A">
        <w:rPr>
          <w:rFonts w:ascii="Arial" w:hAnsi="Arial" w:cs="Arial"/>
          <w:sz w:val="24"/>
          <w:szCs w:val="24"/>
        </w:rPr>
        <w:br/>
      </w:r>
      <w:proofErr w:type="spellStart"/>
      <w:r w:rsidRPr="00BB531C">
        <w:rPr>
          <w:rFonts w:ascii="Arial" w:hAnsi="Arial" w:cs="Arial"/>
          <w:sz w:val="24"/>
          <w:szCs w:val="24"/>
        </w:rPr>
        <w:t>ny</w:t>
      </w:r>
      <w:proofErr w:type="spellEnd"/>
      <w:r w:rsidRPr="00BB531C">
        <w:rPr>
          <w:rFonts w:ascii="Arial" w:hAnsi="Arial" w:cs="Arial"/>
          <w:sz w:val="24"/>
          <w:szCs w:val="24"/>
        </w:rPr>
        <w:t xml:space="preserve"> dla o</w:t>
      </w:r>
      <w:r w:rsidR="00E10E80">
        <w:rPr>
          <w:rFonts w:ascii="Arial" w:hAnsi="Arial" w:cs="Arial"/>
          <w:sz w:val="24"/>
          <w:szCs w:val="24"/>
        </w:rPr>
        <w:t>sób z niepełnosprawnością wzroku;</w:t>
      </w:r>
    </w:p>
    <w:p w:rsidR="00906BD4" w:rsidRPr="00BB531C" w:rsidRDefault="00906BD4" w:rsidP="0088444E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531C">
        <w:rPr>
          <w:rFonts w:ascii="Arial" w:hAnsi="Arial" w:cs="Arial"/>
          <w:sz w:val="24"/>
          <w:szCs w:val="24"/>
        </w:rPr>
        <w:t>nie wykazał konkretnych barier, rozwiązań organizacyjnych i zaniedbań, które uniemożliwiają korzystanie z obiektu osobom niepełnosprawnym, za które odp</w:t>
      </w:r>
      <w:r w:rsidRPr="00BB531C">
        <w:rPr>
          <w:rFonts w:ascii="Arial" w:hAnsi="Arial" w:cs="Arial"/>
          <w:sz w:val="24"/>
          <w:szCs w:val="24"/>
        </w:rPr>
        <w:t>o</w:t>
      </w:r>
      <w:r w:rsidRPr="00BB531C">
        <w:rPr>
          <w:rFonts w:ascii="Arial" w:hAnsi="Arial" w:cs="Arial"/>
          <w:sz w:val="24"/>
          <w:szCs w:val="24"/>
        </w:rPr>
        <w:t xml:space="preserve">wiedzialnością można byłoby obarczyć </w:t>
      </w:r>
      <w:r w:rsidR="00784636">
        <w:rPr>
          <w:rFonts w:ascii="Arial" w:hAnsi="Arial" w:cs="Arial"/>
          <w:sz w:val="24"/>
          <w:szCs w:val="24"/>
        </w:rPr>
        <w:t>d</w:t>
      </w:r>
      <w:r w:rsidRPr="00BB531C">
        <w:rPr>
          <w:rFonts w:ascii="Arial" w:hAnsi="Arial" w:cs="Arial"/>
          <w:sz w:val="24"/>
          <w:szCs w:val="24"/>
        </w:rPr>
        <w:t>yrektora MO</w:t>
      </w:r>
      <w:r w:rsidR="00E10E80">
        <w:rPr>
          <w:rFonts w:ascii="Arial" w:hAnsi="Arial" w:cs="Arial"/>
          <w:sz w:val="24"/>
          <w:szCs w:val="24"/>
        </w:rPr>
        <w:t>K</w:t>
      </w:r>
      <w:r w:rsidRPr="00BB531C">
        <w:rPr>
          <w:rFonts w:ascii="Arial" w:hAnsi="Arial" w:cs="Arial"/>
          <w:sz w:val="24"/>
          <w:szCs w:val="24"/>
        </w:rPr>
        <w:t>-u</w:t>
      </w:r>
      <w:r w:rsidR="00E10E80">
        <w:rPr>
          <w:rFonts w:ascii="Arial" w:hAnsi="Arial" w:cs="Arial"/>
          <w:sz w:val="24"/>
          <w:szCs w:val="24"/>
        </w:rPr>
        <w:t>;</w:t>
      </w:r>
    </w:p>
    <w:p w:rsidR="00906BD4" w:rsidRPr="00BB531C" w:rsidRDefault="00906BD4" w:rsidP="0088444E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B531C">
        <w:rPr>
          <w:rFonts w:ascii="Arial" w:hAnsi="Arial" w:cs="Arial"/>
          <w:sz w:val="24"/>
          <w:szCs w:val="24"/>
        </w:rPr>
        <w:t>wyjaśnienia złożone w sprawie powyższej skargi przez dyrektora MOK-u oraz d</w:t>
      </w:r>
      <w:r w:rsidRPr="00BB531C">
        <w:rPr>
          <w:rFonts w:ascii="Arial" w:hAnsi="Arial" w:cs="Arial"/>
          <w:sz w:val="24"/>
          <w:szCs w:val="24"/>
        </w:rPr>
        <w:t>o</w:t>
      </w:r>
      <w:r w:rsidRPr="00BB531C">
        <w:rPr>
          <w:rFonts w:ascii="Arial" w:hAnsi="Arial" w:cs="Arial"/>
          <w:sz w:val="24"/>
          <w:szCs w:val="24"/>
        </w:rPr>
        <w:t xml:space="preserve">świadczenia członków Komisji korzystających z oferty ośrodka kultury, wskazują na to, że wbrew opinii Pana </w:t>
      </w:r>
      <w:r w:rsidR="0084400A">
        <w:rPr>
          <w:rFonts w:ascii="Arial" w:hAnsi="Arial" w:cs="Arial"/>
          <w:sz w:val="24"/>
          <w:szCs w:val="24"/>
        </w:rPr>
        <w:t>…</w:t>
      </w:r>
      <w:r w:rsidRPr="00BB531C">
        <w:rPr>
          <w:rFonts w:ascii="Arial" w:hAnsi="Arial" w:cs="Arial"/>
          <w:sz w:val="24"/>
          <w:szCs w:val="24"/>
        </w:rPr>
        <w:t>, z obiektu MOK-u korzystają osoby niepe</w:t>
      </w:r>
      <w:r w:rsidRPr="00BB531C">
        <w:rPr>
          <w:rFonts w:ascii="Arial" w:hAnsi="Arial" w:cs="Arial"/>
          <w:sz w:val="24"/>
          <w:szCs w:val="24"/>
        </w:rPr>
        <w:t>ł</w:t>
      </w:r>
      <w:r w:rsidRPr="00BB531C">
        <w:rPr>
          <w:rFonts w:ascii="Arial" w:hAnsi="Arial" w:cs="Arial"/>
          <w:sz w:val="24"/>
          <w:szCs w:val="24"/>
        </w:rPr>
        <w:t>no</w:t>
      </w:r>
      <w:r w:rsidR="0084400A">
        <w:rPr>
          <w:rFonts w:ascii="Arial" w:hAnsi="Arial" w:cs="Arial"/>
          <w:sz w:val="24"/>
          <w:szCs w:val="24"/>
        </w:rPr>
        <w:t>-</w:t>
      </w:r>
      <w:r w:rsidR="0084400A">
        <w:rPr>
          <w:rFonts w:ascii="Arial" w:hAnsi="Arial" w:cs="Arial"/>
          <w:sz w:val="24"/>
          <w:szCs w:val="24"/>
        </w:rPr>
        <w:br/>
      </w:r>
      <w:r w:rsidRPr="00BB531C">
        <w:rPr>
          <w:rFonts w:ascii="Arial" w:hAnsi="Arial" w:cs="Arial"/>
          <w:sz w:val="24"/>
          <w:szCs w:val="24"/>
        </w:rPr>
        <w:t>sprawne, w tym osoby z niepełnosprawnością</w:t>
      </w:r>
      <w:r w:rsidRPr="00BB531C">
        <w:rPr>
          <w:rFonts w:ascii="Arial" w:hAnsi="Arial" w:cs="Arial"/>
        </w:rPr>
        <w:t xml:space="preserve"> wzroku, a więc nie sposób uznać,</w:t>
      </w:r>
      <w:r w:rsidR="00E10E80">
        <w:rPr>
          <w:rFonts w:ascii="Arial" w:hAnsi="Arial" w:cs="Arial"/>
        </w:rPr>
        <w:br/>
      </w:r>
      <w:r w:rsidRPr="00BB531C">
        <w:rPr>
          <w:rFonts w:ascii="Arial" w:hAnsi="Arial" w:cs="Arial"/>
        </w:rPr>
        <w:t>że on jest dla nich niedostępny.</w:t>
      </w:r>
    </w:p>
    <w:p w:rsidR="00906BD4" w:rsidRPr="0006554F" w:rsidRDefault="00906BD4" w:rsidP="0088444E">
      <w:pPr>
        <w:spacing w:after="120"/>
        <w:rPr>
          <w:rFonts w:ascii="Arial" w:hAnsi="Arial" w:cs="Arial"/>
          <w:sz w:val="24"/>
        </w:rPr>
      </w:pPr>
      <w:r w:rsidRPr="0006554F">
        <w:rPr>
          <w:rFonts w:ascii="Arial" w:hAnsi="Arial" w:cs="Arial"/>
          <w:sz w:val="24"/>
        </w:rPr>
        <w:t>Nie ma zatem podstaw do stwierdzenia, że budynek MOK-u nie spełnia wymagań,</w:t>
      </w:r>
      <w:r w:rsidR="0006554F">
        <w:rPr>
          <w:rFonts w:ascii="Arial" w:hAnsi="Arial" w:cs="Arial"/>
          <w:sz w:val="24"/>
        </w:rPr>
        <w:br/>
      </w:r>
      <w:r w:rsidRPr="0006554F">
        <w:rPr>
          <w:rFonts w:ascii="Arial" w:hAnsi="Arial" w:cs="Arial"/>
          <w:sz w:val="24"/>
        </w:rPr>
        <w:t>o których mowa art. 5 ust. 1 pkt 4 ustawy Prawo budowlane</w:t>
      </w:r>
      <w:r w:rsidR="00E10E80" w:rsidRPr="0006554F">
        <w:rPr>
          <w:rFonts w:ascii="Arial" w:hAnsi="Arial" w:cs="Arial"/>
          <w:sz w:val="24"/>
        </w:rPr>
        <w:t xml:space="preserve"> /Dz.U</w:t>
      </w:r>
      <w:r w:rsidRPr="0006554F">
        <w:rPr>
          <w:rFonts w:ascii="Arial" w:hAnsi="Arial" w:cs="Arial"/>
          <w:sz w:val="24"/>
        </w:rPr>
        <w:t>.</w:t>
      </w:r>
      <w:r w:rsidR="00E10E80" w:rsidRPr="0006554F">
        <w:rPr>
          <w:rFonts w:ascii="Arial" w:hAnsi="Arial" w:cs="Arial"/>
          <w:sz w:val="24"/>
        </w:rPr>
        <w:t xml:space="preserve"> z </w:t>
      </w:r>
      <w:r w:rsidR="0088444E" w:rsidRPr="0006554F">
        <w:rPr>
          <w:rFonts w:ascii="Arial" w:hAnsi="Arial" w:cs="Arial"/>
          <w:sz w:val="24"/>
        </w:rPr>
        <w:t xml:space="preserve">2019 r. poz. 1186 z </w:t>
      </w:r>
      <w:proofErr w:type="spellStart"/>
      <w:r w:rsidR="0088444E" w:rsidRPr="0006554F">
        <w:rPr>
          <w:rFonts w:ascii="Arial" w:hAnsi="Arial" w:cs="Arial"/>
          <w:sz w:val="24"/>
        </w:rPr>
        <w:t>późn</w:t>
      </w:r>
      <w:proofErr w:type="spellEnd"/>
      <w:r w:rsidR="0088444E" w:rsidRPr="0006554F">
        <w:rPr>
          <w:rFonts w:ascii="Arial" w:hAnsi="Arial" w:cs="Arial"/>
          <w:sz w:val="24"/>
        </w:rPr>
        <w:t>. zm./.</w:t>
      </w:r>
    </w:p>
    <w:p w:rsidR="00906BD4" w:rsidRPr="0006554F" w:rsidRDefault="00906BD4" w:rsidP="0088444E">
      <w:pPr>
        <w:spacing w:after="120"/>
        <w:rPr>
          <w:rFonts w:ascii="Arial" w:hAnsi="Arial" w:cs="Arial"/>
          <w:sz w:val="24"/>
        </w:rPr>
      </w:pPr>
      <w:r w:rsidRPr="0006554F">
        <w:rPr>
          <w:rFonts w:ascii="Arial" w:hAnsi="Arial" w:cs="Arial"/>
          <w:sz w:val="24"/>
        </w:rPr>
        <w:t xml:space="preserve">W związku z powyższym Komisja uznaje skargę za </w:t>
      </w:r>
      <w:r w:rsidR="0088444E" w:rsidRPr="0006554F">
        <w:rPr>
          <w:rFonts w:ascii="Arial" w:hAnsi="Arial" w:cs="Arial"/>
          <w:sz w:val="24"/>
        </w:rPr>
        <w:t>bezzasadną.</w:t>
      </w:r>
    </w:p>
    <w:p w:rsidR="00953B67" w:rsidRPr="0006554F" w:rsidRDefault="00953B67" w:rsidP="0088444E">
      <w:pPr>
        <w:pStyle w:val="Normal0"/>
        <w:spacing w:after="120"/>
        <w:rPr>
          <w:rFonts w:ascii="Arial" w:hAnsi="Arial" w:cs="Arial"/>
          <w:sz w:val="24"/>
          <w:szCs w:val="24"/>
        </w:rPr>
      </w:pPr>
    </w:p>
    <w:p w:rsidR="00953B67" w:rsidRPr="00162A32" w:rsidRDefault="00953B67" w:rsidP="0088444E">
      <w:pPr>
        <w:spacing w:after="120"/>
        <w:rPr>
          <w:rFonts w:ascii="Arial" w:hAnsi="Arial" w:cs="Arial"/>
          <w:sz w:val="24"/>
          <w:shd w:val="clear" w:color="auto" w:fill="FFFFFF"/>
        </w:rPr>
      </w:pPr>
      <w:r w:rsidRPr="00162A32">
        <w:rPr>
          <w:rFonts w:ascii="Arial" w:hAnsi="Arial" w:cs="Arial"/>
          <w:sz w:val="24"/>
          <w:shd w:val="clear" w:color="auto" w:fill="FFFFFF"/>
        </w:rPr>
        <w:t>Pouczenie: Zgodnie z art. 239 Kodeksu postępowania administracyjnego /Dz.U.</w:t>
      </w:r>
      <w:r w:rsidR="00162A32">
        <w:rPr>
          <w:rFonts w:ascii="Arial" w:hAnsi="Arial" w:cs="Arial"/>
          <w:sz w:val="24"/>
          <w:shd w:val="clear" w:color="auto" w:fill="FFFFFF"/>
        </w:rPr>
        <w:br/>
      </w:r>
      <w:r w:rsidRPr="00162A32">
        <w:rPr>
          <w:rFonts w:ascii="Arial" w:hAnsi="Arial" w:cs="Arial"/>
          <w:sz w:val="24"/>
          <w:shd w:val="clear" w:color="auto" w:fill="FFFFFF"/>
        </w:rPr>
        <w:t xml:space="preserve">z 2018 r. poz. 2096 z </w:t>
      </w:r>
      <w:proofErr w:type="spellStart"/>
      <w:r w:rsidRPr="00162A32">
        <w:rPr>
          <w:rFonts w:ascii="Arial" w:hAnsi="Arial" w:cs="Arial"/>
          <w:sz w:val="24"/>
          <w:shd w:val="clear" w:color="auto" w:fill="FFFFFF"/>
        </w:rPr>
        <w:t>późn</w:t>
      </w:r>
      <w:proofErr w:type="spellEnd"/>
      <w:r w:rsidRPr="00162A32">
        <w:rPr>
          <w:rFonts w:ascii="Arial" w:hAnsi="Arial" w:cs="Arial"/>
          <w:sz w:val="24"/>
          <w:shd w:val="clear" w:color="auto" w:fill="FFFFFF"/>
        </w:rPr>
        <w:t>. zm./ w przypadku ponowienia skargi bez wskazania</w:t>
      </w:r>
      <w:r w:rsidR="0022674B">
        <w:rPr>
          <w:rFonts w:ascii="Arial" w:hAnsi="Arial" w:cs="Arial"/>
          <w:sz w:val="24"/>
          <w:shd w:val="clear" w:color="auto" w:fill="FFFFFF"/>
        </w:rPr>
        <w:br/>
      </w:r>
      <w:r w:rsidRPr="00162A32">
        <w:rPr>
          <w:rFonts w:ascii="Arial" w:hAnsi="Arial" w:cs="Arial"/>
          <w:sz w:val="24"/>
          <w:shd w:val="clear" w:color="auto" w:fill="FFFFFF"/>
        </w:rPr>
        <w:t>nowych okoliczności - organ właściwy do jej rozpatrzenia może podtrzymać swoje poprzednie stanowisko z odpowiednią adnotacją w aktach sprawy - bez zawiadami</w:t>
      </w:r>
      <w:r w:rsidRPr="00162A32">
        <w:rPr>
          <w:rFonts w:ascii="Arial" w:hAnsi="Arial" w:cs="Arial"/>
          <w:sz w:val="24"/>
          <w:shd w:val="clear" w:color="auto" w:fill="FFFFFF"/>
        </w:rPr>
        <w:t>a</w:t>
      </w:r>
      <w:r w:rsidRPr="00162A32">
        <w:rPr>
          <w:rFonts w:ascii="Arial" w:hAnsi="Arial" w:cs="Arial"/>
          <w:sz w:val="24"/>
          <w:shd w:val="clear" w:color="auto" w:fill="FFFFFF"/>
        </w:rPr>
        <w:t>nia skarżącego.</w:t>
      </w:r>
    </w:p>
    <w:p w:rsidR="00953B67" w:rsidRPr="0006554F" w:rsidRDefault="00953B67" w:rsidP="0088444E">
      <w:pPr>
        <w:spacing w:after="120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sectPr w:rsidR="00953B67" w:rsidRPr="0006554F" w:rsidSect="00BE3AC8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6D" w:rsidRDefault="007C12FE">
      <w:r>
        <w:separator/>
      </w:r>
    </w:p>
  </w:endnote>
  <w:endnote w:type="continuationSeparator" w:id="0">
    <w:p w:rsidR="00D8446D" w:rsidRDefault="007C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A" w:rsidRPr="00A06EEA" w:rsidRDefault="00A06EEA" w:rsidP="00A06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6D" w:rsidRDefault="007C12FE">
      <w:r>
        <w:separator/>
      </w:r>
    </w:p>
  </w:footnote>
  <w:footnote w:type="continuationSeparator" w:id="0">
    <w:p w:rsidR="00D8446D" w:rsidRDefault="007C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56E4"/>
    <w:multiLevelType w:val="hybridMultilevel"/>
    <w:tmpl w:val="436E32B8"/>
    <w:lvl w:ilvl="0" w:tplc="BE7E7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9"/>
    <w:rsid w:val="00004D59"/>
    <w:rsid w:val="0004549F"/>
    <w:rsid w:val="00064A63"/>
    <w:rsid w:val="0006554F"/>
    <w:rsid w:val="000A1484"/>
    <w:rsid w:val="000D6D98"/>
    <w:rsid w:val="00111158"/>
    <w:rsid w:val="001421C5"/>
    <w:rsid w:val="00162A32"/>
    <w:rsid w:val="00184A77"/>
    <w:rsid w:val="001E103A"/>
    <w:rsid w:val="0022674B"/>
    <w:rsid w:val="0028476A"/>
    <w:rsid w:val="00293A6F"/>
    <w:rsid w:val="002F6466"/>
    <w:rsid w:val="00301DF3"/>
    <w:rsid w:val="00312CB7"/>
    <w:rsid w:val="00322007"/>
    <w:rsid w:val="0033618D"/>
    <w:rsid w:val="003A4B33"/>
    <w:rsid w:val="003C4CC9"/>
    <w:rsid w:val="003D45CF"/>
    <w:rsid w:val="0043401E"/>
    <w:rsid w:val="00461248"/>
    <w:rsid w:val="004A7F33"/>
    <w:rsid w:val="004F068B"/>
    <w:rsid w:val="005327F2"/>
    <w:rsid w:val="005C3FF0"/>
    <w:rsid w:val="005D6AA4"/>
    <w:rsid w:val="005F40AA"/>
    <w:rsid w:val="00610B51"/>
    <w:rsid w:val="0061707E"/>
    <w:rsid w:val="00627887"/>
    <w:rsid w:val="00634F58"/>
    <w:rsid w:val="006B000E"/>
    <w:rsid w:val="006D51CA"/>
    <w:rsid w:val="006F168B"/>
    <w:rsid w:val="00726D1E"/>
    <w:rsid w:val="00784636"/>
    <w:rsid w:val="007C12FE"/>
    <w:rsid w:val="007D5D74"/>
    <w:rsid w:val="0080364C"/>
    <w:rsid w:val="008149E7"/>
    <w:rsid w:val="0083756A"/>
    <w:rsid w:val="0084400A"/>
    <w:rsid w:val="0088444E"/>
    <w:rsid w:val="008A3670"/>
    <w:rsid w:val="008F6EEE"/>
    <w:rsid w:val="00906BD4"/>
    <w:rsid w:val="00933A6C"/>
    <w:rsid w:val="0094245D"/>
    <w:rsid w:val="00953B67"/>
    <w:rsid w:val="009B6DD5"/>
    <w:rsid w:val="009C10BF"/>
    <w:rsid w:val="009C569A"/>
    <w:rsid w:val="009C5F11"/>
    <w:rsid w:val="009D2B25"/>
    <w:rsid w:val="009E0D18"/>
    <w:rsid w:val="009E4E2F"/>
    <w:rsid w:val="009E6CC2"/>
    <w:rsid w:val="00A00E1B"/>
    <w:rsid w:val="00A06EEA"/>
    <w:rsid w:val="00A37B9E"/>
    <w:rsid w:val="00A404A7"/>
    <w:rsid w:val="00A70307"/>
    <w:rsid w:val="00A75D0B"/>
    <w:rsid w:val="00AA20F8"/>
    <w:rsid w:val="00AC6040"/>
    <w:rsid w:val="00AD50DA"/>
    <w:rsid w:val="00B023E9"/>
    <w:rsid w:val="00B04A2C"/>
    <w:rsid w:val="00B747FB"/>
    <w:rsid w:val="00B74AE5"/>
    <w:rsid w:val="00BB531C"/>
    <w:rsid w:val="00BD2AA5"/>
    <w:rsid w:val="00BE2F50"/>
    <w:rsid w:val="00BE3AC8"/>
    <w:rsid w:val="00BF5FFF"/>
    <w:rsid w:val="00C04421"/>
    <w:rsid w:val="00D02534"/>
    <w:rsid w:val="00D11AC4"/>
    <w:rsid w:val="00D218CA"/>
    <w:rsid w:val="00D270E4"/>
    <w:rsid w:val="00D8446D"/>
    <w:rsid w:val="00DA2EB8"/>
    <w:rsid w:val="00E10E80"/>
    <w:rsid w:val="00E950AC"/>
    <w:rsid w:val="00EA0CC2"/>
    <w:rsid w:val="00EB677B"/>
    <w:rsid w:val="00EC6973"/>
    <w:rsid w:val="00EF13B8"/>
    <w:rsid w:val="00EF50BF"/>
    <w:rsid w:val="00F244FA"/>
    <w:rsid w:val="00F3083A"/>
    <w:rsid w:val="00F5148E"/>
    <w:rsid w:val="00F83FB7"/>
    <w:rsid w:val="00F87693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906BD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906BD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Burmistrza Polic</dc:subject>
  <dc:creator>maciej.usewicz</dc:creator>
  <cp:lastModifiedBy>Zosia</cp:lastModifiedBy>
  <cp:revision>3</cp:revision>
  <cp:lastPrinted>2020-02-19T13:29:00Z</cp:lastPrinted>
  <dcterms:created xsi:type="dcterms:W3CDTF">2020-03-02T09:52:00Z</dcterms:created>
  <dcterms:modified xsi:type="dcterms:W3CDTF">2020-03-02T09:54:00Z</dcterms:modified>
  <cp:category>Akt prawny</cp:category>
</cp:coreProperties>
</file>