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C4CC9" w:rsidRPr="00BE3AC8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E3AC8" w:rsidRDefault="004C34F7" w:rsidP="005327F2">
            <w:pPr>
              <w:ind w:left="7371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327F2" w:rsidRPr="00BE3AC8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5327F2" w:rsidRPr="00BE3AC8" w:rsidRDefault="005327F2">
            <w:pPr>
              <w:ind w:left="5669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A77B3E" w:rsidRPr="00BE3AC8" w:rsidRDefault="004C34F7">
      <w:pPr>
        <w:rPr>
          <w:rFonts w:ascii="Arial" w:hAnsi="Arial" w:cs="Arial"/>
          <w:sz w:val="24"/>
        </w:rPr>
      </w:pPr>
    </w:p>
    <w:p w:rsidR="00A77B3E" w:rsidRPr="00BE3AC8" w:rsidRDefault="007C12FE">
      <w:pPr>
        <w:jc w:val="center"/>
        <w:rPr>
          <w:rFonts w:ascii="Arial" w:hAnsi="Arial" w:cs="Arial"/>
          <w:b/>
          <w:caps/>
          <w:sz w:val="24"/>
        </w:rPr>
      </w:pPr>
      <w:r w:rsidRPr="00BE3AC8">
        <w:rPr>
          <w:rFonts w:ascii="Arial" w:hAnsi="Arial" w:cs="Arial"/>
          <w:b/>
          <w:caps/>
          <w:sz w:val="24"/>
        </w:rPr>
        <w:t xml:space="preserve">Uchwała Nr </w:t>
      </w:r>
      <w:r w:rsidR="00B1702B">
        <w:rPr>
          <w:rFonts w:ascii="Arial" w:hAnsi="Arial" w:cs="Arial"/>
          <w:b/>
          <w:caps/>
          <w:sz w:val="24"/>
        </w:rPr>
        <w:t>XVIII/175/</w:t>
      </w:r>
      <w:r w:rsidR="00B04A2C" w:rsidRPr="00BE3AC8">
        <w:rPr>
          <w:rFonts w:ascii="Arial" w:hAnsi="Arial" w:cs="Arial"/>
          <w:b/>
          <w:caps/>
          <w:sz w:val="24"/>
        </w:rPr>
        <w:t>20</w:t>
      </w:r>
      <w:r w:rsidR="002F6466">
        <w:rPr>
          <w:rFonts w:ascii="Arial" w:hAnsi="Arial" w:cs="Arial"/>
          <w:b/>
          <w:caps/>
          <w:sz w:val="24"/>
        </w:rPr>
        <w:t>20</w:t>
      </w:r>
      <w:r w:rsidRPr="00BE3AC8">
        <w:rPr>
          <w:rFonts w:ascii="Arial" w:hAnsi="Arial" w:cs="Arial"/>
          <w:b/>
          <w:caps/>
          <w:sz w:val="24"/>
        </w:rPr>
        <w:br/>
        <w:t>Rady Miejskiej w Policach</w:t>
      </w:r>
    </w:p>
    <w:p w:rsidR="00A77B3E" w:rsidRPr="00BE3AC8" w:rsidRDefault="007C12FE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BE3AC8">
        <w:rPr>
          <w:rFonts w:ascii="Arial" w:hAnsi="Arial" w:cs="Arial"/>
          <w:sz w:val="24"/>
        </w:rPr>
        <w:t xml:space="preserve">z dnia </w:t>
      </w:r>
      <w:r w:rsidR="00B1702B">
        <w:rPr>
          <w:rFonts w:ascii="Arial" w:hAnsi="Arial" w:cs="Arial"/>
          <w:sz w:val="24"/>
        </w:rPr>
        <w:t>25 lutego</w:t>
      </w:r>
      <w:r w:rsidRPr="00BE3AC8">
        <w:rPr>
          <w:rFonts w:ascii="Arial" w:hAnsi="Arial" w:cs="Arial"/>
          <w:sz w:val="24"/>
        </w:rPr>
        <w:t> 20</w:t>
      </w:r>
      <w:r w:rsidR="002F6466">
        <w:rPr>
          <w:rFonts w:ascii="Arial" w:hAnsi="Arial" w:cs="Arial"/>
          <w:sz w:val="24"/>
        </w:rPr>
        <w:t>20</w:t>
      </w:r>
      <w:r w:rsidRPr="00BE3AC8">
        <w:rPr>
          <w:rFonts w:ascii="Arial" w:hAnsi="Arial" w:cs="Arial"/>
          <w:sz w:val="24"/>
        </w:rPr>
        <w:t> r.</w:t>
      </w:r>
    </w:p>
    <w:p w:rsidR="00A77B3E" w:rsidRPr="00BE3AC8" w:rsidRDefault="007C12FE">
      <w:pPr>
        <w:keepNext/>
        <w:spacing w:after="480"/>
        <w:jc w:val="center"/>
        <w:rPr>
          <w:rFonts w:ascii="Arial" w:hAnsi="Arial" w:cs="Arial"/>
          <w:sz w:val="24"/>
        </w:rPr>
      </w:pPr>
      <w:r w:rsidRPr="00BE3AC8">
        <w:rPr>
          <w:rFonts w:ascii="Arial" w:hAnsi="Arial" w:cs="Arial"/>
          <w:b/>
          <w:sz w:val="24"/>
        </w:rPr>
        <w:t xml:space="preserve">w sprawie rozpatrzenia skargi na </w:t>
      </w:r>
      <w:r w:rsidR="00004D59">
        <w:rPr>
          <w:rFonts w:ascii="Arial" w:hAnsi="Arial" w:cs="Arial"/>
          <w:b/>
          <w:sz w:val="24"/>
        </w:rPr>
        <w:t>Burmistrza Polic</w:t>
      </w:r>
    </w:p>
    <w:p w:rsidR="00A77B3E" w:rsidRPr="00BE3AC8" w:rsidRDefault="007C12FE" w:rsidP="0061707E">
      <w:pPr>
        <w:keepLines/>
        <w:spacing w:before="120" w:after="120"/>
        <w:ind w:firstLine="284"/>
        <w:rPr>
          <w:rFonts w:ascii="Arial" w:hAnsi="Arial" w:cs="Arial"/>
          <w:sz w:val="24"/>
        </w:rPr>
      </w:pPr>
      <w:r w:rsidRPr="00BE3AC8">
        <w:rPr>
          <w:rFonts w:ascii="Arial" w:hAnsi="Arial" w:cs="Arial"/>
          <w:sz w:val="24"/>
        </w:rPr>
        <w:t>Na podstawie art. 18 ust. 2 pkt 15 ustawy z dnia 8 marca 1990r. o samorządzie gminnym /Dz.U. z 201</w:t>
      </w:r>
      <w:r w:rsidR="00627887">
        <w:rPr>
          <w:rFonts w:ascii="Arial" w:hAnsi="Arial" w:cs="Arial"/>
          <w:sz w:val="24"/>
        </w:rPr>
        <w:t>9</w:t>
      </w:r>
      <w:r w:rsidRPr="00BE3AC8">
        <w:rPr>
          <w:rFonts w:ascii="Arial" w:hAnsi="Arial" w:cs="Arial"/>
          <w:sz w:val="24"/>
        </w:rPr>
        <w:t>r. poz. </w:t>
      </w:r>
      <w:r w:rsidR="00627887">
        <w:rPr>
          <w:rFonts w:ascii="Arial" w:hAnsi="Arial" w:cs="Arial"/>
          <w:sz w:val="24"/>
        </w:rPr>
        <w:t>506</w:t>
      </w:r>
      <w:r w:rsidR="006F168B">
        <w:rPr>
          <w:rFonts w:ascii="Arial" w:hAnsi="Arial" w:cs="Arial"/>
          <w:sz w:val="24"/>
        </w:rPr>
        <w:t xml:space="preserve">, 1309, </w:t>
      </w:r>
      <w:r w:rsidR="002F6466">
        <w:rPr>
          <w:rFonts w:ascii="Arial" w:hAnsi="Arial" w:cs="Arial"/>
          <w:sz w:val="24"/>
        </w:rPr>
        <w:t xml:space="preserve">1571, </w:t>
      </w:r>
      <w:r w:rsidR="006F168B">
        <w:rPr>
          <w:rFonts w:ascii="Arial" w:hAnsi="Arial" w:cs="Arial"/>
          <w:sz w:val="24"/>
        </w:rPr>
        <w:t>1696 i 1815</w:t>
      </w:r>
      <w:r w:rsidR="00BE2F50" w:rsidRPr="00BE3AC8">
        <w:rPr>
          <w:rFonts w:ascii="Arial" w:hAnsi="Arial" w:cs="Arial"/>
          <w:sz w:val="24"/>
        </w:rPr>
        <w:t>/</w:t>
      </w:r>
      <w:r w:rsidRPr="00BE3AC8">
        <w:rPr>
          <w:rFonts w:ascii="Arial" w:hAnsi="Arial" w:cs="Arial"/>
          <w:sz w:val="24"/>
        </w:rPr>
        <w:t xml:space="preserve"> oraz art. 229 pkt 3 ustawy z dnia 14 czerwca 1960r. - Kodeks postępowania administr</w:t>
      </w:r>
      <w:r w:rsidRPr="00BE3AC8">
        <w:rPr>
          <w:rFonts w:ascii="Arial" w:hAnsi="Arial" w:cs="Arial"/>
          <w:sz w:val="24"/>
        </w:rPr>
        <w:t>a</w:t>
      </w:r>
      <w:r w:rsidRPr="00BE3AC8">
        <w:rPr>
          <w:rFonts w:ascii="Arial" w:hAnsi="Arial" w:cs="Arial"/>
          <w:sz w:val="24"/>
        </w:rPr>
        <w:t>cyjnego /Dz.U. z 201</w:t>
      </w:r>
      <w:r w:rsidR="007D5D74">
        <w:rPr>
          <w:rFonts w:ascii="Arial" w:hAnsi="Arial" w:cs="Arial"/>
          <w:sz w:val="24"/>
        </w:rPr>
        <w:t>8</w:t>
      </w:r>
      <w:r w:rsidRPr="00BE3AC8">
        <w:rPr>
          <w:rFonts w:ascii="Arial" w:hAnsi="Arial" w:cs="Arial"/>
          <w:sz w:val="24"/>
        </w:rPr>
        <w:t>r. poz. </w:t>
      </w:r>
      <w:r w:rsidR="007D5D74">
        <w:rPr>
          <w:rFonts w:ascii="Arial" w:hAnsi="Arial" w:cs="Arial"/>
          <w:sz w:val="24"/>
        </w:rPr>
        <w:t>2096</w:t>
      </w:r>
      <w:r w:rsidR="001E103A">
        <w:rPr>
          <w:rFonts w:ascii="Arial" w:hAnsi="Arial" w:cs="Arial"/>
          <w:sz w:val="24"/>
        </w:rPr>
        <w:t xml:space="preserve">, poz. 1629 i </w:t>
      </w:r>
      <w:r w:rsidR="00A75D0B">
        <w:rPr>
          <w:rFonts w:ascii="Arial" w:hAnsi="Arial" w:cs="Arial"/>
          <w:sz w:val="24"/>
        </w:rPr>
        <w:t>z 2019r. poz.</w:t>
      </w:r>
      <w:r w:rsidR="00EC6973">
        <w:rPr>
          <w:rFonts w:ascii="Arial" w:hAnsi="Arial" w:cs="Arial"/>
          <w:sz w:val="24"/>
        </w:rPr>
        <w:t xml:space="preserve"> </w:t>
      </w:r>
      <w:r w:rsidR="00A75D0B">
        <w:rPr>
          <w:rFonts w:ascii="Arial" w:hAnsi="Arial" w:cs="Arial"/>
          <w:sz w:val="24"/>
        </w:rPr>
        <w:t>60</w:t>
      </w:r>
      <w:r w:rsidR="006F168B">
        <w:rPr>
          <w:rFonts w:ascii="Arial" w:hAnsi="Arial" w:cs="Arial"/>
          <w:sz w:val="24"/>
        </w:rPr>
        <w:t xml:space="preserve">, 730, 1133 </w:t>
      </w:r>
      <w:r w:rsidR="00627887">
        <w:rPr>
          <w:rFonts w:ascii="Arial" w:hAnsi="Arial" w:cs="Arial"/>
          <w:sz w:val="24"/>
        </w:rPr>
        <w:t xml:space="preserve">i </w:t>
      </w:r>
      <w:r w:rsidR="00FD7F79">
        <w:rPr>
          <w:rFonts w:ascii="Arial" w:hAnsi="Arial" w:cs="Arial"/>
          <w:sz w:val="24"/>
        </w:rPr>
        <w:t>2196</w:t>
      </w:r>
      <w:r w:rsidRPr="00BE3AC8">
        <w:rPr>
          <w:rFonts w:ascii="Arial" w:hAnsi="Arial" w:cs="Arial"/>
          <w:sz w:val="24"/>
        </w:rPr>
        <w:t>/</w:t>
      </w:r>
      <w:r w:rsidR="00EC6973">
        <w:rPr>
          <w:rFonts w:ascii="Arial" w:hAnsi="Arial" w:cs="Arial"/>
          <w:sz w:val="24"/>
        </w:rPr>
        <w:t xml:space="preserve"> </w:t>
      </w:r>
      <w:r w:rsidRPr="00BE3AC8">
        <w:rPr>
          <w:rFonts w:ascii="Arial" w:hAnsi="Arial" w:cs="Arial"/>
          <w:sz w:val="24"/>
        </w:rPr>
        <w:t>Rada Miejska w Policach uchwala, co następuje:</w:t>
      </w:r>
    </w:p>
    <w:p w:rsidR="00A77B3E" w:rsidRPr="00BE3AC8" w:rsidRDefault="007C12FE">
      <w:pPr>
        <w:keepLines/>
        <w:spacing w:before="120" w:after="120"/>
        <w:ind w:firstLine="340"/>
        <w:rPr>
          <w:rFonts w:ascii="Arial" w:hAnsi="Arial" w:cs="Arial"/>
          <w:sz w:val="24"/>
          <w:u w:color="000000"/>
        </w:rPr>
      </w:pPr>
      <w:r w:rsidRPr="00BE3AC8">
        <w:rPr>
          <w:rFonts w:ascii="Arial" w:hAnsi="Arial" w:cs="Arial"/>
          <w:b/>
          <w:sz w:val="24"/>
        </w:rPr>
        <w:t>§ 1. </w:t>
      </w:r>
      <w:r w:rsidRPr="00BE3AC8">
        <w:rPr>
          <w:rFonts w:ascii="Arial" w:hAnsi="Arial" w:cs="Arial"/>
          <w:sz w:val="24"/>
        </w:rPr>
        <w:t xml:space="preserve">Uznać za </w:t>
      </w:r>
      <w:r w:rsidR="001421C5">
        <w:rPr>
          <w:rFonts w:ascii="Arial" w:hAnsi="Arial" w:cs="Arial"/>
          <w:sz w:val="24"/>
        </w:rPr>
        <w:t>bez</w:t>
      </w:r>
      <w:r w:rsidRPr="00BE3AC8">
        <w:rPr>
          <w:rFonts w:ascii="Arial" w:hAnsi="Arial" w:cs="Arial"/>
          <w:sz w:val="24"/>
        </w:rPr>
        <w:t xml:space="preserve">zasadną skargę </w:t>
      </w:r>
      <w:r w:rsidR="00301DF3" w:rsidRPr="00BE3AC8">
        <w:rPr>
          <w:rFonts w:ascii="Arial" w:hAnsi="Arial" w:cs="Arial"/>
          <w:sz w:val="24"/>
        </w:rPr>
        <w:t>Pan</w:t>
      </w:r>
      <w:r w:rsidR="00293A6F">
        <w:rPr>
          <w:rFonts w:ascii="Arial" w:hAnsi="Arial" w:cs="Arial"/>
          <w:sz w:val="24"/>
        </w:rPr>
        <w:t>a</w:t>
      </w:r>
      <w:r w:rsidR="00301DF3" w:rsidRPr="00BE3AC8">
        <w:rPr>
          <w:rFonts w:ascii="Arial" w:hAnsi="Arial" w:cs="Arial"/>
          <w:sz w:val="24"/>
        </w:rPr>
        <w:t xml:space="preserve"> </w:t>
      </w:r>
      <w:r w:rsidR="004C34F7">
        <w:rPr>
          <w:rFonts w:ascii="Arial" w:hAnsi="Arial" w:cs="Arial"/>
          <w:sz w:val="24"/>
        </w:rPr>
        <w:t>…</w:t>
      </w:r>
      <w:r w:rsidRPr="00BE3AC8">
        <w:rPr>
          <w:rFonts w:ascii="Arial" w:hAnsi="Arial" w:cs="Arial"/>
          <w:sz w:val="24"/>
        </w:rPr>
        <w:t xml:space="preserve"> na </w:t>
      </w:r>
      <w:r w:rsidR="001421C5">
        <w:rPr>
          <w:rFonts w:ascii="Arial" w:hAnsi="Arial" w:cs="Arial"/>
          <w:sz w:val="24"/>
        </w:rPr>
        <w:t>Burmistrza Polic.</w:t>
      </w:r>
      <w:r w:rsidR="004C34F7">
        <w:rPr>
          <w:rFonts w:ascii="Arial" w:hAnsi="Arial" w:cs="Arial"/>
          <w:sz w:val="24"/>
        </w:rPr>
        <w:br/>
      </w:r>
    </w:p>
    <w:p w:rsidR="00A77B3E" w:rsidRPr="00BE3AC8" w:rsidRDefault="007C12FE" w:rsidP="0043401E">
      <w:pPr>
        <w:keepLines/>
        <w:spacing w:before="120" w:after="120"/>
        <w:ind w:firstLine="340"/>
        <w:rPr>
          <w:rFonts w:ascii="Arial" w:hAnsi="Arial" w:cs="Arial"/>
          <w:sz w:val="24"/>
          <w:u w:color="000000"/>
        </w:rPr>
      </w:pPr>
      <w:r w:rsidRPr="00BE3AC8">
        <w:rPr>
          <w:rFonts w:ascii="Arial" w:hAnsi="Arial" w:cs="Arial"/>
          <w:b/>
          <w:sz w:val="24"/>
        </w:rPr>
        <w:t>§ 2. </w:t>
      </w:r>
      <w:r w:rsidRPr="00BE3AC8">
        <w:rPr>
          <w:rFonts w:ascii="Arial" w:hAnsi="Arial" w:cs="Arial"/>
          <w:sz w:val="24"/>
          <w:u w:color="000000"/>
        </w:rPr>
        <w:t>Uchwała wchodzi w życie z dniem podjęcia. </w:t>
      </w:r>
    </w:p>
    <w:p w:rsidR="00A77B3E" w:rsidRPr="00BE3AC8" w:rsidRDefault="004C34F7">
      <w:pPr>
        <w:keepNext/>
        <w:keepLines/>
        <w:spacing w:before="120" w:after="120"/>
        <w:ind w:firstLine="340"/>
        <w:rPr>
          <w:rFonts w:ascii="Arial" w:hAnsi="Arial" w:cs="Arial"/>
          <w:sz w:val="24"/>
          <w:u w:color="000000"/>
        </w:rPr>
      </w:pPr>
    </w:p>
    <w:p w:rsidR="00A77B3E" w:rsidRPr="00BE3AC8" w:rsidRDefault="007C12FE">
      <w:pPr>
        <w:keepNext/>
        <w:rPr>
          <w:rFonts w:ascii="Arial" w:hAnsi="Arial" w:cs="Arial"/>
          <w:sz w:val="24"/>
          <w:u w:color="000000"/>
        </w:rPr>
      </w:pPr>
      <w:r w:rsidRPr="00BE3AC8">
        <w:rPr>
          <w:rFonts w:ascii="Arial" w:hAnsi="Arial" w:cs="Arial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4245D" w:rsidRPr="00BE3AC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CC9" w:rsidRPr="00BE3AC8" w:rsidRDefault="003C4CC9">
            <w:pPr>
              <w:keepNext/>
              <w:keepLines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0BF" w:rsidRPr="00BE3AC8" w:rsidRDefault="007C12FE" w:rsidP="00BE3AC8">
            <w:pPr>
              <w:keepNext/>
              <w:keepLines/>
              <w:spacing w:before="560" w:after="560"/>
              <w:ind w:left="993" w:right="1134"/>
              <w:jc w:val="center"/>
              <w:rPr>
                <w:rFonts w:ascii="Arial" w:hAnsi="Arial" w:cs="Arial"/>
                <w:sz w:val="24"/>
              </w:rPr>
            </w:pPr>
            <w:r w:rsidRPr="00BE3AC8">
              <w:rPr>
                <w:rFonts w:ascii="Arial" w:hAnsi="Arial" w:cs="Arial"/>
                <w:sz w:val="24"/>
              </w:rPr>
              <w:br/>
            </w:r>
            <w:r w:rsidRPr="00BE3AC8">
              <w:rPr>
                <w:rFonts w:ascii="Arial" w:hAnsi="Arial" w:cs="Arial"/>
                <w:sz w:val="24"/>
              </w:rPr>
              <w:br/>
            </w:r>
            <w:r w:rsidRPr="00BE3AC8">
              <w:rPr>
                <w:rFonts w:ascii="Arial" w:hAnsi="Arial" w:cs="Arial"/>
                <w:sz w:val="24"/>
              </w:rPr>
              <w:br/>
            </w:r>
            <w:r w:rsidR="00EF50BF" w:rsidRPr="00BE3AC8">
              <w:rPr>
                <w:rFonts w:ascii="Arial" w:hAnsi="Arial" w:cs="Arial"/>
                <w:sz w:val="24"/>
              </w:rPr>
              <w:t>Przewodniczący Rady</w:t>
            </w:r>
          </w:p>
          <w:p w:rsidR="003C4CC9" w:rsidRPr="00BE3AC8" w:rsidRDefault="00933A6C" w:rsidP="00BE3AC8">
            <w:pPr>
              <w:keepNext/>
              <w:keepLines/>
              <w:spacing w:before="560" w:after="560"/>
              <w:ind w:left="993" w:right="113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Grzegorz Ufniarz</w:t>
            </w:r>
            <w:r w:rsidR="007C12FE" w:rsidRPr="00BE3AC8">
              <w:rPr>
                <w:rFonts w:ascii="Arial" w:hAnsi="Arial" w:cs="Arial"/>
                <w:sz w:val="24"/>
              </w:rPr>
              <w:br/>
            </w:r>
          </w:p>
        </w:tc>
      </w:tr>
    </w:tbl>
    <w:p w:rsidR="00A77B3E" w:rsidRPr="00BE3AC8" w:rsidRDefault="004C34F7">
      <w:pPr>
        <w:keepNext/>
        <w:rPr>
          <w:rFonts w:ascii="Arial" w:hAnsi="Arial" w:cs="Arial"/>
          <w:sz w:val="24"/>
          <w:u w:color="000000"/>
        </w:rPr>
        <w:sectPr w:rsidR="00A77B3E" w:rsidRPr="00BE3AC8" w:rsidSect="00BE3AC8"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4CC9" w:rsidRPr="00D9716C" w:rsidRDefault="007C12FE" w:rsidP="00D9716C">
      <w:pPr>
        <w:pStyle w:val="Normal0"/>
        <w:spacing w:after="120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D9716C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:rsidR="0061707E" w:rsidRPr="00D9716C" w:rsidRDefault="0061707E" w:rsidP="00D9716C">
      <w:pPr>
        <w:pStyle w:val="Normal0"/>
        <w:spacing w:after="120"/>
        <w:ind w:left="284"/>
        <w:jc w:val="center"/>
        <w:rPr>
          <w:rFonts w:ascii="Arial" w:hAnsi="Arial" w:cs="Arial"/>
          <w:sz w:val="24"/>
          <w:szCs w:val="24"/>
        </w:rPr>
      </w:pPr>
    </w:p>
    <w:p w:rsidR="00953B67" w:rsidRPr="00D9716C" w:rsidRDefault="00953B67" w:rsidP="00D9716C">
      <w:pPr>
        <w:spacing w:after="120"/>
        <w:rPr>
          <w:rFonts w:ascii="Arial" w:hAnsi="Arial" w:cs="Arial"/>
          <w:sz w:val="24"/>
          <w:shd w:val="clear" w:color="auto" w:fill="FFFFFF"/>
        </w:rPr>
      </w:pPr>
      <w:r w:rsidRPr="00D9716C">
        <w:rPr>
          <w:rFonts w:ascii="Arial" w:hAnsi="Arial" w:cs="Arial"/>
          <w:sz w:val="24"/>
          <w:shd w:val="clear" w:color="auto" w:fill="FFFFFF"/>
        </w:rPr>
        <w:t>Projekt uchwały przedkłada Komisja Skarg, Wniosków i Petycji Rady Miejskiej</w:t>
      </w:r>
      <w:r w:rsidR="00D218CA" w:rsidRPr="00D9716C">
        <w:rPr>
          <w:rFonts w:ascii="Arial" w:hAnsi="Arial" w:cs="Arial"/>
          <w:sz w:val="24"/>
          <w:shd w:val="clear" w:color="auto" w:fill="FFFFFF"/>
        </w:rPr>
        <w:br/>
      </w:r>
      <w:r w:rsidRPr="00D9716C">
        <w:rPr>
          <w:rFonts w:ascii="Arial" w:hAnsi="Arial" w:cs="Arial"/>
          <w:sz w:val="24"/>
          <w:shd w:val="clear" w:color="auto" w:fill="FFFFFF"/>
        </w:rPr>
        <w:t>w Policach.</w:t>
      </w:r>
    </w:p>
    <w:p w:rsidR="005D65CC" w:rsidRPr="00D9716C" w:rsidRDefault="005D65CC" w:rsidP="00D9716C">
      <w:pPr>
        <w:pStyle w:val="tekst"/>
        <w:spacing w:before="0" w:after="120" w:line="240" w:lineRule="auto"/>
        <w:rPr>
          <w:rFonts w:ascii="Arial" w:hAnsi="Arial" w:cs="Arial"/>
        </w:rPr>
      </w:pPr>
      <w:r w:rsidRPr="00D9716C">
        <w:rPr>
          <w:rFonts w:ascii="Arial" w:hAnsi="Arial" w:cs="Arial"/>
        </w:rPr>
        <w:t xml:space="preserve">W dniu 7 stycznia 2020 roku Zachodniopomorski Urząd Wojewódzki w Szczecinie przekazał Radzie Miejskiej w Policach skargę Pana </w:t>
      </w:r>
      <w:r w:rsidR="004C34F7">
        <w:rPr>
          <w:rFonts w:ascii="Arial" w:hAnsi="Arial" w:cs="Arial"/>
        </w:rPr>
        <w:t xml:space="preserve">… </w:t>
      </w:r>
      <w:r w:rsidRPr="00D9716C">
        <w:rPr>
          <w:rFonts w:ascii="Arial" w:hAnsi="Arial" w:cs="Arial"/>
        </w:rPr>
        <w:t>na działa</w:t>
      </w:r>
      <w:r w:rsidRPr="00D9716C">
        <w:rPr>
          <w:rFonts w:ascii="Arial" w:hAnsi="Arial" w:cs="Arial"/>
        </w:rPr>
        <w:t>l</w:t>
      </w:r>
      <w:r w:rsidRPr="00D9716C">
        <w:rPr>
          <w:rFonts w:ascii="Arial" w:hAnsi="Arial" w:cs="Arial"/>
        </w:rPr>
        <w:t>ność</w:t>
      </w:r>
      <w:r w:rsidR="004C34F7">
        <w:rPr>
          <w:rFonts w:ascii="Arial" w:hAnsi="Arial" w:cs="Arial"/>
        </w:rPr>
        <w:br/>
      </w:r>
      <w:r w:rsidRPr="00D9716C">
        <w:rPr>
          <w:rFonts w:ascii="Arial" w:hAnsi="Arial" w:cs="Arial"/>
        </w:rPr>
        <w:t>Burmistrza Polic (działając na podstawie art. 231 w związku z art. 229 pkt 3 ustawy</w:t>
      </w:r>
      <w:r w:rsidR="004643D2" w:rsidRPr="00D9716C">
        <w:rPr>
          <w:rFonts w:ascii="Arial" w:hAnsi="Arial" w:cs="Arial"/>
        </w:rPr>
        <w:br/>
      </w:r>
      <w:r w:rsidRPr="00D9716C">
        <w:rPr>
          <w:rFonts w:ascii="Arial" w:hAnsi="Arial" w:cs="Arial"/>
        </w:rPr>
        <w:t>z dnia 14 czerwca 1960 roku Kodeks postępowania administracyjnego /Dz.U.</w:t>
      </w:r>
      <w:r w:rsidR="004643D2" w:rsidRPr="00D9716C">
        <w:rPr>
          <w:rFonts w:ascii="Arial" w:hAnsi="Arial" w:cs="Arial"/>
        </w:rPr>
        <w:br/>
      </w:r>
      <w:r w:rsidRPr="00D9716C">
        <w:rPr>
          <w:rFonts w:ascii="Arial" w:hAnsi="Arial" w:cs="Arial"/>
        </w:rPr>
        <w:t xml:space="preserve">z 2018r. poz. 2096 z </w:t>
      </w:r>
      <w:proofErr w:type="spellStart"/>
      <w:r w:rsidRPr="00D9716C">
        <w:rPr>
          <w:rFonts w:ascii="Arial" w:hAnsi="Arial" w:cs="Arial"/>
        </w:rPr>
        <w:t>późn</w:t>
      </w:r>
      <w:proofErr w:type="spellEnd"/>
      <w:r w:rsidRPr="00D9716C">
        <w:rPr>
          <w:rFonts w:ascii="Arial" w:hAnsi="Arial" w:cs="Arial"/>
        </w:rPr>
        <w:t>. zm./).</w:t>
      </w:r>
    </w:p>
    <w:p w:rsidR="005D65CC" w:rsidRPr="00D9716C" w:rsidRDefault="005D65CC" w:rsidP="00D9716C">
      <w:pPr>
        <w:pStyle w:val="tekst"/>
        <w:spacing w:before="0" w:after="120" w:line="240" w:lineRule="auto"/>
        <w:rPr>
          <w:rFonts w:ascii="Arial" w:hAnsi="Arial" w:cs="Arial"/>
        </w:rPr>
      </w:pPr>
      <w:r w:rsidRPr="00D9716C">
        <w:rPr>
          <w:rFonts w:ascii="Arial" w:hAnsi="Arial" w:cs="Arial"/>
        </w:rPr>
        <w:t xml:space="preserve">W dniu 30 grudnia 2019 roku Pan </w:t>
      </w:r>
      <w:r w:rsidR="004C34F7">
        <w:rPr>
          <w:rFonts w:ascii="Arial" w:hAnsi="Arial" w:cs="Arial"/>
        </w:rPr>
        <w:t xml:space="preserve">… </w:t>
      </w:r>
      <w:r w:rsidRPr="00D9716C">
        <w:rPr>
          <w:rFonts w:ascii="Arial" w:hAnsi="Arial" w:cs="Arial"/>
        </w:rPr>
        <w:t>w Zachodniopomorskim Urz</w:t>
      </w:r>
      <w:r w:rsidRPr="00D9716C">
        <w:rPr>
          <w:rFonts w:ascii="Arial" w:hAnsi="Arial" w:cs="Arial"/>
        </w:rPr>
        <w:t>ę</w:t>
      </w:r>
      <w:r w:rsidRPr="00D9716C">
        <w:rPr>
          <w:rFonts w:ascii="Arial" w:hAnsi="Arial" w:cs="Arial"/>
        </w:rPr>
        <w:t>dzie</w:t>
      </w:r>
      <w:r w:rsidR="004C34F7">
        <w:rPr>
          <w:rFonts w:ascii="Arial" w:hAnsi="Arial" w:cs="Arial"/>
        </w:rPr>
        <w:br/>
      </w:r>
      <w:r w:rsidRPr="00D9716C">
        <w:rPr>
          <w:rFonts w:ascii="Arial" w:hAnsi="Arial" w:cs="Arial"/>
        </w:rPr>
        <w:t xml:space="preserve">Wojewódzkim w Szczecinie złożył skargę na Burmistrza Polic. Pan </w:t>
      </w:r>
      <w:r w:rsidR="004C34F7">
        <w:rPr>
          <w:rFonts w:ascii="Arial" w:hAnsi="Arial" w:cs="Arial"/>
        </w:rPr>
        <w:t>…</w:t>
      </w:r>
      <w:r w:rsidR="004C34F7">
        <w:rPr>
          <w:rFonts w:ascii="Arial" w:hAnsi="Arial" w:cs="Arial"/>
        </w:rPr>
        <w:br/>
      </w:r>
      <w:r w:rsidRPr="00D9716C">
        <w:rPr>
          <w:rFonts w:ascii="Arial" w:hAnsi="Arial" w:cs="Arial"/>
        </w:rPr>
        <w:t>zarzuca, że jego skarga na Zastępcę Burmistrza Macieja Greinerta została zaadr</w:t>
      </w:r>
      <w:r w:rsidRPr="00D9716C">
        <w:rPr>
          <w:rFonts w:ascii="Arial" w:hAnsi="Arial" w:cs="Arial"/>
        </w:rPr>
        <w:t>e</w:t>
      </w:r>
      <w:r w:rsidRPr="00D9716C">
        <w:rPr>
          <w:rFonts w:ascii="Arial" w:hAnsi="Arial" w:cs="Arial"/>
        </w:rPr>
        <w:t>sowana do Rady Miejskiej</w:t>
      </w:r>
      <w:r w:rsidR="004643D2" w:rsidRPr="00D9716C">
        <w:rPr>
          <w:rFonts w:ascii="Arial" w:hAnsi="Arial" w:cs="Arial"/>
        </w:rPr>
        <w:t xml:space="preserve"> </w:t>
      </w:r>
      <w:r w:rsidRPr="00D9716C">
        <w:rPr>
          <w:rFonts w:ascii="Arial" w:hAnsi="Arial" w:cs="Arial"/>
        </w:rPr>
        <w:t>w Policach, a rozstrzygał w tej sprawie Burmistrz Polic. Zdaniem skarżącego powinna być rozpatrywana przez Radę Miejską w Policach.</w:t>
      </w:r>
    </w:p>
    <w:p w:rsidR="005D65CC" w:rsidRPr="00D9716C" w:rsidRDefault="005D65CC" w:rsidP="00D9716C">
      <w:pPr>
        <w:pStyle w:val="tekst"/>
        <w:spacing w:before="0" w:after="120" w:line="240" w:lineRule="auto"/>
        <w:rPr>
          <w:rFonts w:ascii="Arial" w:hAnsi="Arial" w:cs="Arial"/>
        </w:rPr>
      </w:pPr>
      <w:r w:rsidRPr="00D9716C">
        <w:rPr>
          <w:rFonts w:ascii="Arial" w:hAnsi="Arial" w:cs="Arial"/>
        </w:rPr>
        <w:t xml:space="preserve">W dniu 3 grudnia 2019 roku Pan </w:t>
      </w:r>
      <w:r w:rsidR="004C34F7">
        <w:rPr>
          <w:rFonts w:ascii="Arial" w:hAnsi="Arial" w:cs="Arial"/>
        </w:rPr>
        <w:t>…</w:t>
      </w:r>
      <w:r w:rsidRPr="00D9716C">
        <w:rPr>
          <w:rFonts w:ascii="Arial" w:hAnsi="Arial" w:cs="Arial"/>
        </w:rPr>
        <w:t xml:space="preserve"> złożył pismo zatytułowane „Ska</w:t>
      </w:r>
      <w:r w:rsidRPr="00D9716C">
        <w:rPr>
          <w:rFonts w:ascii="Arial" w:hAnsi="Arial" w:cs="Arial"/>
        </w:rPr>
        <w:t>r</w:t>
      </w:r>
      <w:r w:rsidRPr="00D9716C">
        <w:rPr>
          <w:rFonts w:ascii="Arial" w:hAnsi="Arial" w:cs="Arial"/>
        </w:rPr>
        <w:t>ga</w:t>
      </w:r>
      <w:r w:rsidR="004C34F7">
        <w:rPr>
          <w:rFonts w:ascii="Arial" w:hAnsi="Arial" w:cs="Arial"/>
        </w:rPr>
        <w:br/>
      </w:r>
      <w:r w:rsidRPr="00D9716C">
        <w:rPr>
          <w:rFonts w:ascii="Arial" w:hAnsi="Arial" w:cs="Arial"/>
        </w:rPr>
        <w:t xml:space="preserve">do Rady”, z treści którego wynikało, że jest ono skargą na zastępcę Burmistrza Polic Macieja Greinerta. W dni 4 grudnia 2019 roku Przewodniczący Rady Miejskiej </w:t>
      </w:r>
      <w:r w:rsidR="00D9716C">
        <w:rPr>
          <w:rFonts w:ascii="Arial" w:hAnsi="Arial" w:cs="Arial"/>
        </w:rPr>
        <w:br/>
      </w:r>
      <w:r w:rsidRPr="00D9716C">
        <w:rPr>
          <w:rFonts w:ascii="Arial" w:hAnsi="Arial" w:cs="Arial"/>
        </w:rPr>
        <w:t>w Policach przekazał ww. skargę według właściwości do rozstrzygnięcia Burmistrz</w:t>
      </w:r>
      <w:r w:rsidRPr="00D9716C">
        <w:rPr>
          <w:rFonts w:ascii="Arial" w:hAnsi="Arial" w:cs="Arial"/>
        </w:rPr>
        <w:t>o</w:t>
      </w:r>
      <w:r w:rsidRPr="00D9716C">
        <w:rPr>
          <w:rFonts w:ascii="Arial" w:hAnsi="Arial" w:cs="Arial"/>
        </w:rPr>
        <w:t>wi Polic - jako skargę na pracownika. W dniu 23 grudnia 2019 roku Burmistrz Polic rozstrzygnął skargę przekazując pisemną odpowiedź skarżącemu.</w:t>
      </w:r>
    </w:p>
    <w:p w:rsidR="005D65CC" w:rsidRPr="00D9716C" w:rsidRDefault="005D65CC" w:rsidP="00D9716C">
      <w:pPr>
        <w:pStyle w:val="tekst"/>
        <w:spacing w:before="0" w:after="120" w:line="240" w:lineRule="auto"/>
        <w:rPr>
          <w:rFonts w:ascii="Arial" w:hAnsi="Arial" w:cs="Arial"/>
          <w:shd w:val="clear" w:color="auto" w:fill="FFFFFF"/>
        </w:rPr>
      </w:pPr>
      <w:r w:rsidRPr="00D9716C">
        <w:rPr>
          <w:rFonts w:ascii="Arial" w:hAnsi="Arial" w:cs="Arial"/>
        </w:rPr>
        <w:t>Zgodnie z art. 231 ustawy z dnia 14 czerwca 1960 roku Kodeks postępowania adm</w:t>
      </w:r>
      <w:r w:rsidRPr="00D9716C">
        <w:rPr>
          <w:rFonts w:ascii="Arial" w:hAnsi="Arial" w:cs="Arial"/>
        </w:rPr>
        <w:t>i</w:t>
      </w:r>
      <w:r w:rsidRPr="00D9716C">
        <w:rPr>
          <w:rFonts w:ascii="Arial" w:hAnsi="Arial" w:cs="Arial"/>
        </w:rPr>
        <w:t xml:space="preserve">nistracyjnego /Dz.U. z 2018r. poz. 2096 z </w:t>
      </w:r>
      <w:proofErr w:type="spellStart"/>
      <w:r w:rsidRPr="00D9716C">
        <w:rPr>
          <w:rFonts w:ascii="Arial" w:hAnsi="Arial" w:cs="Arial"/>
        </w:rPr>
        <w:t>późn</w:t>
      </w:r>
      <w:proofErr w:type="spellEnd"/>
      <w:r w:rsidRPr="00D9716C">
        <w:rPr>
          <w:rFonts w:ascii="Arial" w:hAnsi="Arial" w:cs="Arial"/>
        </w:rPr>
        <w:t xml:space="preserve">. zm./ - zwany dalej KPA </w:t>
      </w:r>
      <w:r w:rsidR="004643D2" w:rsidRPr="00D9716C">
        <w:rPr>
          <w:rFonts w:ascii="Arial" w:hAnsi="Arial" w:cs="Arial"/>
        </w:rPr>
        <w:t>-</w:t>
      </w:r>
      <w:r w:rsidRPr="00D9716C">
        <w:rPr>
          <w:rFonts w:ascii="Arial" w:hAnsi="Arial" w:cs="Arial"/>
        </w:rPr>
        <w:t xml:space="preserve"> skarga z</w:t>
      </w:r>
      <w:r w:rsidRPr="00D9716C">
        <w:rPr>
          <w:rFonts w:ascii="Arial" w:hAnsi="Arial" w:cs="Arial"/>
        </w:rPr>
        <w:t>o</w:t>
      </w:r>
      <w:r w:rsidRPr="00D9716C">
        <w:rPr>
          <w:rFonts w:ascii="Arial" w:hAnsi="Arial" w:cs="Arial"/>
        </w:rPr>
        <w:t>stała przekazana podmiotowi właściwemu (pracodawcy). Skarga została rozstrz</w:t>
      </w:r>
      <w:r w:rsidRPr="00D9716C">
        <w:rPr>
          <w:rFonts w:ascii="Arial" w:hAnsi="Arial" w:cs="Arial"/>
        </w:rPr>
        <w:t>y</w:t>
      </w:r>
      <w:r w:rsidRPr="00D9716C">
        <w:rPr>
          <w:rFonts w:ascii="Arial" w:hAnsi="Arial" w:cs="Arial"/>
        </w:rPr>
        <w:t>gnięta przez Burmistrza Polic w terminie określonym w art. 237 § 1 KPA, a zawiad</w:t>
      </w:r>
      <w:r w:rsidRPr="00D9716C">
        <w:rPr>
          <w:rFonts w:ascii="Arial" w:hAnsi="Arial" w:cs="Arial"/>
        </w:rPr>
        <w:t>o</w:t>
      </w:r>
      <w:r w:rsidRPr="00D9716C">
        <w:rPr>
          <w:rFonts w:ascii="Arial" w:hAnsi="Arial" w:cs="Arial"/>
        </w:rPr>
        <w:t xml:space="preserve">mienie o sposobie jej rozstrzygnięcia zawierało elementy, o których w art. 238 KPA (tj. </w:t>
      </w:r>
      <w:r w:rsidRPr="00D9716C">
        <w:rPr>
          <w:rFonts w:ascii="Arial" w:hAnsi="Arial" w:cs="Arial"/>
          <w:shd w:val="clear" w:color="auto" w:fill="FFFFFF"/>
        </w:rPr>
        <w:t>oznaczenie organu, od którego pochodzi, wskazanie, w jaki sposób skarga zost</w:t>
      </w:r>
      <w:r w:rsidRPr="00D9716C">
        <w:rPr>
          <w:rFonts w:ascii="Arial" w:hAnsi="Arial" w:cs="Arial"/>
          <w:shd w:val="clear" w:color="auto" w:fill="FFFFFF"/>
        </w:rPr>
        <w:t>a</w:t>
      </w:r>
      <w:r w:rsidRPr="00D9716C">
        <w:rPr>
          <w:rFonts w:ascii="Arial" w:hAnsi="Arial" w:cs="Arial"/>
          <w:shd w:val="clear" w:color="auto" w:fill="FFFFFF"/>
        </w:rPr>
        <w:t>ła załatwiona, oraz podpis z podaniem imienia, nazwiska i stanowiska służbowego osoby upoważnionej do załatwienia skargi, a ponadto uzasadnienie faktyczne</w:t>
      </w:r>
      <w:r w:rsidR="004643D2" w:rsidRPr="00D9716C">
        <w:rPr>
          <w:rFonts w:ascii="Arial" w:hAnsi="Arial" w:cs="Arial"/>
          <w:shd w:val="clear" w:color="auto" w:fill="FFFFFF"/>
        </w:rPr>
        <w:br/>
      </w:r>
      <w:r w:rsidRPr="00D9716C">
        <w:rPr>
          <w:rFonts w:ascii="Arial" w:hAnsi="Arial" w:cs="Arial"/>
          <w:shd w:val="clear" w:color="auto" w:fill="FFFFFF"/>
        </w:rPr>
        <w:t>i prawne oraz pouczenie o treści art. 239 KPA).</w:t>
      </w:r>
    </w:p>
    <w:p w:rsidR="00E11998" w:rsidRPr="00D9716C" w:rsidRDefault="00E11998" w:rsidP="00D9716C">
      <w:pPr>
        <w:pStyle w:val="Normal0"/>
        <w:spacing w:after="120"/>
        <w:rPr>
          <w:rFonts w:ascii="Arial" w:hAnsi="Arial" w:cs="Arial"/>
          <w:sz w:val="24"/>
          <w:szCs w:val="24"/>
        </w:rPr>
      </w:pPr>
      <w:r w:rsidRPr="00D9716C">
        <w:rPr>
          <w:rFonts w:ascii="Arial" w:hAnsi="Arial" w:cs="Arial"/>
          <w:sz w:val="24"/>
          <w:szCs w:val="24"/>
        </w:rPr>
        <w:t xml:space="preserve">Biorąc pod uwagę powyższe </w:t>
      </w:r>
      <w:r w:rsidR="00D9716C">
        <w:rPr>
          <w:rFonts w:ascii="Arial" w:hAnsi="Arial" w:cs="Arial"/>
          <w:sz w:val="24"/>
          <w:szCs w:val="24"/>
        </w:rPr>
        <w:t>K</w:t>
      </w:r>
      <w:r w:rsidRPr="00D9716C">
        <w:rPr>
          <w:rFonts w:ascii="Arial" w:hAnsi="Arial" w:cs="Arial"/>
          <w:sz w:val="24"/>
          <w:szCs w:val="24"/>
        </w:rPr>
        <w:t xml:space="preserve">omisja </w:t>
      </w:r>
      <w:r w:rsidR="00D9716C">
        <w:rPr>
          <w:rFonts w:ascii="Arial" w:hAnsi="Arial" w:cs="Arial"/>
          <w:sz w:val="24"/>
          <w:szCs w:val="24"/>
        </w:rPr>
        <w:t>S</w:t>
      </w:r>
      <w:r w:rsidRPr="00D9716C">
        <w:rPr>
          <w:rFonts w:ascii="Arial" w:hAnsi="Arial" w:cs="Arial"/>
          <w:sz w:val="24"/>
          <w:szCs w:val="24"/>
        </w:rPr>
        <w:t>karg</w:t>
      </w:r>
      <w:r w:rsidR="00D9716C">
        <w:rPr>
          <w:rFonts w:ascii="Arial" w:hAnsi="Arial" w:cs="Arial"/>
          <w:sz w:val="24"/>
          <w:szCs w:val="24"/>
        </w:rPr>
        <w:t>,</w:t>
      </w:r>
      <w:r w:rsidRPr="00D9716C">
        <w:rPr>
          <w:rFonts w:ascii="Arial" w:hAnsi="Arial" w:cs="Arial"/>
          <w:sz w:val="24"/>
          <w:szCs w:val="24"/>
        </w:rPr>
        <w:t xml:space="preserve"> </w:t>
      </w:r>
      <w:r w:rsidR="00D9716C">
        <w:rPr>
          <w:rFonts w:ascii="Arial" w:hAnsi="Arial" w:cs="Arial"/>
          <w:sz w:val="24"/>
          <w:szCs w:val="24"/>
        </w:rPr>
        <w:t>W</w:t>
      </w:r>
      <w:r w:rsidRPr="00D9716C">
        <w:rPr>
          <w:rFonts w:ascii="Arial" w:hAnsi="Arial" w:cs="Arial"/>
          <w:sz w:val="24"/>
          <w:szCs w:val="24"/>
        </w:rPr>
        <w:t xml:space="preserve">niosków i </w:t>
      </w:r>
      <w:r w:rsidR="00D9716C">
        <w:rPr>
          <w:rFonts w:ascii="Arial" w:hAnsi="Arial" w:cs="Arial"/>
          <w:sz w:val="24"/>
          <w:szCs w:val="24"/>
        </w:rPr>
        <w:t>P</w:t>
      </w:r>
      <w:r w:rsidRPr="00D9716C">
        <w:rPr>
          <w:rFonts w:ascii="Arial" w:hAnsi="Arial" w:cs="Arial"/>
          <w:sz w:val="24"/>
          <w:szCs w:val="24"/>
        </w:rPr>
        <w:t>etycji Rady Miejskiej</w:t>
      </w:r>
      <w:r w:rsidRPr="00D9716C">
        <w:rPr>
          <w:rFonts w:ascii="Arial" w:hAnsi="Arial" w:cs="Arial"/>
          <w:sz w:val="24"/>
          <w:szCs w:val="24"/>
        </w:rPr>
        <w:br/>
        <w:t>w Policach wnosi o uznanie skargi na Burmistrza Polic za bezzasadną.</w:t>
      </w:r>
    </w:p>
    <w:p w:rsidR="00162A32" w:rsidRDefault="00162A32" w:rsidP="00D9716C">
      <w:pPr>
        <w:spacing w:after="120"/>
        <w:rPr>
          <w:rFonts w:ascii="Arial" w:hAnsi="Arial" w:cs="Arial"/>
          <w:sz w:val="24"/>
          <w:shd w:val="clear" w:color="auto" w:fill="FFFFFF"/>
        </w:rPr>
      </w:pPr>
    </w:p>
    <w:p w:rsidR="00D9716C" w:rsidRDefault="00D9716C" w:rsidP="00D9716C">
      <w:pPr>
        <w:spacing w:after="120"/>
        <w:rPr>
          <w:rFonts w:ascii="Arial" w:hAnsi="Arial" w:cs="Arial"/>
          <w:sz w:val="24"/>
          <w:shd w:val="clear" w:color="auto" w:fill="FFFFFF"/>
        </w:rPr>
      </w:pPr>
    </w:p>
    <w:p w:rsidR="00D9716C" w:rsidRPr="00D9716C" w:rsidRDefault="00D9716C" w:rsidP="00D9716C">
      <w:pPr>
        <w:spacing w:after="120"/>
        <w:rPr>
          <w:rFonts w:ascii="Arial" w:hAnsi="Arial" w:cs="Arial"/>
          <w:sz w:val="24"/>
          <w:shd w:val="clear" w:color="auto" w:fill="FFFFFF"/>
        </w:rPr>
      </w:pPr>
    </w:p>
    <w:p w:rsidR="00953B67" w:rsidRPr="00D9716C" w:rsidRDefault="00953B67" w:rsidP="00D9716C">
      <w:pPr>
        <w:spacing w:after="120"/>
        <w:rPr>
          <w:rFonts w:ascii="Arial" w:hAnsi="Arial" w:cs="Arial"/>
          <w:sz w:val="24"/>
          <w:shd w:val="clear" w:color="auto" w:fill="FFFFFF"/>
        </w:rPr>
      </w:pPr>
      <w:r w:rsidRPr="00D9716C">
        <w:rPr>
          <w:rFonts w:ascii="Arial" w:hAnsi="Arial" w:cs="Arial"/>
          <w:sz w:val="24"/>
          <w:shd w:val="clear" w:color="auto" w:fill="FFFFFF"/>
        </w:rPr>
        <w:t>Pouczenie: Zgodnie z art. 239 Kodeksu postępowania administracyjnego /Dz.U.</w:t>
      </w:r>
      <w:r w:rsidR="00162A32" w:rsidRPr="00D9716C">
        <w:rPr>
          <w:rFonts w:ascii="Arial" w:hAnsi="Arial" w:cs="Arial"/>
          <w:sz w:val="24"/>
          <w:shd w:val="clear" w:color="auto" w:fill="FFFFFF"/>
        </w:rPr>
        <w:br/>
      </w:r>
      <w:r w:rsidRPr="00D9716C">
        <w:rPr>
          <w:rFonts w:ascii="Arial" w:hAnsi="Arial" w:cs="Arial"/>
          <w:sz w:val="24"/>
          <w:shd w:val="clear" w:color="auto" w:fill="FFFFFF"/>
        </w:rPr>
        <w:t xml:space="preserve">z 2018r. poz. 2096 z </w:t>
      </w:r>
      <w:proofErr w:type="spellStart"/>
      <w:r w:rsidRPr="00D9716C">
        <w:rPr>
          <w:rFonts w:ascii="Arial" w:hAnsi="Arial" w:cs="Arial"/>
          <w:sz w:val="24"/>
          <w:shd w:val="clear" w:color="auto" w:fill="FFFFFF"/>
        </w:rPr>
        <w:t>późn</w:t>
      </w:r>
      <w:proofErr w:type="spellEnd"/>
      <w:r w:rsidRPr="00D9716C">
        <w:rPr>
          <w:rFonts w:ascii="Arial" w:hAnsi="Arial" w:cs="Arial"/>
          <w:sz w:val="24"/>
          <w:shd w:val="clear" w:color="auto" w:fill="FFFFFF"/>
        </w:rPr>
        <w:t>. zm./ w przypadku ponowienia skargi bez wskazania</w:t>
      </w:r>
      <w:r w:rsidR="0022674B" w:rsidRPr="00D9716C">
        <w:rPr>
          <w:rFonts w:ascii="Arial" w:hAnsi="Arial" w:cs="Arial"/>
          <w:sz w:val="24"/>
          <w:shd w:val="clear" w:color="auto" w:fill="FFFFFF"/>
        </w:rPr>
        <w:br/>
      </w:r>
      <w:r w:rsidRPr="00D9716C">
        <w:rPr>
          <w:rFonts w:ascii="Arial" w:hAnsi="Arial" w:cs="Arial"/>
          <w:sz w:val="24"/>
          <w:shd w:val="clear" w:color="auto" w:fill="FFFFFF"/>
        </w:rPr>
        <w:t>nowych okoliczności - organ właściwy do jej rozpatrzenia może podtrzymać swoje poprzednie stanowisko z odpowiednią adnota</w:t>
      </w:r>
      <w:bookmarkStart w:id="0" w:name="_GoBack"/>
      <w:bookmarkEnd w:id="0"/>
      <w:r w:rsidRPr="00D9716C">
        <w:rPr>
          <w:rFonts w:ascii="Arial" w:hAnsi="Arial" w:cs="Arial"/>
          <w:sz w:val="24"/>
          <w:shd w:val="clear" w:color="auto" w:fill="FFFFFF"/>
        </w:rPr>
        <w:t>cją w aktach sprawy - bez zawiadami</w:t>
      </w:r>
      <w:r w:rsidRPr="00D9716C">
        <w:rPr>
          <w:rFonts w:ascii="Arial" w:hAnsi="Arial" w:cs="Arial"/>
          <w:sz w:val="24"/>
          <w:shd w:val="clear" w:color="auto" w:fill="FFFFFF"/>
        </w:rPr>
        <w:t>a</w:t>
      </w:r>
      <w:r w:rsidRPr="00D9716C">
        <w:rPr>
          <w:rFonts w:ascii="Arial" w:hAnsi="Arial" w:cs="Arial"/>
          <w:sz w:val="24"/>
          <w:shd w:val="clear" w:color="auto" w:fill="FFFFFF"/>
        </w:rPr>
        <w:t>nia skarżącego.</w:t>
      </w:r>
    </w:p>
    <w:p w:rsidR="00953B67" w:rsidRPr="00D9716C" w:rsidRDefault="00953B67" w:rsidP="00D9716C">
      <w:pPr>
        <w:spacing w:after="120"/>
        <w:rPr>
          <w:rFonts w:ascii="Arial" w:hAnsi="Arial" w:cs="Arial"/>
          <w:sz w:val="24"/>
          <w:shd w:val="clear" w:color="auto" w:fill="FFFFFF"/>
        </w:rPr>
      </w:pPr>
    </w:p>
    <w:sectPr w:rsidR="00953B67" w:rsidRPr="00D9716C" w:rsidSect="00BE3AC8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6D" w:rsidRDefault="007C12FE">
      <w:r>
        <w:separator/>
      </w:r>
    </w:p>
  </w:endnote>
  <w:endnote w:type="continuationSeparator" w:id="0">
    <w:p w:rsidR="00D8446D" w:rsidRDefault="007C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EEA" w:rsidRPr="00A06EEA" w:rsidRDefault="00A06EEA" w:rsidP="00A06E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6D" w:rsidRDefault="007C12FE">
      <w:r>
        <w:separator/>
      </w:r>
    </w:p>
  </w:footnote>
  <w:footnote w:type="continuationSeparator" w:id="0">
    <w:p w:rsidR="00D8446D" w:rsidRDefault="007C1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C9"/>
    <w:rsid w:val="00004D59"/>
    <w:rsid w:val="0004549F"/>
    <w:rsid w:val="00064A63"/>
    <w:rsid w:val="000A1484"/>
    <w:rsid w:val="000D6D98"/>
    <w:rsid w:val="001421C5"/>
    <w:rsid w:val="00162A32"/>
    <w:rsid w:val="00184A77"/>
    <w:rsid w:val="001E103A"/>
    <w:rsid w:val="0022674B"/>
    <w:rsid w:val="0028476A"/>
    <w:rsid w:val="00293A6F"/>
    <w:rsid w:val="002F6466"/>
    <w:rsid w:val="00301DF3"/>
    <w:rsid w:val="00312CB7"/>
    <w:rsid w:val="0033618D"/>
    <w:rsid w:val="003C4CC9"/>
    <w:rsid w:val="003D45CF"/>
    <w:rsid w:val="0043401E"/>
    <w:rsid w:val="00461248"/>
    <w:rsid w:val="004643D2"/>
    <w:rsid w:val="004A7F33"/>
    <w:rsid w:val="004C34F7"/>
    <w:rsid w:val="004F068B"/>
    <w:rsid w:val="005327F2"/>
    <w:rsid w:val="005C3FF0"/>
    <w:rsid w:val="005D65CC"/>
    <w:rsid w:val="005D6AA4"/>
    <w:rsid w:val="005F40AA"/>
    <w:rsid w:val="00610B51"/>
    <w:rsid w:val="0061707E"/>
    <w:rsid w:val="00627887"/>
    <w:rsid w:val="00634F58"/>
    <w:rsid w:val="006B000E"/>
    <w:rsid w:val="006D51CA"/>
    <w:rsid w:val="006F168B"/>
    <w:rsid w:val="00726D1E"/>
    <w:rsid w:val="00751F44"/>
    <w:rsid w:val="007C12FE"/>
    <w:rsid w:val="007D5D74"/>
    <w:rsid w:val="0080364C"/>
    <w:rsid w:val="008149E7"/>
    <w:rsid w:val="0083756A"/>
    <w:rsid w:val="008F6EEE"/>
    <w:rsid w:val="00933A6C"/>
    <w:rsid w:val="0094245D"/>
    <w:rsid w:val="00953B67"/>
    <w:rsid w:val="009B6DD5"/>
    <w:rsid w:val="009C569A"/>
    <w:rsid w:val="009C5F11"/>
    <w:rsid w:val="009D2B25"/>
    <w:rsid w:val="009E0D18"/>
    <w:rsid w:val="009E4E2F"/>
    <w:rsid w:val="00A00E1B"/>
    <w:rsid w:val="00A06EEA"/>
    <w:rsid w:val="00A37B9E"/>
    <w:rsid w:val="00A404A7"/>
    <w:rsid w:val="00A70307"/>
    <w:rsid w:val="00A75D0B"/>
    <w:rsid w:val="00AA20F8"/>
    <w:rsid w:val="00AC6040"/>
    <w:rsid w:val="00AD50DA"/>
    <w:rsid w:val="00B023E9"/>
    <w:rsid w:val="00B04A2C"/>
    <w:rsid w:val="00B1702B"/>
    <w:rsid w:val="00B747FB"/>
    <w:rsid w:val="00B74AE5"/>
    <w:rsid w:val="00BD2AA5"/>
    <w:rsid w:val="00BE2F50"/>
    <w:rsid w:val="00BE3AC8"/>
    <w:rsid w:val="00BF5FFF"/>
    <w:rsid w:val="00C04421"/>
    <w:rsid w:val="00D02534"/>
    <w:rsid w:val="00D11AC4"/>
    <w:rsid w:val="00D218CA"/>
    <w:rsid w:val="00D270E4"/>
    <w:rsid w:val="00D8446D"/>
    <w:rsid w:val="00D9716C"/>
    <w:rsid w:val="00DA2EB8"/>
    <w:rsid w:val="00E11998"/>
    <w:rsid w:val="00E950AC"/>
    <w:rsid w:val="00EA0CC2"/>
    <w:rsid w:val="00EB677B"/>
    <w:rsid w:val="00EC6973"/>
    <w:rsid w:val="00EF13B8"/>
    <w:rsid w:val="00EF50BF"/>
    <w:rsid w:val="00F244FA"/>
    <w:rsid w:val="00F3083A"/>
    <w:rsid w:val="00F5148E"/>
    <w:rsid w:val="00F83FB7"/>
    <w:rsid w:val="00F87693"/>
    <w:rsid w:val="00F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paragraph" w:styleId="Nagwek">
    <w:name w:val="header"/>
    <w:basedOn w:val="Normalny"/>
    <w:link w:val="NagwekZnak"/>
    <w:rsid w:val="00A06E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6EEA"/>
    <w:rPr>
      <w:sz w:val="22"/>
      <w:szCs w:val="24"/>
    </w:rPr>
  </w:style>
  <w:style w:type="paragraph" w:styleId="Stopka">
    <w:name w:val="footer"/>
    <w:basedOn w:val="Normalny"/>
    <w:link w:val="StopkaZnak"/>
    <w:rsid w:val="00A06E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6EEA"/>
    <w:rPr>
      <w:sz w:val="22"/>
      <w:szCs w:val="24"/>
    </w:rPr>
  </w:style>
  <w:style w:type="paragraph" w:customStyle="1" w:styleId="tekst">
    <w:name w:val="tekst"/>
    <w:basedOn w:val="Normalny"/>
    <w:qFormat/>
    <w:rsid w:val="005D65CC"/>
    <w:pPr>
      <w:spacing w:before="240" w:line="276" w:lineRule="auto"/>
    </w:pPr>
    <w:rPr>
      <w:rFonts w:asciiTheme="minorHAnsi" w:eastAsiaTheme="minorHAnsi" w:hAnsiTheme="minorHAnsi" w:cstheme="minorBidi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paragraph" w:styleId="Nagwek">
    <w:name w:val="header"/>
    <w:basedOn w:val="Normalny"/>
    <w:link w:val="NagwekZnak"/>
    <w:rsid w:val="00A06E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6EEA"/>
    <w:rPr>
      <w:sz w:val="22"/>
      <w:szCs w:val="24"/>
    </w:rPr>
  </w:style>
  <w:style w:type="paragraph" w:styleId="Stopka">
    <w:name w:val="footer"/>
    <w:basedOn w:val="Normalny"/>
    <w:link w:val="StopkaZnak"/>
    <w:rsid w:val="00A06E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6EEA"/>
    <w:rPr>
      <w:sz w:val="22"/>
      <w:szCs w:val="24"/>
    </w:rPr>
  </w:style>
  <w:style w:type="paragraph" w:customStyle="1" w:styleId="tekst">
    <w:name w:val="tekst"/>
    <w:basedOn w:val="Normalny"/>
    <w:qFormat/>
    <w:rsid w:val="005D65CC"/>
    <w:pPr>
      <w:spacing w:before="240" w:line="276" w:lineRule="auto"/>
    </w:pPr>
    <w:rPr>
      <w:rFonts w:asciiTheme="minorHAnsi" w:eastAsiaTheme="minorHAnsi" w:hAnsiTheme="minorHAnsi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Policach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rozpatrzenia skargi na Burmistrza Polic</dc:subject>
  <dc:creator>maciej.usewicz</dc:creator>
  <cp:lastModifiedBy>Zosia</cp:lastModifiedBy>
  <cp:revision>2</cp:revision>
  <cp:lastPrinted>2020-02-25T10:04:00Z</cp:lastPrinted>
  <dcterms:created xsi:type="dcterms:W3CDTF">2020-03-02T09:51:00Z</dcterms:created>
  <dcterms:modified xsi:type="dcterms:W3CDTF">2020-03-02T09:51:00Z</dcterms:modified>
  <cp:category>Akt prawny</cp:category>
</cp:coreProperties>
</file>