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F5" w:rsidRDefault="00C27AF5" w:rsidP="00C27AF5">
      <w:pPr>
        <w:tabs>
          <w:tab w:val="left" w:pos="6096"/>
        </w:tabs>
        <w:jc w:val="center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sz w:val="32"/>
        </w:rPr>
        <w:t>ZARZĄDZENIE  Nr 29/2020</w:t>
      </w:r>
    </w:p>
    <w:p w:rsidR="00C27AF5" w:rsidRDefault="00C27AF5" w:rsidP="00C27AF5">
      <w:pPr>
        <w:jc w:val="center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sz w:val="32"/>
        </w:rPr>
        <w:t>Burmistrza Polic</w:t>
      </w:r>
    </w:p>
    <w:p w:rsidR="00C27AF5" w:rsidRDefault="00C27AF5" w:rsidP="00C27AF5">
      <w:pPr>
        <w:jc w:val="center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sz w:val="32"/>
        </w:rPr>
        <w:t>z dnia 7 lutego 2020 r.</w:t>
      </w:r>
    </w:p>
    <w:p w:rsidR="00C27AF5" w:rsidRDefault="00C27AF5" w:rsidP="00C27AF5">
      <w:pPr>
        <w:rPr>
          <w:rFonts w:ascii="Calibri" w:hAnsi="Calibri"/>
          <w:b/>
          <w:bCs/>
        </w:rPr>
      </w:pPr>
    </w:p>
    <w:p w:rsidR="00C27AF5" w:rsidRDefault="00C27AF5" w:rsidP="00C27AF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zmieniające zarządzenie w sprawie regulaminu organizacyjnego  Urzędu  Miejskiego w Policach</w:t>
      </w:r>
    </w:p>
    <w:p w:rsidR="00C27AF5" w:rsidRDefault="00C27AF5" w:rsidP="00C27AF5">
      <w:pPr>
        <w:jc w:val="both"/>
        <w:rPr>
          <w:rFonts w:ascii="Calibri" w:hAnsi="Calibri"/>
        </w:rPr>
      </w:pPr>
    </w:p>
    <w:p w:rsidR="00C27AF5" w:rsidRDefault="00C27AF5" w:rsidP="00C27AF5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Działając na podstawie art. 33 ust. 2 ustawy z dnia 8 marca 1990r. o samorządzie gminnym /Dz.U. z 2019 r. poz. 506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zm./ zarządzam, co następuje:</w:t>
      </w:r>
    </w:p>
    <w:p w:rsidR="00C27AF5" w:rsidRDefault="00C27AF5" w:rsidP="00C27AF5">
      <w:pPr>
        <w:rPr>
          <w:rFonts w:ascii="Calibri" w:hAnsi="Calibri"/>
          <w:b/>
          <w:bCs/>
        </w:rPr>
      </w:pPr>
    </w:p>
    <w:p w:rsidR="00C27AF5" w:rsidRDefault="00C27AF5" w:rsidP="00C27AF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§ 1. </w:t>
      </w:r>
      <w:r>
        <w:rPr>
          <w:rFonts w:ascii="Calibri" w:hAnsi="Calibri"/>
        </w:rPr>
        <w:t>W załączniku do zarządzenia  Nr 22/2019 Burmistrza Polic z dnia 2 stycznia 2019 roku w sprawie regulaminu organizacyjnego Urzędu Miejskiego w Policach /zmiana: zarządzenie Nr 119/2019 z 10.04.2019 r., Nr 265/2019 z 7.10.2019 r./ wprowadza się następujące zmiany:</w:t>
      </w:r>
    </w:p>
    <w:p w:rsidR="00C27AF5" w:rsidRDefault="00C27AF5" w:rsidP="00C27AF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 § 18 uchyla się pkt 14;</w:t>
      </w:r>
    </w:p>
    <w:p w:rsidR="00C27AF5" w:rsidRDefault="00C27AF5" w:rsidP="00C27AF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dodaje się § 18 a w brzmieniu:</w:t>
      </w:r>
    </w:p>
    <w:p w:rsidR="00C27AF5" w:rsidRDefault="00C27AF5" w:rsidP="00C27AF5">
      <w:pPr>
        <w:jc w:val="both"/>
        <w:rPr>
          <w:rFonts w:ascii="Calibri" w:hAnsi="Calibri"/>
        </w:rPr>
      </w:pPr>
      <w:r>
        <w:rPr>
          <w:rFonts w:ascii="Calibri" w:hAnsi="Calibri"/>
        </w:rPr>
        <w:t>„§ 18 a. Stanowisko ds. Gospodarki Odpadami</w:t>
      </w:r>
    </w:p>
    <w:p w:rsidR="00C27AF5" w:rsidRDefault="00C27AF5" w:rsidP="00C27AF5">
      <w:pPr>
        <w:jc w:val="both"/>
        <w:rPr>
          <w:rFonts w:ascii="Calibri" w:hAnsi="Calibri"/>
        </w:rPr>
      </w:pPr>
      <w:r>
        <w:rPr>
          <w:rFonts w:ascii="Calibri" w:hAnsi="Calibri"/>
        </w:rPr>
        <w:t>Do zakresu działania stanowiska ds. gospodarki odpadami należy w szczególności:</w:t>
      </w:r>
    </w:p>
    <w:p w:rsidR="00C27AF5" w:rsidRDefault="00C27AF5" w:rsidP="00C27AF5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kontrola realizacji umów zawartych z firmami wywozowymi na usługi odbierania i zagospodarowania odpadów,</w:t>
      </w:r>
    </w:p>
    <w:p w:rsidR="00C27AF5" w:rsidRDefault="00C27AF5" w:rsidP="00C27AF5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Times New Roman"/>
        </w:rPr>
      </w:pPr>
      <w:r>
        <w:rPr>
          <w:rFonts w:ascii="Calibri" w:hAnsi="Calibri"/>
        </w:rPr>
        <w:t xml:space="preserve">kontrola firm wpisanych do rejestru działalności regulowanej, a w szczególności nakładanie kar finansowych na firmy wywozowe mieszające odpady zgromadzone w sposób selektywny, </w:t>
      </w:r>
    </w:p>
    <w:p w:rsidR="00C27AF5" w:rsidRDefault="00C27AF5" w:rsidP="00C27AF5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współpraca ze Strażą Miejską w zakresie kontroli realizacji obowiązków właścicieli nieruchomości wynikających z ustawy oraz aktów prawa miejscowego,</w:t>
      </w:r>
    </w:p>
    <w:p w:rsidR="00C27AF5" w:rsidRDefault="00C27AF5" w:rsidP="00C27AF5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przyjmowanie interwencji i reklamacji właścicieli nieruchomości w zakresie nieprawidłowości dotyczących zadań realizowanych przez podmiot odbierający odpady komunalne,</w:t>
      </w:r>
    </w:p>
    <w:p w:rsidR="00C27AF5" w:rsidRDefault="00C27AF5" w:rsidP="00C27AF5">
      <w:pPr>
        <w:numPr>
          <w:ilvl w:val="0"/>
          <w:numId w:val="2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kontrola organów egzekucyjnych /naczelnika urzędu skarbowego i komorników sądowych/ pod względem terminowości realizacji wystawionych przez Burmistrza tytułów wykonawczych na dłużników zalegających z opłatą za gospodarowanie odpadami komunalnymi,</w:t>
      </w:r>
    </w:p>
    <w:p w:rsidR="00C27AF5" w:rsidRDefault="00C27AF5" w:rsidP="00C27AF5">
      <w:pPr>
        <w:numPr>
          <w:ilvl w:val="0"/>
          <w:numId w:val="2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współorganizowanie  akcji edukacyjnych i działań proekologicznych w zakresie gospodarki odpadami,</w:t>
      </w:r>
    </w:p>
    <w:p w:rsidR="00C27AF5" w:rsidRDefault="00C27AF5" w:rsidP="00C27AF5">
      <w:pPr>
        <w:numPr>
          <w:ilvl w:val="0"/>
          <w:numId w:val="2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pozyskiwanie środków i współpraca z innymi komórkami organizacyjnymi Urzędu w zakresie zakupów drobnego wyposażenia do selektywnej zbiórki odpadów,</w:t>
      </w:r>
    </w:p>
    <w:p w:rsidR="00C27AF5" w:rsidRDefault="00C27AF5" w:rsidP="00C27AF5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prowadzenie spraw związanych z usuwaniem wyrobów zawierających azbest, w tym:</w:t>
      </w:r>
    </w:p>
    <w:p w:rsidR="00C27AF5" w:rsidRDefault="00C27AF5" w:rsidP="00C27AF5">
      <w:pPr>
        <w:pStyle w:val="NormalnyWeb"/>
        <w:spacing w:before="0" w:beforeAutospacing="0" w:after="0" w:afterAutospacing="0"/>
        <w:ind w:left="720"/>
        <w:rPr>
          <w:rFonts w:ascii="Calibri" w:hAnsi="Calibri"/>
        </w:rPr>
      </w:pPr>
      <w:r>
        <w:rPr>
          <w:rFonts w:ascii="Calibri" w:hAnsi="Calibri"/>
        </w:rPr>
        <w:t>a) sporządzanie informacji o wyrobach zawierających azbest w Bazie Azbestowej,</w:t>
      </w:r>
    </w:p>
    <w:p w:rsidR="00C27AF5" w:rsidRDefault="00C27AF5" w:rsidP="00C27AF5">
      <w:pPr>
        <w:pStyle w:val="NormalnyWeb"/>
        <w:spacing w:before="0" w:beforeAutospacing="0" w:after="0" w:afterAutospacing="0"/>
        <w:ind w:left="720"/>
        <w:rPr>
          <w:rFonts w:ascii="Calibri" w:hAnsi="Calibri"/>
        </w:rPr>
      </w:pPr>
      <w:r>
        <w:rPr>
          <w:rFonts w:ascii="Calibri" w:hAnsi="Calibri"/>
        </w:rPr>
        <w:t xml:space="preserve">b) aktualizacja Programu usuwania azbestu i wyrobów zawierających azbest z terenu gminy Police, </w:t>
      </w:r>
    </w:p>
    <w:p w:rsidR="00C27AF5" w:rsidRDefault="00C27AF5" w:rsidP="00C27AF5">
      <w:pPr>
        <w:pStyle w:val="NormalnyWeb"/>
        <w:spacing w:before="0" w:beforeAutospacing="0" w:after="0" w:afterAutospacing="0"/>
        <w:ind w:left="720"/>
        <w:rPr>
          <w:rFonts w:ascii="Calibri" w:hAnsi="Calibri"/>
        </w:rPr>
      </w:pPr>
      <w:r>
        <w:rPr>
          <w:rFonts w:ascii="Calibri" w:hAnsi="Calibri"/>
        </w:rPr>
        <w:t>c) realizowanie zadań związanych z dofinansowaniem usuwania wyrobów zawierających azbest;</w:t>
      </w:r>
    </w:p>
    <w:p w:rsidR="00C27AF5" w:rsidRDefault="00C27AF5" w:rsidP="00C27AF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schemat organizacyjny otrzymuje brzmienie jak załącznik do zarządzenia.</w:t>
      </w:r>
    </w:p>
    <w:p w:rsidR="00C27AF5" w:rsidRDefault="00C27AF5" w:rsidP="00C27AF5">
      <w:pPr>
        <w:jc w:val="both"/>
        <w:rPr>
          <w:rFonts w:ascii="Calibri" w:hAnsi="Calibri"/>
        </w:rPr>
      </w:pPr>
    </w:p>
    <w:p w:rsidR="00C27AF5" w:rsidRDefault="00C27AF5" w:rsidP="00C27AF5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</w:rPr>
        <w:t>§ 2</w:t>
      </w:r>
      <w:r>
        <w:rPr>
          <w:rFonts w:ascii="Calibri" w:hAnsi="Calibri"/>
        </w:rPr>
        <w:t>. Zarządzenie wchodzi w życie z dniem podpisania.</w:t>
      </w:r>
    </w:p>
    <w:p w:rsidR="00C27AF5" w:rsidRDefault="00C27AF5" w:rsidP="00C27AF5">
      <w:pPr>
        <w:jc w:val="both"/>
        <w:rPr>
          <w:rFonts w:ascii="Calibri" w:hAnsi="Calibri"/>
        </w:rPr>
      </w:pPr>
    </w:p>
    <w:p w:rsidR="005B7E00" w:rsidRDefault="005B7E00" w:rsidP="005B7E00">
      <w:pPr>
        <w:pStyle w:val="Normal0"/>
        <w:rPr>
          <w:color w:val="000000"/>
          <w:u w:color="000000"/>
        </w:rPr>
      </w:pPr>
    </w:p>
    <w:p w:rsidR="006A13AF" w:rsidRDefault="006A13AF" w:rsidP="005B7E00"/>
    <w:p w:rsidR="00C27AF5" w:rsidRDefault="00C27AF5" w:rsidP="005B7E00"/>
    <w:p w:rsidR="00C27AF5" w:rsidRDefault="00C27AF5" w:rsidP="005B7E00"/>
    <w:p w:rsidR="00C27AF5" w:rsidRDefault="00C27AF5" w:rsidP="005B7E00"/>
    <w:p w:rsidR="00C27AF5" w:rsidRDefault="00C27AF5" w:rsidP="005B7E00">
      <w:bookmarkStart w:id="0" w:name="_GoBack"/>
      <w:bookmarkEnd w:id="0"/>
    </w:p>
    <w:p w:rsidR="00C27AF5" w:rsidRDefault="00C27AF5" w:rsidP="005B7E00"/>
    <w:p w:rsidR="00C27AF5" w:rsidRDefault="00C27AF5" w:rsidP="005B7E00"/>
    <w:p w:rsidR="00C27AF5" w:rsidRPr="005B7E00" w:rsidRDefault="00C27AF5" w:rsidP="005B7E00"/>
    <w:sectPr w:rsidR="00C27AF5" w:rsidRPr="005B7E00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01" w:rsidRDefault="00A53801">
      <w:r>
        <w:separator/>
      </w:r>
    </w:p>
  </w:endnote>
  <w:endnote w:type="continuationSeparator" w:id="0">
    <w:p w:rsidR="00A53801" w:rsidRDefault="00A5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13A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A13AF" w:rsidRDefault="000263C9">
          <w:pPr>
            <w:rPr>
              <w:sz w:val="18"/>
            </w:rPr>
          </w:pPr>
          <w:r w:rsidRPr="00A13DF5">
            <w:rPr>
              <w:sz w:val="18"/>
              <w:lang w:val="en-US"/>
            </w:rPr>
            <w:t>Id: 067ECEE4-8537-486A-9D3F-89E21CA7C824.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A13AF" w:rsidRDefault="000263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7AF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A13AF" w:rsidRDefault="006A13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01" w:rsidRDefault="00A53801">
      <w:r>
        <w:separator/>
      </w:r>
    </w:p>
  </w:footnote>
  <w:footnote w:type="continuationSeparator" w:id="0">
    <w:p w:rsidR="00A53801" w:rsidRDefault="00A5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312"/>
    <w:multiLevelType w:val="multilevel"/>
    <w:tmpl w:val="A4CE0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C0B06"/>
    <w:multiLevelType w:val="hybridMultilevel"/>
    <w:tmpl w:val="7E2E1992"/>
    <w:lvl w:ilvl="0" w:tplc="74E02E4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13AF"/>
    <w:rsid w:val="000263C9"/>
    <w:rsid w:val="000A4A99"/>
    <w:rsid w:val="001F0DA5"/>
    <w:rsid w:val="003814D9"/>
    <w:rsid w:val="00393EAC"/>
    <w:rsid w:val="003C611A"/>
    <w:rsid w:val="005B7E00"/>
    <w:rsid w:val="006A13AF"/>
    <w:rsid w:val="006B1693"/>
    <w:rsid w:val="00A13DF5"/>
    <w:rsid w:val="00A45D64"/>
    <w:rsid w:val="00A53801"/>
    <w:rsid w:val="00B36C8D"/>
    <w:rsid w:val="00B538A0"/>
    <w:rsid w:val="00B84947"/>
    <w:rsid w:val="00C27AF5"/>
    <w:rsid w:val="00CA2F91"/>
    <w:rsid w:val="00CF4CB2"/>
    <w:rsid w:val="00E23F15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381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814D9"/>
    <w:rPr>
      <w:rFonts w:ascii="Segoe UI" w:eastAsia="Arial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27A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23 czerwca 2019 r.</vt:lpstr>
      <vt:lpstr/>
    </vt:vector>
  </TitlesOfParts>
  <Company>Rada Miejska w Policach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czerwca 2019 r.</dc:title>
  <dc:subject>w sprawie przyjęcia gminnego programu opieki nad zabytkami Gminy Police
na lata 2019-2022</dc:subject>
  <dc:creator>Andrew</dc:creator>
  <cp:lastModifiedBy>admin</cp:lastModifiedBy>
  <cp:revision>15</cp:revision>
  <cp:lastPrinted>2019-11-21T12:40:00Z</cp:lastPrinted>
  <dcterms:created xsi:type="dcterms:W3CDTF">2019-05-30T14:22:00Z</dcterms:created>
  <dcterms:modified xsi:type="dcterms:W3CDTF">2020-02-18T07:40:00Z</dcterms:modified>
  <cp:category>Akt prawny</cp:category>
</cp:coreProperties>
</file>