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B9" w:rsidRDefault="00E504B9">
      <w:pPr>
        <w:tabs>
          <w:tab w:val="left" w:pos="1843"/>
        </w:tabs>
        <w:spacing w:after="0" w:line="240" w:lineRule="auto"/>
        <w:rPr>
          <w:rFonts w:cs="Calibri"/>
        </w:rPr>
      </w:pPr>
    </w:p>
    <w:p w:rsidR="00E504B9" w:rsidRDefault="00E504B9">
      <w:pPr>
        <w:rPr>
          <w:rFonts w:cs="Calibri"/>
        </w:rPr>
      </w:pPr>
    </w:p>
    <w:p w:rsidR="00E504B9" w:rsidRDefault="009306F1">
      <w:pPr>
        <w:tabs>
          <w:tab w:val="left" w:pos="300"/>
          <w:tab w:val="center" w:pos="4536"/>
          <w:tab w:val="right" w:pos="9072"/>
        </w:tabs>
        <w:spacing w:after="0" w:line="240" w:lineRule="auto"/>
        <w:rPr>
          <w:rFonts w:cs="Calibri"/>
        </w:rPr>
      </w:pPr>
      <w:r>
        <w:rPr>
          <w:rFonts w:cs="Calibri"/>
        </w:rPr>
        <w:t>Znak sprawy: FK.272.18</w:t>
      </w:r>
      <w:r w:rsidR="00E504B9">
        <w:rPr>
          <w:rFonts w:cs="Calibri"/>
        </w:rPr>
        <w:t>.2019</w:t>
      </w: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1843"/>
        </w:tabs>
        <w:spacing w:after="0" w:line="240" w:lineRule="auto"/>
        <w:rPr>
          <w:rFonts w:cs="Calibri"/>
        </w:rPr>
      </w:pPr>
    </w:p>
    <w:p w:rsidR="00E504B9" w:rsidRDefault="00E504B9">
      <w:pPr>
        <w:tabs>
          <w:tab w:val="left" w:pos="1843"/>
        </w:tabs>
        <w:spacing w:after="0" w:line="240" w:lineRule="auto"/>
        <w:rPr>
          <w:rFonts w:cs="Calibri"/>
        </w:rPr>
      </w:pPr>
    </w:p>
    <w:tbl>
      <w:tblPr>
        <w:tblW w:w="0" w:type="auto"/>
        <w:tblInd w:w="10" w:type="dxa"/>
        <w:tblLayout w:type="fixed"/>
        <w:tblCellMar>
          <w:left w:w="10" w:type="dxa"/>
          <w:right w:w="10" w:type="dxa"/>
        </w:tblCellMar>
        <w:tblLook w:val="0000" w:firstRow="0" w:lastRow="0" w:firstColumn="0" w:lastColumn="0" w:noHBand="0" w:noVBand="0"/>
      </w:tblPr>
      <w:tblGrid>
        <w:gridCol w:w="1753"/>
        <w:gridCol w:w="7942"/>
      </w:tblGrid>
      <w:tr w:rsidR="00E504B9">
        <w:trPr>
          <w:trHeight w:hRule="exact" w:val="824"/>
        </w:trPr>
        <w:tc>
          <w:tcPr>
            <w:tcW w:w="1753" w:type="dxa"/>
            <w:tcBorders>
              <w:top w:val="single" w:sz="4" w:space="0" w:color="000000"/>
              <w:left w:val="single" w:sz="4" w:space="0" w:color="000000"/>
              <w:bottom w:val="single" w:sz="4" w:space="0" w:color="000000"/>
            </w:tcBorders>
            <w:shd w:val="clear" w:color="auto" w:fill="FFFFFF"/>
            <w:vAlign w:val="center"/>
          </w:tcPr>
          <w:p w:rsidR="00E504B9" w:rsidRDefault="00E504B9">
            <w:pPr>
              <w:spacing w:after="0" w:line="240" w:lineRule="auto"/>
              <w:jc w:val="center"/>
              <w:rPr>
                <w:rFonts w:cs="Calibri"/>
                <w:bCs/>
                <w:spacing w:val="5"/>
              </w:rPr>
            </w:pPr>
            <w:r>
              <w:rPr>
                <w:rFonts w:cs="Calibri"/>
                <w:bCs/>
                <w:spacing w:val="5"/>
              </w:rPr>
              <w:t>CZĘŚĆ I</w:t>
            </w:r>
          </w:p>
        </w:tc>
        <w:tc>
          <w:tcPr>
            <w:tcW w:w="79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4B9" w:rsidRDefault="00E504B9">
            <w:pPr>
              <w:spacing w:after="0" w:line="240" w:lineRule="auto"/>
              <w:jc w:val="center"/>
            </w:pPr>
            <w:r>
              <w:rPr>
                <w:rFonts w:cs="Calibri"/>
                <w:bCs/>
                <w:spacing w:val="5"/>
              </w:rPr>
              <w:t>INSTRUKCJA DLA WYKONAWCÓW Z ZAŁĄCZNIKAMI</w:t>
            </w:r>
          </w:p>
        </w:tc>
      </w:tr>
    </w:tbl>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jc w:val="right"/>
        <w:rPr>
          <w:rFonts w:cs="Calibri"/>
          <w:u w:val="single"/>
        </w:rPr>
      </w:pPr>
    </w:p>
    <w:p w:rsidR="00E504B9" w:rsidRDefault="00E504B9" w:rsidP="007C1AAC">
      <w:pPr>
        <w:pStyle w:val="Nagwekspisutreci"/>
        <w:pageBreakBefore/>
        <w:spacing w:before="0" w:after="120"/>
      </w:pPr>
      <w:r>
        <w:rPr>
          <w:rFonts w:ascii="Calibri" w:hAnsi="Calibri" w:cs="Calibri"/>
          <w:color w:val="auto"/>
          <w:sz w:val="22"/>
          <w:szCs w:val="22"/>
        </w:rPr>
        <w:lastRenderedPageBreak/>
        <w:t>Spis treści</w:t>
      </w:r>
    </w:p>
    <w:p w:rsidR="00E504B9" w:rsidRPr="007C1AAC" w:rsidRDefault="001416D7">
      <w:pPr>
        <w:pStyle w:val="Spistreci1"/>
        <w:tabs>
          <w:tab w:val="clear" w:pos="9062"/>
          <w:tab w:val="right" w:leader="dot" w:pos="9356"/>
        </w:tabs>
        <w:spacing w:after="60"/>
        <w:ind w:right="-286"/>
      </w:pPr>
      <w:r w:rsidRPr="00451105">
        <w:rPr>
          <w:sz w:val="21"/>
          <w:szCs w:val="21"/>
        </w:rPr>
        <w:fldChar w:fldCharType="begin"/>
      </w:r>
      <w:r w:rsidR="00E504B9" w:rsidRPr="00451105">
        <w:rPr>
          <w:sz w:val="21"/>
          <w:szCs w:val="21"/>
        </w:rPr>
        <w:instrText xml:space="preserve"> TOC \o "1-3" \h \z \u </w:instrText>
      </w:r>
      <w:r w:rsidRPr="00451105">
        <w:rPr>
          <w:sz w:val="21"/>
          <w:szCs w:val="21"/>
        </w:rPr>
        <w:fldChar w:fldCharType="separate"/>
      </w:r>
      <w:hyperlink w:anchor="__RefHeading___Toc532461578" w:history="1">
        <w:r w:rsidR="00E504B9" w:rsidRPr="007C1AAC">
          <w:rPr>
            <w:rFonts w:cs="Calibri"/>
            <w:bCs/>
            <w:spacing w:val="-4"/>
          </w:rPr>
          <w:t>I.</w:t>
        </w:r>
        <w:r w:rsidR="00E504B9" w:rsidRPr="007C1AAC">
          <w:rPr>
            <w:rFonts w:eastAsia="Times New Roman"/>
            <w:spacing w:val="-4"/>
          </w:rPr>
          <w:tab/>
        </w:r>
        <w:r w:rsidR="00E504B9" w:rsidRPr="007C1AAC">
          <w:rPr>
            <w:rFonts w:cs="Calibri"/>
            <w:bCs/>
            <w:spacing w:val="-4"/>
          </w:rPr>
          <w:t>ZAMAWIAJĄCY</w:t>
        </w:r>
        <w:r w:rsidR="00E504B9" w:rsidRPr="007C1AAC">
          <w:rPr>
            <w:spacing w:val="-4"/>
          </w:rPr>
          <w:tab/>
        </w:r>
        <w:r w:rsidR="00C27F66" w:rsidRPr="007C1AAC">
          <w:rPr>
            <w:spacing w:val="-4"/>
          </w:rPr>
          <w:t>3</w:t>
        </w:r>
      </w:hyperlink>
    </w:p>
    <w:p w:rsidR="00E504B9" w:rsidRPr="007C1AAC" w:rsidRDefault="00CB23AB">
      <w:pPr>
        <w:pStyle w:val="Spistreci1"/>
        <w:tabs>
          <w:tab w:val="clear" w:pos="9062"/>
          <w:tab w:val="right" w:leader="dot" w:pos="9356"/>
        </w:tabs>
        <w:spacing w:after="60"/>
        <w:ind w:right="-286"/>
      </w:pPr>
      <w:hyperlink w:anchor="__RefHeading___Toc532461579" w:history="1">
        <w:r w:rsidR="00E504B9" w:rsidRPr="007C1AAC">
          <w:rPr>
            <w:rFonts w:cs="Calibri"/>
            <w:bCs/>
            <w:spacing w:val="-4"/>
          </w:rPr>
          <w:t>II.</w:t>
        </w:r>
        <w:r w:rsidR="00E504B9" w:rsidRPr="007C1AAC">
          <w:rPr>
            <w:rFonts w:eastAsia="Times New Roman"/>
            <w:spacing w:val="-4"/>
          </w:rPr>
          <w:tab/>
        </w:r>
        <w:r w:rsidR="00E504B9" w:rsidRPr="007C1AAC">
          <w:rPr>
            <w:rFonts w:cs="Calibri"/>
            <w:bCs/>
            <w:spacing w:val="-4"/>
          </w:rPr>
          <w:t>TRYB UDZIELENIA ZAMÓWIENIA</w:t>
        </w:r>
        <w:r w:rsidR="00E504B9" w:rsidRPr="007C1AAC">
          <w:rPr>
            <w:spacing w:val="-4"/>
          </w:rPr>
          <w:tab/>
        </w:r>
        <w:r w:rsidR="00C27F66" w:rsidRPr="007C1AAC">
          <w:rPr>
            <w:spacing w:val="-4"/>
          </w:rPr>
          <w:t>3</w:t>
        </w:r>
      </w:hyperlink>
    </w:p>
    <w:p w:rsidR="00E504B9" w:rsidRPr="007C1AAC" w:rsidRDefault="00CB23AB">
      <w:pPr>
        <w:pStyle w:val="Spistreci1"/>
        <w:tabs>
          <w:tab w:val="clear" w:pos="9062"/>
          <w:tab w:val="right" w:leader="dot" w:pos="9356"/>
        </w:tabs>
        <w:spacing w:after="60"/>
        <w:ind w:right="-286"/>
      </w:pPr>
      <w:hyperlink w:anchor="__RefHeading___Toc532461580" w:history="1">
        <w:r w:rsidR="00E504B9" w:rsidRPr="007C1AAC">
          <w:rPr>
            <w:rFonts w:cs="Calibri"/>
            <w:bCs/>
            <w:spacing w:val="-4"/>
          </w:rPr>
          <w:t>III.</w:t>
        </w:r>
        <w:r w:rsidR="00E504B9" w:rsidRPr="007C1AAC">
          <w:rPr>
            <w:rFonts w:eastAsia="Times New Roman"/>
            <w:spacing w:val="-4"/>
          </w:rPr>
          <w:tab/>
        </w:r>
        <w:r w:rsidR="00E504B9" w:rsidRPr="007C1AAC">
          <w:rPr>
            <w:rFonts w:cs="Calibri"/>
            <w:bCs/>
            <w:spacing w:val="-4"/>
          </w:rPr>
          <w:t>OZNACZENIE POSTĘPOWANIA</w:t>
        </w:r>
        <w:r w:rsidR="00E504B9" w:rsidRPr="007C1AAC">
          <w:rPr>
            <w:spacing w:val="-4"/>
          </w:rPr>
          <w:tab/>
        </w:r>
        <w:r w:rsidR="00C27F66" w:rsidRPr="007C1AAC">
          <w:rPr>
            <w:spacing w:val="-4"/>
          </w:rPr>
          <w:t>3</w:t>
        </w:r>
      </w:hyperlink>
    </w:p>
    <w:p w:rsidR="00E504B9" w:rsidRPr="007C1AAC" w:rsidRDefault="00CB23AB">
      <w:pPr>
        <w:pStyle w:val="Spistreci1"/>
        <w:tabs>
          <w:tab w:val="clear" w:pos="9062"/>
          <w:tab w:val="right" w:leader="dot" w:pos="9356"/>
        </w:tabs>
        <w:spacing w:after="60"/>
        <w:ind w:right="-286"/>
      </w:pPr>
      <w:hyperlink w:anchor="__RefHeading___Toc532461581" w:history="1">
        <w:r w:rsidR="00E504B9" w:rsidRPr="007C1AAC">
          <w:rPr>
            <w:rFonts w:cs="Calibri"/>
            <w:bCs/>
            <w:spacing w:val="-4"/>
          </w:rPr>
          <w:t>IV.</w:t>
        </w:r>
        <w:r w:rsidR="00E504B9" w:rsidRPr="007C1AAC">
          <w:rPr>
            <w:rFonts w:eastAsia="Times New Roman"/>
            <w:spacing w:val="-4"/>
          </w:rPr>
          <w:tab/>
        </w:r>
        <w:r w:rsidR="00E504B9" w:rsidRPr="007C1AAC">
          <w:rPr>
            <w:rFonts w:cs="Calibri"/>
            <w:bCs/>
            <w:spacing w:val="-4"/>
          </w:rPr>
          <w:t>OPIS PRZEDMIOTU ZAMÓWIENIA</w:t>
        </w:r>
        <w:r w:rsidR="00E504B9" w:rsidRPr="007C1AAC">
          <w:rPr>
            <w:spacing w:val="-4"/>
          </w:rPr>
          <w:tab/>
        </w:r>
        <w:r w:rsidR="00C27F66" w:rsidRPr="007C1AAC">
          <w:rPr>
            <w:spacing w:val="-4"/>
          </w:rPr>
          <w:t>3</w:t>
        </w:r>
      </w:hyperlink>
    </w:p>
    <w:p w:rsidR="00E504B9" w:rsidRPr="007C1AAC" w:rsidRDefault="00CB23AB">
      <w:pPr>
        <w:pStyle w:val="Spistreci1"/>
        <w:tabs>
          <w:tab w:val="clear" w:pos="9062"/>
          <w:tab w:val="right" w:leader="dot" w:pos="9356"/>
        </w:tabs>
        <w:spacing w:after="60"/>
        <w:ind w:right="-286"/>
      </w:pPr>
      <w:hyperlink w:anchor="__RefHeading___Toc532461582" w:history="1">
        <w:r w:rsidR="00E504B9" w:rsidRPr="007C1AAC">
          <w:rPr>
            <w:rFonts w:cs="Calibri"/>
            <w:bCs/>
            <w:spacing w:val="-4"/>
          </w:rPr>
          <w:t>V.</w:t>
        </w:r>
        <w:r w:rsidR="00E504B9" w:rsidRPr="007C1AAC">
          <w:rPr>
            <w:rFonts w:eastAsia="Times New Roman"/>
            <w:spacing w:val="-4"/>
          </w:rPr>
          <w:tab/>
        </w:r>
        <w:r w:rsidR="00E504B9" w:rsidRPr="007C1AAC">
          <w:rPr>
            <w:rFonts w:cs="Calibri"/>
            <w:bCs/>
            <w:spacing w:val="-4"/>
          </w:rPr>
          <w:t>OFERTY CZĘŚCIOWE</w:t>
        </w:r>
        <w:r w:rsidR="00E504B9" w:rsidRPr="007C1AAC">
          <w:rPr>
            <w:spacing w:val="-4"/>
          </w:rPr>
          <w:tab/>
        </w:r>
        <w:r w:rsidR="00B50B8F">
          <w:rPr>
            <w:spacing w:val="-4"/>
          </w:rPr>
          <w:t>4</w:t>
        </w:r>
      </w:hyperlink>
    </w:p>
    <w:p w:rsidR="00E504B9" w:rsidRPr="007C1AAC" w:rsidRDefault="00CB23AB">
      <w:pPr>
        <w:pStyle w:val="Spistreci1"/>
        <w:tabs>
          <w:tab w:val="clear" w:pos="9062"/>
          <w:tab w:val="right" w:leader="dot" w:pos="9356"/>
        </w:tabs>
        <w:spacing w:after="60"/>
        <w:ind w:right="-286"/>
      </w:pPr>
      <w:hyperlink w:anchor="__RefHeading___Toc532461583" w:history="1">
        <w:r w:rsidR="00E504B9" w:rsidRPr="007C1AAC">
          <w:rPr>
            <w:rFonts w:cs="Calibri"/>
            <w:bCs/>
            <w:spacing w:val="-4"/>
          </w:rPr>
          <w:t>VI.</w:t>
        </w:r>
        <w:r w:rsidR="00E504B9" w:rsidRPr="007C1AAC">
          <w:rPr>
            <w:rFonts w:eastAsia="Times New Roman"/>
            <w:spacing w:val="-4"/>
          </w:rPr>
          <w:tab/>
        </w:r>
        <w:r w:rsidR="00E504B9" w:rsidRPr="007C1AAC">
          <w:rPr>
            <w:rFonts w:cs="Calibri"/>
            <w:bCs/>
            <w:spacing w:val="-4"/>
          </w:rPr>
          <w:t>OFERTA WARIANTOWA I UMOWA RAMOWA</w:t>
        </w:r>
        <w:r w:rsidR="00E504B9" w:rsidRPr="007C1AAC">
          <w:rPr>
            <w:spacing w:val="-4"/>
          </w:rPr>
          <w:tab/>
        </w:r>
      </w:hyperlink>
      <w:r w:rsidR="00936882">
        <w:t>5</w:t>
      </w:r>
    </w:p>
    <w:p w:rsidR="00E504B9" w:rsidRPr="007C1AAC" w:rsidRDefault="00CB23AB">
      <w:pPr>
        <w:pStyle w:val="Spistreci1"/>
        <w:tabs>
          <w:tab w:val="clear" w:pos="9062"/>
          <w:tab w:val="right" w:leader="dot" w:pos="9356"/>
        </w:tabs>
        <w:spacing w:after="60"/>
        <w:ind w:right="-286"/>
      </w:pPr>
      <w:hyperlink w:anchor="__RefHeading___Toc532461584" w:history="1">
        <w:r w:rsidR="00E504B9" w:rsidRPr="007C1AAC">
          <w:rPr>
            <w:rFonts w:cs="Calibri"/>
            <w:bCs/>
            <w:spacing w:val="-4"/>
          </w:rPr>
          <w:t>VII.</w:t>
        </w:r>
        <w:r w:rsidR="00E504B9" w:rsidRPr="007C1AAC">
          <w:rPr>
            <w:rFonts w:eastAsia="Times New Roman"/>
            <w:spacing w:val="-4"/>
          </w:rPr>
          <w:tab/>
        </w:r>
        <w:r w:rsidR="00E504B9" w:rsidRPr="007C1AAC">
          <w:rPr>
            <w:rFonts w:cs="Calibri"/>
            <w:bCs/>
            <w:spacing w:val="-4"/>
          </w:rPr>
          <w:t>TERMIN REALIZACJI ZAMÓWIENIA</w:t>
        </w:r>
        <w:r w:rsidR="00E504B9" w:rsidRPr="007C1AAC">
          <w:rPr>
            <w:spacing w:val="-4"/>
          </w:rPr>
          <w:tab/>
        </w:r>
      </w:hyperlink>
      <w:r w:rsidR="00936882">
        <w:t>5</w:t>
      </w:r>
    </w:p>
    <w:p w:rsidR="00E504B9" w:rsidRPr="007C1AAC" w:rsidRDefault="00CB23AB">
      <w:pPr>
        <w:pStyle w:val="Spistreci1"/>
        <w:tabs>
          <w:tab w:val="clear" w:pos="9062"/>
          <w:tab w:val="right" w:leader="dot" w:pos="9356"/>
        </w:tabs>
        <w:spacing w:after="60"/>
        <w:ind w:right="-286"/>
      </w:pPr>
      <w:hyperlink w:anchor="__RefHeading___Toc532461585" w:history="1">
        <w:r w:rsidR="00E504B9" w:rsidRPr="007C1AAC">
          <w:rPr>
            <w:rFonts w:cs="Calibri"/>
            <w:bCs/>
            <w:spacing w:val="-4"/>
          </w:rPr>
          <w:t>VIII.</w:t>
        </w:r>
        <w:r w:rsidR="00E504B9" w:rsidRPr="007C1AAC">
          <w:rPr>
            <w:rFonts w:eastAsia="Times New Roman"/>
            <w:spacing w:val="-4"/>
          </w:rPr>
          <w:tab/>
        </w:r>
        <w:r w:rsidR="00E504B9" w:rsidRPr="007C1AAC">
          <w:rPr>
            <w:rFonts w:cs="Calibri"/>
            <w:bCs/>
            <w:spacing w:val="-4"/>
          </w:rPr>
          <w:t>PODWYKONAWSTWO</w:t>
        </w:r>
        <w:r w:rsidR="00E504B9" w:rsidRPr="007C1AAC">
          <w:rPr>
            <w:spacing w:val="-4"/>
          </w:rPr>
          <w:tab/>
        </w:r>
      </w:hyperlink>
      <w:r w:rsidR="00936882">
        <w:t>5</w:t>
      </w:r>
    </w:p>
    <w:p w:rsidR="00E504B9" w:rsidRPr="007C1AAC" w:rsidRDefault="00CB23AB">
      <w:pPr>
        <w:pStyle w:val="Spistreci1"/>
        <w:tabs>
          <w:tab w:val="clear" w:pos="9062"/>
          <w:tab w:val="right" w:leader="dot" w:pos="9356"/>
        </w:tabs>
        <w:spacing w:after="60"/>
        <w:ind w:right="-286"/>
      </w:pPr>
      <w:hyperlink w:anchor="__RefHeading___Toc532461586" w:history="1">
        <w:r w:rsidR="00E504B9" w:rsidRPr="007C1AAC">
          <w:rPr>
            <w:rFonts w:cs="Calibri"/>
            <w:bCs/>
            <w:spacing w:val="-4"/>
          </w:rPr>
          <w:t>IX.</w:t>
        </w:r>
        <w:r w:rsidR="00E504B9" w:rsidRPr="007C1AAC">
          <w:rPr>
            <w:rFonts w:eastAsia="Times New Roman"/>
            <w:spacing w:val="-4"/>
          </w:rPr>
          <w:tab/>
        </w:r>
        <w:r w:rsidR="00E504B9" w:rsidRPr="007C1AAC">
          <w:rPr>
            <w:rFonts w:cs="Calibri"/>
            <w:bCs/>
            <w:spacing w:val="-4"/>
          </w:rPr>
          <w:t>ZALICZKA</w:t>
        </w:r>
        <w:r w:rsidR="00E504B9" w:rsidRPr="007C1AAC">
          <w:rPr>
            <w:spacing w:val="-4"/>
          </w:rPr>
          <w:tab/>
        </w:r>
      </w:hyperlink>
      <w:r w:rsidR="00936882">
        <w:t>5</w:t>
      </w:r>
    </w:p>
    <w:p w:rsidR="00E504B9" w:rsidRPr="007C1AAC" w:rsidRDefault="00CB23AB">
      <w:pPr>
        <w:pStyle w:val="Spistreci1"/>
        <w:tabs>
          <w:tab w:val="clear" w:pos="9062"/>
          <w:tab w:val="right" w:leader="dot" w:pos="9356"/>
        </w:tabs>
        <w:spacing w:after="60"/>
        <w:ind w:right="-286"/>
      </w:pPr>
      <w:hyperlink w:anchor="__RefHeading___Toc532461587" w:history="1">
        <w:r w:rsidR="00E504B9" w:rsidRPr="007C1AAC">
          <w:rPr>
            <w:rFonts w:cs="Calibri"/>
            <w:bCs/>
            <w:spacing w:val="-4"/>
          </w:rPr>
          <w:t>X.</w:t>
        </w:r>
        <w:r w:rsidR="00E504B9" w:rsidRPr="007C1AAC">
          <w:rPr>
            <w:rFonts w:eastAsia="Times New Roman"/>
            <w:spacing w:val="-4"/>
          </w:rPr>
          <w:tab/>
        </w:r>
        <w:r w:rsidR="00E504B9" w:rsidRPr="007C1AAC">
          <w:rPr>
            <w:rFonts w:cs="Calibri"/>
            <w:bCs/>
            <w:spacing w:val="-4"/>
          </w:rPr>
          <w:t>WYKONAWCY WSPÓLNIE UBIEGAJĄCY SIĘ O UDZIELENIE ZAMÓWIENIA</w:t>
        </w:r>
        <w:r w:rsidR="00E504B9" w:rsidRPr="007C1AAC">
          <w:rPr>
            <w:spacing w:val="-4"/>
          </w:rPr>
          <w:tab/>
        </w:r>
        <w:r w:rsidR="00AB4A4B" w:rsidRPr="007C1AAC">
          <w:rPr>
            <w:spacing w:val="-4"/>
          </w:rPr>
          <w:t>5</w:t>
        </w:r>
      </w:hyperlink>
    </w:p>
    <w:p w:rsidR="00E504B9" w:rsidRPr="007C1AAC" w:rsidRDefault="00CB23AB">
      <w:pPr>
        <w:pStyle w:val="Spistreci1"/>
        <w:tabs>
          <w:tab w:val="clear" w:pos="9062"/>
          <w:tab w:val="right" w:leader="dot" w:pos="9356"/>
        </w:tabs>
        <w:spacing w:after="60"/>
        <w:ind w:right="-286"/>
      </w:pPr>
      <w:hyperlink w:anchor="__RefHeading___Toc532461588" w:history="1">
        <w:r w:rsidR="00E504B9" w:rsidRPr="007C1AAC">
          <w:rPr>
            <w:rFonts w:cs="Calibri"/>
            <w:bCs/>
            <w:spacing w:val="-4"/>
          </w:rPr>
          <w:t>XI.</w:t>
        </w:r>
        <w:r w:rsidR="00E504B9" w:rsidRPr="007C1AAC">
          <w:rPr>
            <w:rFonts w:eastAsia="Times New Roman"/>
            <w:spacing w:val="-4"/>
          </w:rPr>
          <w:tab/>
        </w:r>
        <w:r w:rsidR="00E504B9" w:rsidRPr="007C1AAC">
          <w:rPr>
            <w:rFonts w:cs="Calibri"/>
            <w:bCs/>
            <w:spacing w:val="-4"/>
          </w:rPr>
          <w:t>WARUNKI UDZIAŁU W POSTĘPOWANIU</w:t>
        </w:r>
        <w:r w:rsidR="00E504B9" w:rsidRPr="007C1AAC">
          <w:rPr>
            <w:spacing w:val="-4"/>
          </w:rPr>
          <w:tab/>
        </w:r>
        <w:r w:rsidR="00AB4A4B" w:rsidRPr="007C1AAC">
          <w:rPr>
            <w:spacing w:val="-4"/>
          </w:rPr>
          <w:t>6</w:t>
        </w:r>
      </w:hyperlink>
    </w:p>
    <w:p w:rsidR="00E504B9" w:rsidRPr="007C1AAC" w:rsidRDefault="00CB23AB">
      <w:pPr>
        <w:pStyle w:val="Spistreci1"/>
        <w:tabs>
          <w:tab w:val="clear" w:pos="9062"/>
          <w:tab w:val="right" w:leader="dot" w:pos="9356"/>
        </w:tabs>
        <w:spacing w:after="60"/>
        <w:ind w:right="848"/>
      </w:pPr>
      <w:hyperlink w:anchor="__RefHeading___Toc532461589" w:history="1">
        <w:r w:rsidR="00E504B9" w:rsidRPr="007C1AAC">
          <w:rPr>
            <w:rFonts w:cs="Calibri"/>
            <w:bCs/>
            <w:spacing w:val="-4"/>
          </w:rPr>
          <w:t>XII.</w:t>
        </w:r>
        <w:r w:rsidR="00E504B9" w:rsidRPr="007C1AAC">
          <w:rPr>
            <w:rFonts w:eastAsia="Times New Roman"/>
            <w:spacing w:val="-4"/>
          </w:rPr>
          <w:tab/>
        </w:r>
        <w:r w:rsidR="00E504B9" w:rsidRPr="007C1AAC">
          <w:rPr>
            <w:rFonts w:cs="Calibri"/>
            <w:bCs/>
            <w:spacing w:val="-4"/>
          </w:rPr>
          <w:t>WYKAZ OŚWIADCZEŃ I DOKUMENTÓW, POTWIERDZAJĄCYCH SPEŁNIANIE WARUNKÓW UDZIAŁU W POSTĘPOWANIU ORAZ BRAK PODSTAW WYKLUCZENIA</w:t>
        </w:r>
        <w:r w:rsidR="00E504B9" w:rsidRPr="007C1AAC">
          <w:rPr>
            <w:spacing w:val="-4"/>
          </w:rPr>
          <w:tab/>
        </w:r>
      </w:hyperlink>
      <w:r w:rsidR="00936882">
        <w:t>10</w:t>
      </w:r>
    </w:p>
    <w:p w:rsidR="00E504B9" w:rsidRPr="007C1AAC" w:rsidRDefault="00CB23AB">
      <w:pPr>
        <w:pStyle w:val="Spistreci1"/>
        <w:tabs>
          <w:tab w:val="clear" w:pos="9062"/>
          <w:tab w:val="right" w:leader="dot" w:pos="9356"/>
        </w:tabs>
        <w:spacing w:after="60"/>
        <w:ind w:right="848"/>
      </w:pPr>
      <w:hyperlink w:anchor="__RefHeading___Toc532461590" w:history="1">
        <w:r w:rsidR="00E504B9" w:rsidRPr="007C1AAC">
          <w:rPr>
            <w:rFonts w:cs="Calibri"/>
            <w:bCs/>
            <w:spacing w:val="-4"/>
          </w:rPr>
          <w:t>XIII.</w:t>
        </w:r>
        <w:r w:rsidR="00E504B9" w:rsidRPr="007C1AAC">
          <w:rPr>
            <w:rFonts w:eastAsia="Times New Roman"/>
            <w:spacing w:val="-4"/>
          </w:rPr>
          <w:tab/>
        </w:r>
        <w:r w:rsidR="00E504B9" w:rsidRPr="007C1AAC">
          <w:rPr>
            <w:rFonts w:cs="Calibri"/>
            <w:bCs/>
            <w:spacing w:val="-4"/>
          </w:rPr>
          <w:t>INFORMACJA O SPOSOBIE POROZUMIEWANIA SIĘ ZAMAWIAJĄCEGO Z WYKONAWCAMI ORAZ PRZEKAZYWANIA OŚWIADCZEŃ LUB DOKUMENTÓW, A TAKŻE WSKAZANIE OSÓB UPRAWNIONYCH DO POROZUMIEWANIA SIĘ Z WYKONAWCAMI.</w:t>
        </w:r>
        <w:r w:rsidR="00E504B9" w:rsidRPr="007C1AAC">
          <w:rPr>
            <w:spacing w:val="-4"/>
          </w:rPr>
          <w:tab/>
        </w:r>
        <w:r w:rsidR="00E6637A" w:rsidRPr="007C1AAC">
          <w:rPr>
            <w:spacing w:val="-4"/>
          </w:rPr>
          <w:t>1</w:t>
        </w:r>
      </w:hyperlink>
      <w:r w:rsidR="00B977A6">
        <w:t>5</w:t>
      </w:r>
    </w:p>
    <w:p w:rsidR="00E504B9" w:rsidRPr="007C1AAC" w:rsidRDefault="00CB23AB">
      <w:pPr>
        <w:pStyle w:val="Spistreci1"/>
        <w:tabs>
          <w:tab w:val="clear" w:pos="9062"/>
          <w:tab w:val="right" w:leader="dot" w:pos="9356"/>
        </w:tabs>
        <w:spacing w:after="60"/>
        <w:ind w:right="-286"/>
      </w:pPr>
      <w:hyperlink w:anchor="__RefHeading___Toc532461591" w:history="1">
        <w:r w:rsidR="00E504B9" w:rsidRPr="007C1AAC">
          <w:rPr>
            <w:rFonts w:cs="Calibri"/>
            <w:bCs/>
            <w:spacing w:val="-4"/>
          </w:rPr>
          <w:t>XIV.</w:t>
        </w:r>
        <w:r w:rsidR="00E504B9" w:rsidRPr="007C1AAC">
          <w:rPr>
            <w:rFonts w:eastAsia="Times New Roman"/>
            <w:spacing w:val="-4"/>
          </w:rPr>
          <w:tab/>
        </w:r>
        <w:r w:rsidR="00E504B9" w:rsidRPr="007C1AAC">
          <w:rPr>
            <w:rFonts w:cs="Calibri"/>
            <w:bCs/>
            <w:spacing w:val="-4"/>
          </w:rPr>
          <w:t>OPIS SPOSOBU SKŁADANIA ZAPYTAŃ I UDZIELANIA WYJAŚNIEŃ TREŚCI SIWZ.</w:t>
        </w:r>
        <w:r w:rsidR="00E504B9" w:rsidRPr="007C1AAC">
          <w:rPr>
            <w:spacing w:val="-4"/>
          </w:rPr>
          <w:tab/>
        </w:r>
        <w:r w:rsidR="00E6637A" w:rsidRPr="007C1AAC">
          <w:rPr>
            <w:spacing w:val="-4"/>
          </w:rPr>
          <w:t>1</w:t>
        </w:r>
      </w:hyperlink>
      <w:r w:rsidR="00936882">
        <w:t>6</w:t>
      </w:r>
    </w:p>
    <w:p w:rsidR="00E504B9" w:rsidRPr="007C1AAC" w:rsidRDefault="00CB23AB">
      <w:pPr>
        <w:pStyle w:val="Spistreci1"/>
        <w:tabs>
          <w:tab w:val="clear" w:pos="9062"/>
          <w:tab w:val="right" w:leader="dot" w:pos="9356"/>
        </w:tabs>
        <w:spacing w:after="60"/>
        <w:ind w:right="-286"/>
      </w:pPr>
      <w:hyperlink w:anchor="__RefHeading___Toc532461592" w:history="1">
        <w:r w:rsidR="00E504B9" w:rsidRPr="007C1AAC">
          <w:rPr>
            <w:rFonts w:cs="Calibri"/>
            <w:bCs/>
            <w:spacing w:val="-4"/>
          </w:rPr>
          <w:t>XV.</w:t>
        </w:r>
        <w:r w:rsidR="00E504B9" w:rsidRPr="007C1AAC">
          <w:rPr>
            <w:rFonts w:eastAsia="Times New Roman"/>
            <w:spacing w:val="-4"/>
          </w:rPr>
          <w:tab/>
        </w:r>
        <w:r w:rsidR="00E504B9" w:rsidRPr="007C1AAC">
          <w:rPr>
            <w:rFonts w:cs="Calibri"/>
            <w:bCs/>
            <w:spacing w:val="-4"/>
          </w:rPr>
          <w:t>ZMIANA TREŚCI SIWZ</w:t>
        </w:r>
        <w:r w:rsidR="00E504B9" w:rsidRPr="007C1AAC">
          <w:rPr>
            <w:spacing w:val="-4"/>
          </w:rPr>
          <w:tab/>
        </w:r>
        <w:r w:rsidR="00E6637A" w:rsidRPr="007C1AAC">
          <w:rPr>
            <w:spacing w:val="-4"/>
          </w:rPr>
          <w:t>1</w:t>
        </w:r>
      </w:hyperlink>
      <w:r w:rsidR="00B50B8F">
        <w:t>6</w:t>
      </w:r>
    </w:p>
    <w:p w:rsidR="00E504B9" w:rsidRPr="007C1AAC" w:rsidRDefault="00CB23AB">
      <w:pPr>
        <w:pStyle w:val="Spistreci1"/>
        <w:tabs>
          <w:tab w:val="clear" w:pos="9062"/>
          <w:tab w:val="right" w:leader="dot" w:pos="9356"/>
        </w:tabs>
        <w:spacing w:after="60"/>
        <w:ind w:right="-286"/>
      </w:pPr>
      <w:hyperlink w:anchor="__RefHeading___Toc532461593" w:history="1">
        <w:r w:rsidR="00E504B9" w:rsidRPr="007C1AAC">
          <w:rPr>
            <w:rFonts w:cs="Calibri"/>
            <w:bCs/>
            <w:spacing w:val="-4"/>
          </w:rPr>
          <w:t>XVI.</w:t>
        </w:r>
        <w:r w:rsidR="00E504B9" w:rsidRPr="007C1AAC">
          <w:rPr>
            <w:rFonts w:eastAsia="Times New Roman"/>
            <w:spacing w:val="-4"/>
          </w:rPr>
          <w:tab/>
        </w:r>
        <w:r w:rsidR="00E504B9" w:rsidRPr="007C1AAC">
          <w:rPr>
            <w:rFonts w:cs="Calibri"/>
            <w:bCs/>
            <w:spacing w:val="-4"/>
          </w:rPr>
          <w:t>WYMAGANIA DOTYCZĄCE WADIUM</w:t>
        </w:r>
        <w:r w:rsidR="00E504B9" w:rsidRPr="007C1AAC">
          <w:rPr>
            <w:spacing w:val="-4"/>
          </w:rPr>
          <w:tab/>
        </w:r>
        <w:r w:rsidR="00E6637A" w:rsidRPr="007C1AAC">
          <w:rPr>
            <w:spacing w:val="-4"/>
          </w:rPr>
          <w:t>1</w:t>
        </w:r>
      </w:hyperlink>
      <w:r w:rsidR="00B50B8F">
        <w:t>6</w:t>
      </w:r>
    </w:p>
    <w:p w:rsidR="00E504B9" w:rsidRPr="007C1AAC" w:rsidRDefault="00CB23AB">
      <w:pPr>
        <w:pStyle w:val="Spistreci1"/>
        <w:tabs>
          <w:tab w:val="clear" w:pos="9062"/>
          <w:tab w:val="right" w:leader="dot" w:pos="9356"/>
        </w:tabs>
        <w:spacing w:after="60"/>
        <w:ind w:right="-286"/>
      </w:pPr>
      <w:hyperlink w:anchor="__RefHeading___Toc532461594" w:history="1">
        <w:r w:rsidR="00E504B9" w:rsidRPr="007C1AAC">
          <w:rPr>
            <w:rFonts w:cs="Calibri"/>
            <w:bCs/>
            <w:spacing w:val="-4"/>
          </w:rPr>
          <w:t>XVII.</w:t>
        </w:r>
        <w:r w:rsidR="00E504B9" w:rsidRPr="007C1AAC">
          <w:rPr>
            <w:rFonts w:eastAsia="Times New Roman"/>
            <w:spacing w:val="-4"/>
          </w:rPr>
          <w:tab/>
        </w:r>
        <w:r w:rsidR="00E504B9" w:rsidRPr="007C1AAC">
          <w:rPr>
            <w:rFonts w:cs="Calibri"/>
            <w:bCs/>
            <w:spacing w:val="-4"/>
          </w:rPr>
          <w:t>TERMIN ZWIĄZANIA OFERTĄ</w:t>
        </w:r>
        <w:r w:rsidR="00E504B9" w:rsidRPr="007C1AAC">
          <w:rPr>
            <w:spacing w:val="-4"/>
          </w:rPr>
          <w:tab/>
        </w:r>
        <w:r w:rsidR="00E6637A" w:rsidRPr="007C1AAC">
          <w:rPr>
            <w:spacing w:val="-4"/>
          </w:rPr>
          <w:t>1</w:t>
        </w:r>
      </w:hyperlink>
      <w:r w:rsidR="00B50B8F">
        <w:t>7</w:t>
      </w:r>
    </w:p>
    <w:p w:rsidR="00E504B9" w:rsidRPr="007C1AAC" w:rsidRDefault="00CB23AB">
      <w:pPr>
        <w:pStyle w:val="Spistreci1"/>
        <w:tabs>
          <w:tab w:val="clear" w:pos="9062"/>
          <w:tab w:val="right" w:leader="dot" w:pos="9356"/>
        </w:tabs>
        <w:spacing w:after="60"/>
        <w:ind w:right="848"/>
      </w:pPr>
      <w:hyperlink w:anchor="__RefHeading___Toc532461595" w:history="1">
        <w:r w:rsidR="00E504B9" w:rsidRPr="007C1AAC">
          <w:rPr>
            <w:rFonts w:cs="Calibri"/>
            <w:bCs/>
            <w:spacing w:val="-4"/>
          </w:rPr>
          <w:t>XVIII.</w:t>
        </w:r>
        <w:r w:rsidR="00E504B9" w:rsidRPr="007C1AAC">
          <w:rPr>
            <w:rFonts w:eastAsia="Times New Roman"/>
            <w:spacing w:val="-4"/>
          </w:rPr>
          <w:tab/>
        </w:r>
        <w:r w:rsidR="00E504B9" w:rsidRPr="007C1AAC">
          <w:rPr>
            <w:rFonts w:cs="Calibri"/>
            <w:bCs/>
            <w:spacing w:val="-4"/>
          </w:rPr>
          <w:t xml:space="preserve">OPIS SPOSOBU PRZYGOTOWANIA OFERTY ORAZ POZOSTAŁYCH DOKUMENTÓW </w:t>
        </w:r>
        <w:r w:rsidR="00E504B9" w:rsidRPr="007C1AAC">
          <w:rPr>
            <w:rFonts w:cs="Calibri"/>
            <w:bCs/>
            <w:spacing w:val="-4"/>
          </w:rPr>
          <w:br/>
          <w:t>W POSTĘPOWANIU</w:t>
        </w:r>
        <w:r w:rsidR="00E504B9" w:rsidRPr="007C1AAC">
          <w:rPr>
            <w:spacing w:val="-4"/>
          </w:rPr>
          <w:tab/>
        </w:r>
        <w:r w:rsidR="00E6637A" w:rsidRPr="007C1AAC">
          <w:rPr>
            <w:spacing w:val="-4"/>
          </w:rPr>
          <w:t>1</w:t>
        </w:r>
      </w:hyperlink>
      <w:r w:rsidR="00B50B8F">
        <w:t>7</w:t>
      </w:r>
    </w:p>
    <w:p w:rsidR="00E504B9" w:rsidRPr="007C1AAC" w:rsidRDefault="00CB23AB">
      <w:pPr>
        <w:pStyle w:val="Spistreci1"/>
        <w:tabs>
          <w:tab w:val="clear" w:pos="9062"/>
          <w:tab w:val="right" w:leader="dot" w:pos="9356"/>
        </w:tabs>
        <w:spacing w:after="60"/>
        <w:ind w:right="-286"/>
      </w:pPr>
      <w:hyperlink w:anchor="__RefHeading___Toc532461596" w:history="1">
        <w:r w:rsidR="00E504B9" w:rsidRPr="007C1AAC">
          <w:rPr>
            <w:rFonts w:cs="Calibri"/>
            <w:bCs/>
            <w:spacing w:val="-4"/>
          </w:rPr>
          <w:t>XIX.</w:t>
        </w:r>
        <w:r w:rsidR="00E504B9" w:rsidRPr="007C1AAC">
          <w:rPr>
            <w:rFonts w:eastAsia="Times New Roman"/>
            <w:spacing w:val="-4"/>
          </w:rPr>
          <w:tab/>
        </w:r>
        <w:r w:rsidR="00E504B9" w:rsidRPr="007C1AAC">
          <w:rPr>
            <w:rFonts w:cs="Calibri"/>
            <w:bCs/>
            <w:spacing w:val="-4"/>
          </w:rPr>
          <w:t>MIEJSCE ORAZ TERMIN SKŁADANIA OFERT I OTWARCIA OFERT</w:t>
        </w:r>
        <w:r w:rsidR="00E504B9" w:rsidRPr="007C1AAC">
          <w:rPr>
            <w:spacing w:val="-4"/>
          </w:rPr>
          <w:tab/>
        </w:r>
        <w:r w:rsidR="00E6637A" w:rsidRPr="007C1AAC">
          <w:rPr>
            <w:spacing w:val="-4"/>
          </w:rPr>
          <w:t>1</w:t>
        </w:r>
      </w:hyperlink>
      <w:r w:rsidR="00936882">
        <w:t>9</w:t>
      </w:r>
    </w:p>
    <w:p w:rsidR="00E504B9" w:rsidRPr="007C1AAC" w:rsidRDefault="00CB23AB">
      <w:pPr>
        <w:pStyle w:val="Spistreci1"/>
        <w:tabs>
          <w:tab w:val="clear" w:pos="9062"/>
          <w:tab w:val="right" w:leader="dot" w:pos="9356"/>
        </w:tabs>
        <w:spacing w:after="60"/>
        <w:ind w:right="-286"/>
      </w:pPr>
      <w:hyperlink w:anchor="__RefHeading___Toc532461597" w:history="1">
        <w:r w:rsidR="00E504B9" w:rsidRPr="007C1AAC">
          <w:rPr>
            <w:rFonts w:cs="Calibri"/>
            <w:bCs/>
            <w:spacing w:val="-4"/>
          </w:rPr>
          <w:t>XX.</w:t>
        </w:r>
        <w:r w:rsidR="00E504B9" w:rsidRPr="007C1AAC">
          <w:rPr>
            <w:rFonts w:eastAsia="Times New Roman"/>
            <w:spacing w:val="-4"/>
          </w:rPr>
          <w:tab/>
        </w:r>
        <w:r w:rsidR="00E504B9" w:rsidRPr="007C1AAC">
          <w:rPr>
            <w:rFonts w:cs="Calibri"/>
            <w:bCs/>
            <w:spacing w:val="-4"/>
          </w:rPr>
          <w:t>WYCOFANIE, ZMIANA, ZWROT OFERTY</w:t>
        </w:r>
        <w:r w:rsidR="00E504B9" w:rsidRPr="007C1AAC">
          <w:rPr>
            <w:spacing w:val="-4"/>
          </w:rPr>
          <w:tab/>
        </w:r>
      </w:hyperlink>
      <w:r w:rsidR="00B50B8F">
        <w:t>19</w:t>
      </w:r>
    </w:p>
    <w:p w:rsidR="00E504B9" w:rsidRPr="007C1AAC" w:rsidRDefault="00CB23AB">
      <w:pPr>
        <w:pStyle w:val="Spistreci1"/>
        <w:tabs>
          <w:tab w:val="clear" w:pos="9062"/>
          <w:tab w:val="right" w:leader="dot" w:pos="9356"/>
        </w:tabs>
        <w:spacing w:after="60"/>
        <w:ind w:right="-286"/>
      </w:pPr>
      <w:hyperlink w:anchor="__RefHeading___Toc532461598" w:history="1">
        <w:r w:rsidR="00E504B9" w:rsidRPr="007C1AAC">
          <w:rPr>
            <w:rFonts w:cs="Calibri"/>
            <w:bCs/>
            <w:spacing w:val="-4"/>
          </w:rPr>
          <w:t>XXI.</w:t>
        </w:r>
        <w:r w:rsidR="00E504B9" w:rsidRPr="007C1AAC">
          <w:rPr>
            <w:rFonts w:eastAsia="Times New Roman"/>
            <w:spacing w:val="-4"/>
          </w:rPr>
          <w:tab/>
        </w:r>
        <w:r w:rsidR="00E504B9" w:rsidRPr="007C1AAC">
          <w:rPr>
            <w:rFonts w:cs="Calibri"/>
            <w:bCs/>
            <w:spacing w:val="-4"/>
          </w:rPr>
          <w:t>OCENA OFERT</w:t>
        </w:r>
        <w:r w:rsidR="00E504B9" w:rsidRPr="007C1AAC">
          <w:rPr>
            <w:spacing w:val="-4"/>
          </w:rPr>
          <w:tab/>
        </w:r>
      </w:hyperlink>
      <w:r w:rsidR="00936882">
        <w:t>20</w:t>
      </w:r>
    </w:p>
    <w:p w:rsidR="00E504B9" w:rsidRPr="007C1AAC" w:rsidRDefault="00CB23AB">
      <w:pPr>
        <w:pStyle w:val="Spistreci1"/>
        <w:tabs>
          <w:tab w:val="clear" w:pos="9062"/>
          <w:tab w:val="right" w:leader="dot" w:pos="9356"/>
        </w:tabs>
        <w:spacing w:after="60"/>
        <w:ind w:right="-286"/>
      </w:pPr>
      <w:hyperlink w:anchor="__RefHeading___Toc532461599" w:history="1">
        <w:r w:rsidR="00E504B9" w:rsidRPr="007C1AAC">
          <w:rPr>
            <w:rFonts w:cs="Calibri"/>
            <w:bCs/>
            <w:spacing w:val="-4"/>
          </w:rPr>
          <w:t>XXII.</w:t>
        </w:r>
        <w:r w:rsidR="00E504B9" w:rsidRPr="007C1AAC">
          <w:rPr>
            <w:rFonts w:eastAsia="Times New Roman"/>
            <w:spacing w:val="-4"/>
          </w:rPr>
          <w:tab/>
        </w:r>
        <w:r w:rsidR="00E504B9" w:rsidRPr="007C1AAC">
          <w:rPr>
            <w:rFonts w:cs="Calibri"/>
            <w:bCs/>
            <w:spacing w:val="-4"/>
          </w:rPr>
          <w:t>KRYTERIA WYBORU OFERTY NAJKORZYSTNIEJSZEJ</w:t>
        </w:r>
        <w:r w:rsidR="00E504B9" w:rsidRPr="007C1AAC">
          <w:rPr>
            <w:spacing w:val="-4"/>
          </w:rPr>
          <w:tab/>
        </w:r>
        <w:r w:rsidR="00E6637A" w:rsidRPr="007C1AAC">
          <w:rPr>
            <w:spacing w:val="-4"/>
          </w:rPr>
          <w:t>2</w:t>
        </w:r>
      </w:hyperlink>
      <w:r w:rsidR="00B50B8F">
        <w:t>0</w:t>
      </w:r>
    </w:p>
    <w:p w:rsidR="00E504B9" w:rsidRPr="007C1AAC" w:rsidRDefault="00CB23AB">
      <w:pPr>
        <w:pStyle w:val="Spistreci1"/>
        <w:tabs>
          <w:tab w:val="clear" w:pos="9062"/>
          <w:tab w:val="right" w:leader="dot" w:pos="9356"/>
        </w:tabs>
        <w:spacing w:after="60"/>
        <w:ind w:right="-286"/>
      </w:pPr>
      <w:hyperlink w:anchor="__RefHeading___Toc532461600" w:history="1">
        <w:r w:rsidR="00E504B9" w:rsidRPr="007C1AAC">
          <w:rPr>
            <w:rFonts w:cs="Calibri"/>
            <w:bCs/>
            <w:spacing w:val="-4"/>
          </w:rPr>
          <w:t>XXIII.</w:t>
        </w:r>
        <w:r w:rsidR="00E504B9" w:rsidRPr="007C1AAC">
          <w:rPr>
            <w:rFonts w:eastAsia="Times New Roman"/>
            <w:spacing w:val="-4"/>
          </w:rPr>
          <w:tab/>
        </w:r>
        <w:r w:rsidR="00E504B9" w:rsidRPr="007C1AAC">
          <w:rPr>
            <w:rFonts w:cs="Calibri"/>
            <w:bCs/>
            <w:spacing w:val="-4"/>
          </w:rPr>
          <w:t>OPIS SPOSOBU OBLICZENIA CENY OFERTY</w:t>
        </w:r>
        <w:r w:rsidR="00E504B9" w:rsidRPr="007C1AAC">
          <w:rPr>
            <w:spacing w:val="-4"/>
          </w:rPr>
          <w:tab/>
        </w:r>
      </w:hyperlink>
      <w:r w:rsidR="00AC7DE9">
        <w:t>2</w:t>
      </w:r>
      <w:r w:rsidR="00936882">
        <w:t>2</w:t>
      </w:r>
    </w:p>
    <w:p w:rsidR="00E504B9" w:rsidRPr="007C1AAC" w:rsidRDefault="00CB23AB">
      <w:pPr>
        <w:pStyle w:val="Spistreci1"/>
        <w:tabs>
          <w:tab w:val="clear" w:pos="9062"/>
          <w:tab w:val="right" w:leader="dot" w:pos="9356"/>
        </w:tabs>
        <w:spacing w:after="60"/>
        <w:ind w:right="-286"/>
      </w:pPr>
      <w:hyperlink w:anchor="__RefHeading___Toc532461601" w:history="1">
        <w:r w:rsidR="00E504B9" w:rsidRPr="007C1AAC">
          <w:rPr>
            <w:rFonts w:cs="Calibri"/>
            <w:bCs/>
            <w:spacing w:val="-4"/>
          </w:rPr>
          <w:t>XXIV.</w:t>
        </w:r>
        <w:r w:rsidR="00E504B9" w:rsidRPr="007C1AAC">
          <w:rPr>
            <w:rFonts w:eastAsia="Times New Roman"/>
            <w:spacing w:val="-4"/>
          </w:rPr>
          <w:tab/>
        </w:r>
        <w:r w:rsidR="00E504B9" w:rsidRPr="007C1AAC">
          <w:rPr>
            <w:rFonts w:cs="Calibri"/>
            <w:bCs/>
            <w:spacing w:val="-4"/>
          </w:rPr>
          <w:t>UNIEWAŻNIENIE POSTĘPOWANIA</w:t>
        </w:r>
        <w:r w:rsidR="00E504B9" w:rsidRPr="007C1AAC">
          <w:rPr>
            <w:spacing w:val="-4"/>
          </w:rPr>
          <w:tab/>
        </w:r>
        <w:r w:rsidR="00E6637A" w:rsidRPr="007C1AAC">
          <w:rPr>
            <w:spacing w:val="-4"/>
          </w:rPr>
          <w:t>2</w:t>
        </w:r>
      </w:hyperlink>
      <w:r w:rsidR="00B50B8F">
        <w:t>2</w:t>
      </w:r>
    </w:p>
    <w:p w:rsidR="00E504B9" w:rsidRPr="007C1AAC" w:rsidRDefault="00CB23AB">
      <w:pPr>
        <w:pStyle w:val="Spistreci1"/>
        <w:tabs>
          <w:tab w:val="clear" w:pos="9062"/>
          <w:tab w:val="right" w:leader="dot" w:pos="9356"/>
        </w:tabs>
        <w:spacing w:after="60"/>
        <w:ind w:right="-286"/>
      </w:pPr>
      <w:hyperlink w:anchor="__RefHeading___Toc532461602" w:history="1">
        <w:r w:rsidR="00E504B9" w:rsidRPr="007C1AAC">
          <w:rPr>
            <w:rFonts w:cs="Calibri"/>
            <w:bCs/>
            <w:spacing w:val="-4"/>
          </w:rPr>
          <w:t>XXV.</w:t>
        </w:r>
        <w:r w:rsidR="00E504B9" w:rsidRPr="007C1AAC">
          <w:rPr>
            <w:rFonts w:eastAsia="Times New Roman"/>
            <w:spacing w:val="-4"/>
          </w:rPr>
          <w:tab/>
        </w:r>
        <w:r w:rsidR="00E504B9" w:rsidRPr="007C1AAC">
          <w:rPr>
            <w:rFonts w:cs="Calibri"/>
            <w:bCs/>
            <w:spacing w:val="-4"/>
          </w:rPr>
          <w:t>UDZIELENIE ZAMÓWIENIA</w:t>
        </w:r>
        <w:r w:rsidR="00E504B9" w:rsidRPr="007C1AAC">
          <w:rPr>
            <w:spacing w:val="-4"/>
          </w:rPr>
          <w:tab/>
        </w:r>
        <w:r w:rsidR="00E6637A" w:rsidRPr="007C1AAC">
          <w:rPr>
            <w:spacing w:val="-4"/>
          </w:rPr>
          <w:t>23</w:t>
        </w:r>
      </w:hyperlink>
    </w:p>
    <w:p w:rsidR="00E504B9" w:rsidRPr="007C1AAC" w:rsidRDefault="00CB23AB">
      <w:pPr>
        <w:pStyle w:val="Spistreci1"/>
        <w:tabs>
          <w:tab w:val="clear" w:pos="9062"/>
          <w:tab w:val="right" w:leader="dot" w:pos="9356"/>
        </w:tabs>
        <w:spacing w:after="60"/>
        <w:ind w:right="848"/>
      </w:pPr>
      <w:hyperlink w:anchor="__RefHeading___Toc532461603" w:history="1">
        <w:r w:rsidR="00E504B9" w:rsidRPr="007C1AAC">
          <w:rPr>
            <w:rFonts w:cs="Calibri"/>
            <w:bCs/>
            <w:spacing w:val="-4"/>
          </w:rPr>
          <w:t>XXVI.</w:t>
        </w:r>
        <w:r w:rsidR="00E504B9" w:rsidRPr="007C1AAC">
          <w:rPr>
            <w:rFonts w:eastAsia="Times New Roman"/>
            <w:spacing w:val="-4"/>
          </w:rPr>
          <w:tab/>
        </w:r>
        <w:r w:rsidR="00E504B9" w:rsidRPr="007C1AAC">
          <w:rPr>
            <w:rFonts w:cs="Calibri"/>
            <w:bCs/>
            <w:spacing w:val="-4"/>
          </w:rPr>
          <w:t>INFORMACJE O FORMALNOŚCIACH, JAKICH NALEŻY DOPEŁNIĆ PO WYBORZE OFERTY W CELU ZAWARCIA UMOWY</w:t>
        </w:r>
        <w:r w:rsidR="00E504B9" w:rsidRPr="007C1AAC">
          <w:rPr>
            <w:spacing w:val="-4"/>
          </w:rPr>
          <w:tab/>
        </w:r>
        <w:r w:rsidR="00E6637A" w:rsidRPr="007C1AAC">
          <w:rPr>
            <w:spacing w:val="-4"/>
          </w:rPr>
          <w:t>2</w:t>
        </w:r>
      </w:hyperlink>
      <w:r w:rsidR="00B50B8F">
        <w:t>3</w:t>
      </w:r>
    </w:p>
    <w:p w:rsidR="00E504B9" w:rsidRPr="007C1AAC" w:rsidRDefault="00CB23AB">
      <w:pPr>
        <w:pStyle w:val="Spistreci1"/>
        <w:tabs>
          <w:tab w:val="clear" w:pos="9062"/>
          <w:tab w:val="right" w:leader="dot" w:pos="9356"/>
        </w:tabs>
        <w:spacing w:after="60"/>
        <w:ind w:right="-286"/>
      </w:pPr>
      <w:hyperlink w:anchor="__RefHeading___Toc532461604" w:history="1">
        <w:r w:rsidR="00E504B9" w:rsidRPr="007C1AAC">
          <w:rPr>
            <w:rFonts w:cs="Calibri"/>
            <w:bCs/>
            <w:spacing w:val="-4"/>
          </w:rPr>
          <w:t>XXVII.</w:t>
        </w:r>
        <w:r w:rsidR="00E504B9" w:rsidRPr="007C1AAC">
          <w:rPr>
            <w:rFonts w:eastAsia="Times New Roman"/>
            <w:spacing w:val="-4"/>
          </w:rPr>
          <w:tab/>
        </w:r>
        <w:r w:rsidR="00E504B9" w:rsidRPr="007C1AAC">
          <w:rPr>
            <w:rFonts w:cs="Calibri"/>
            <w:bCs/>
            <w:spacing w:val="-4"/>
          </w:rPr>
          <w:t>ZABEZPIECZENIE NALEŻYTEGO WYKONANIA UMOWY</w:t>
        </w:r>
        <w:r w:rsidR="00E504B9" w:rsidRPr="007C1AAC">
          <w:rPr>
            <w:spacing w:val="-4"/>
          </w:rPr>
          <w:tab/>
        </w:r>
        <w:r w:rsidR="00E6637A" w:rsidRPr="007C1AAC">
          <w:rPr>
            <w:spacing w:val="-4"/>
          </w:rPr>
          <w:t>24</w:t>
        </w:r>
      </w:hyperlink>
    </w:p>
    <w:p w:rsidR="00E504B9" w:rsidRPr="007C1AAC" w:rsidRDefault="00CB23AB">
      <w:pPr>
        <w:pStyle w:val="Spistreci1"/>
        <w:tabs>
          <w:tab w:val="clear" w:pos="9062"/>
          <w:tab w:val="right" w:leader="dot" w:pos="9356"/>
        </w:tabs>
        <w:spacing w:after="60"/>
        <w:ind w:right="-286"/>
      </w:pPr>
      <w:hyperlink w:anchor="__RefHeading___Toc532461605" w:history="1">
        <w:r w:rsidR="00E504B9" w:rsidRPr="007C1AAC">
          <w:rPr>
            <w:rFonts w:cs="Calibri"/>
            <w:bCs/>
            <w:spacing w:val="-4"/>
          </w:rPr>
          <w:t>XXVIII.</w:t>
        </w:r>
        <w:r w:rsidR="00E504B9" w:rsidRPr="007C1AAC">
          <w:rPr>
            <w:rFonts w:eastAsia="Times New Roman"/>
            <w:spacing w:val="-4"/>
          </w:rPr>
          <w:tab/>
        </w:r>
        <w:r w:rsidR="00E504B9" w:rsidRPr="007C1AAC">
          <w:rPr>
            <w:rFonts w:cs="Calibri"/>
            <w:bCs/>
            <w:spacing w:val="-4"/>
          </w:rPr>
          <w:t>UMOWA W SPRAWIE ZAMÓWIENIA SEKTOROWEGO</w:t>
        </w:r>
        <w:r w:rsidR="00E504B9" w:rsidRPr="007C1AAC">
          <w:rPr>
            <w:spacing w:val="-4"/>
          </w:rPr>
          <w:tab/>
        </w:r>
        <w:r w:rsidR="00E6637A" w:rsidRPr="007C1AAC">
          <w:rPr>
            <w:spacing w:val="-4"/>
          </w:rPr>
          <w:t>2</w:t>
        </w:r>
      </w:hyperlink>
      <w:r w:rsidR="00B50B8F">
        <w:t>5</w:t>
      </w:r>
    </w:p>
    <w:p w:rsidR="00E504B9" w:rsidRPr="007C1AAC" w:rsidRDefault="00CB23AB">
      <w:pPr>
        <w:pStyle w:val="Spistreci1"/>
        <w:tabs>
          <w:tab w:val="clear" w:pos="9062"/>
          <w:tab w:val="right" w:leader="dot" w:pos="9356"/>
        </w:tabs>
        <w:spacing w:after="60"/>
        <w:ind w:right="-286"/>
      </w:pPr>
      <w:hyperlink w:anchor="__RefHeading___Toc532461606" w:history="1">
        <w:r w:rsidR="00E504B9" w:rsidRPr="007C1AAC">
          <w:rPr>
            <w:rFonts w:cs="Calibri"/>
            <w:bCs/>
            <w:spacing w:val="-4"/>
          </w:rPr>
          <w:t>XXIX.</w:t>
        </w:r>
        <w:r w:rsidR="00E504B9" w:rsidRPr="007C1AAC">
          <w:rPr>
            <w:rFonts w:eastAsia="Times New Roman"/>
            <w:spacing w:val="-4"/>
          </w:rPr>
          <w:tab/>
        </w:r>
        <w:r w:rsidR="00E504B9" w:rsidRPr="007C1AAC">
          <w:rPr>
            <w:rFonts w:cs="Calibri"/>
            <w:bCs/>
            <w:spacing w:val="-4"/>
          </w:rPr>
          <w:t>POSTANOWIENIA DOTYCZĄCE AUKCJI ELEKTRONICZNEJ</w:t>
        </w:r>
        <w:r w:rsidR="00E504B9" w:rsidRPr="007C1AAC">
          <w:rPr>
            <w:spacing w:val="-4"/>
          </w:rPr>
          <w:tab/>
        </w:r>
        <w:r w:rsidR="00E6637A" w:rsidRPr="007C1AAC">
          <w:rPr>
            <w:spacing w:val="-4"/>
          </w:rPr>
          <w:t>2</w:t>
        </w:r>
      </w:hyperlink>
      <w:r w:rsidR="00B50B8F">
        <w:t>5</w:t>
      </w:r>
    </w:p>
    <w:p w:rsidR="00E504B9" w:rsidRPr="007C1AAC" w:rsidRDefault="00CB23AB">
      <w:pPr>
        <w:pStyle w:val="Spistreci1"/>
        <w:tabs>
          <w:tab w:val="clear" w:pos="9062"/>
          <w:tab w:val="right" w:leader="dot" w:pos="9356"/>
        </w:tabs>
        <w:spacing w:after="60"/>
        <w:ind w:right="-286"/>
      </w:pPr>
      <w:hyperlink w:anchor="__RefHeading___Toc532461607" w:history="1">
        <w:r w:rsidR="00E504B9" w:rsidRPr="007C1AAC">
          <w:rPr>
            <w:rFonts w:cs="Calibri"/>
            <w:bCs/>
            <w:spacing w:val="-4"/>
          </w:rPr>
          <w:t>XXX.</w:t>
        </w:r>
        <w:r w:rsidR="00E504B9" w:rsidRPr="007C1AAC">
          <w:rPr>
            <w:rFonts w:eastAsia="Times New Roman"/>
            <w:spacing w:val="-4"/>
          </w:rPr>
          <w:tab/>
        </w:r>
        <w:r w:rsidR="00E504B9" w:rsidRPr="007C1AAC">
          <w:rPr>
            <w:rFonts w:cs="Calibri"/>
            <w:bCs/>
            <w:spacing w:val="-4"/>
          </w:rPr>
          <w:t>INFORMACJE DODATKOWE</w:t>
        </w:r>
        <w:r w:rsidR="00E504B9" w:rsidRPr="007C1AAC">
          <w:rPr>
            <w:spacing w:val="-4"/>
          </w:rPr>
          <w:tab/>
        </w:r>
        <w:r w:rsidR="00E6637A" w:rsidRPr="007C1AAC">
          <w:rPr>
            <w:spacing w:val="-4"/>
          </w:rPr>
          <w:t>2</w:t>
        </w:r>
      </w:hyperlink>
      <w:r w:rsidR="00936882">
        <w:t>6</w:t>
      </w:r>
    </w:p>
    <w:p w:rsidR="00E504B9" w:rsidRPr="00451105" w:rsidRDefault="00CB23AB">
      <w:pPr>
        <w:pStyle w:val="Spistreci1"/>
        <w:tabs>
          <w:tab w:val="clear" w:pos="9062"/>
          <w:tab w:val="right" w:leader="dot" w:pos="9356"/>
        </w:tabs>
        <w:spacing w:after="60"/>
        <w:ind w:right="-286"/>
        <w:rPr>
          <w:sz w:val="21"/>
          <w:szCs w:val="21"/>
        </w:rPr>
      </w:pPr>
      <w:hyperlink w:anchor="__RefHeading___Toc532461608" w:history="1">
        <w:r w:rsidR="00E504B9" w:rsidRPr="007C1AAC">
          <w:rPr>
            <w:rFonts w:cs="Calibri"/>
            <w:bCs/>
            <w:spacing w:val="-4"/>
          </w:rPr>
          <w:t>XXXI.</w:t>
        </w:r>
        <w:r w:rsidR="00E504B9" w:rsidRPr="007C1AAC">
          <w:rPr>
            <w:rFonts w:eastAsia="Times New Roman"/>
            <w:spacing w:val="-4"/>
          </w:rPr>
          <w:tab/>
        </w:r>
        <w:r w:rsidR="00E504B9" w:rsidRPr="007C1AAC">
          <w:rPr>
            <w:rFonts w:cs="Calibri"/>
            <w:bCs/>
            <w:spacing w:val="-4"/>
          </w:rPr>
          <w:t>ZAŁĄCZNIKI</w:t>
        </w:r>
        <w:r w:rsidR="00E504B9" w:rsidRPr="007C1AAC">
          <w:rPr>
            <w:spacing w:val="-4"/>
          </w:rPr>
          <w:tab/>
        </w:r>
        <w:r w:rsidR="00800C7B">
          <w:rPr>
            <w:spacing w:val="-4"/>
          </w:rPr>
          <w:t>2</w:t>
        </w:r>
      </w:hyperlink>
      <w:r w:rsidR="00936882">
        <w:t>6</w:t>
      </w:r>
    </w:p>
    <w:p w:rsidR="00E504B9" w:rsidRPr="00451105" w:rsidRDefault="001416D7" w:rsidP="00451105">
      <w:pPr>
        <w:spacing w:after="60"/>
        <w:rPr>
          <w:rFonts w:cs="Calibri"/>
          <w:sz w:val="21"/>
          <w:szCs w:val="21"/>
        </w:rPr>
      </w:pPr>
      <w:r w:rsidRPr="00451105">
        <w:rPr>
          <w:sz w:val="21"/>
          <w:szCs w:val="21"/>
        </w:rPr>
        <w:fldChar w:fldCharType="end"/>
      </w:r>
    </w:p>
    <w:p w:rsidR="00E504B9" w:rsidRDefault="00E504B9" w:rsidP="00974B57">
      <w:pPr>
        <w:pStyle w:val="Akapitzlist"/>
        <w:keepNext/>
        <w:numPr>
          <w:ilvl w:val="0"/>
          <w:numId w:val="1"/>
        </w:numPr>
        <w:spacing w:before="120" w:after="120" w:line="240" w:lineRule="auto"/>
        <w:ind w:left="426" w:hanging="142"/>
        <w:rPr>
          <w:rFonts w:cs="Calibri"/>
          <w:bCs/>
        </w:rPr>
      </w:pPr>
      <w:bookmarkStart w:id="0" w:name="__RefHeading___Toc532461578"/>
      <w:bookmarkEnd w:id="0"/>
      <w:r>
        <w:rPr>
          <w:rFonts w:cs="Calibri"/>
          <w:bCs/>
          <w:spacing w:val="5"/>
        </w:rPr>
        <w:lastRenderedPageBreak/>
        <w:t>ZAMAWIAJĄCY</w:t>
      </w:r>
    </w:p>
    <w:p w:rsidR="00E504B9" w:rsidRDefault="00E504B9">
      <w:pPr>
        <w:spacing w:before="120" w:after="120" w:line="240" w:lineRule="auto"/>
        <w:ind w:left="567"/>
        <w:rPr>
          <w:rFonts w:cs="Calibri"/>
        </w:rPr>
      </w:pPr>
      <w:r>
        <w:rPr>
          <w:rFonts w:cs="Calibri"/>
          <w:bCs/>
        </w:rPr>
        <w:t xml:space="preserve">Zakład Wodociągów i Kanalizacji Police Sp. z o.o. </w:t>
      </w:r>
      <w:r>
        <w:rPr>
          <w:rFonts w:cs="Calibri"/>
          <w:bCs/>
        </w:rPr>
        <w:br/>
        <w:t>72-010 Police, ul. Grzybowa 50</w:t>
      </w:r>
    </w:p>
    <w:p w:rsidR="00E504B9" w:rsidRDefault="00E504B9">
      <w:pPr>
        <w:spacing w:after="0" w:line="240" w:lineRule="auto"/>
        <w:ind w:left="567"/>
        <w:rPr>
          <w:rFonts w:cs="Calibri"/>
        </w:rPr>
      </w:pPr>
      <w:r>
        <w:rPr>
          <w:rFonts w:cs="Calibri"/>
        </w:rPr>
        <w:t>tel. (+48) 91 42 41 310</w:t>
      </w:r>
    </w:p>
    <w:p w:rsidR="00E504B9" w:rsidRDefault="00C51293">
      <w:pPr>
        <w:spacing w:after="0" w:line="240" w:lineRule="auto"/>
        <w:ind w:left="567"/>
        <w:rPr>
          <w:rFonts w:cs="Calibri"/>
        </w:rPr>
      </w:pPr>
      <w:r w:rsidRPr="00DB0D41">
        <w:rPr>
          <w:rFonts w:cs="Calibri"/>
          <w:lang w:val="da-DK" w:eastAsia="pl-PL"/>
        </w:rPr>
        <w:t xml:space="preserve">fax (+48) 91 31 70 </w:t>
      </w:r>
      <w:r>
        <w:rPr>
          <w:rFonts w:cs="Calibri"/>
          <w:lang w:val="da-DK" w:eastAsia="pl-PL"/>
        </w:rPr>
        <w:t xml:space="preserve"> </w:t>
      </w:r>
      <w:r w:rsidRPr="00DB0D41">
        <w:rPr>
          <w:rFonts w:cs="Calibri"/>
          <w:lang w:val="da-DK" w:eastAsia="pl-PL"/>
        </w:rPr>
        <w:t>015</w:t>
      </w:r>
    </w:p>
    <w:p w:rsidR="00E504B9" w:rsidRDefault="00E504B9">
      <w:pPr>
        <w:spacing w:after="0" w:line="240" w:lineRule="auto"/>
        <w:ind w:left="567"/>
        <w:rPr>
          <w:rFonts w:cs="Calibri"/>
          <w:bCs/>
        </w:rPr>
      </w:pPr>
      <w:r>
        <w:rPr>
          <w:rFonts w:cs="Calibri"/>
        </w:rPr>
        <w:t>Adres</w:t>
      </w:r>
      <w:r>
        <w:rPr>
          <w:rFonts w:cs="Calibri"/>
          <w:lang w:val="de-DE"/>
        </w:rPr>
        <w:t xml:space="preserve"> </w:t>
      </w:r>
      <w:r>
        <w:rPr>
          <w:rFonts w:cs="Calibri"/>
        </w:rPr>
        <w:t>strony</w:t>
      </w:r>
      <w:r>
        <w:rPr>
          <w:rFonts w:cs="Calibri"/>
          <w:lang w:val="de-DE"/>
        </w:rPr>
        <w:t xml:space="preserve"> </w:t>
      </w:r>
      <w:r>
        <w:rPr>
          <w:rFonts w:cs="Calibri"/>
        </w:rPr>
        <w:t>internetowej</w:t>
      </w:r>
      <w:r>
        <w:rPr>
          <w:rFonts w:cs="Calibri"/>
          <w:lang w:val="de-DE"/>
        </w:rPr>
        <w:t>: www.zwik.police.pl</w:t>
      </w:r>
    </w:p>
    <w:p w:rsidR="00E504B9" w:rsidRDefault="00E504B9">
      <w:pPr>
        <w:spacing w:after="0" w:line="240" w:lineRule="auto"/>
        <w:ind w:left="567"/>
        <w:rPr>
          <w:rFonts w:cs="Calibri"/>
          <w:bCs/>
        </w:rPr>
      </w:pPr>
      <w:r>
        <w:rPr>
          <w:rFonts w:cs="Calibri"/>
          <w:bCs/>
        </w:rPr>
        <w:t xml:space="preserve">Godziny pracy Zamawiającego: poniedziałek -piątek godz. 7.00-15.00. </w:t>
      </w:r>
    </w:p>
    <w:p w:rsidR="00E504B9" w:rsidRDefault="00E504B9">
      <w:pPr>
        <w:spacing w:after="0" w:line="240" w:lineRule="auto"/>
        <w:ind w:left="567"/>
        <w:rPr>
          <w:rFonts w:cs="Calibri"/>
          <w:bCs/>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1" w:name="__RefHeading___Toc532461579"/>
      <w:bookmarkEnd w:id="1"/>
      <w:r>
        <w:rPr>
          <w:rFonts w:cs="Calibri"/>
          <w:bCs/>
          <w:spacing w:val="5"/>
        </w:rPr>
        <w:t>TRYB UDZIELENIA ZAMÓWIENIA</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udzielane jest jako zamówienie sektorowe w trybie przetargu nieograniczonego na podstawie Regulaminu postępowania przy udzielaniu zamówień sektorowych przez Zakład Wodociągów i Kanalizacji Police Sp. z o.o. (przyjęty uchwałą Nr 23/2018 Zarządu Spółki Zakład Wodociągów i Kanalizacji Police Sp. z o.o. z dnia </w:t>
      </w:r>
      <w:r w:rsidR="00CE1A97">
        <w:rPr>
          <w:rFonts w:cs="Calibri"/>
        </w:rPr>
        <w:br/>
      </w:r>
      <w:r>
        <w:rPr>
          <w:rFonts w:cs="Calibri"/>
        </w:rPr>
        <w:t xml:space="preserve">28 marca 2018 r. wraz z późniejszymi zmianami).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zasadami przewidzianymi dla zamówień </w:t>
      </w:r>
      <w:r>
        <w:rPr>
          <w:rFonts w:cs="Calibri"/>
        </w:rPr>
        <w:br/>
        <w:t xml:space="preserve">o wartości poniżej kwoty określonej w przepisach wydanych na podstawie art. 11 ust. </w:t>
      </w:r>
      <w:r>
        <w:rPr>
          <w:rFonts w:cs="Calibri"/>
        </w:rPr>
        <w:br/>
        <w:t>8 PZP.</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 zasadami przewidzianymi dla tzw. „procedury odwróconej”, o której mowa w art. 24aa ust. 1 i 2 PZP. Stosownie </w:t>
      </w:r>
      <w:r w:rsidR="00CE1A97">
        <w:rPr>
          <w:rFonts w:cs="Calibri"/>
        </w:rPr>
        <w:br/>
      </w:r>
      <w:r>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rsidR="00E504B9" w:rsidRDefault="00E504B9">
      <w:pPr>
        <w:tabs>
          <w:tab w:val="left" w:pos="3402"/>
        </w:tabs>
        <w:spacing w:before="120" w:after="120" w:line="240" w:lineRule="auto"/>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2" w:name="__RefHeading___Toc532461580"/>
      <w:bookmarkEnd w:id="2"/>
      <w:r>
        <w:rPr>
          <w:rFonts w:cs="Calibri"/>
          <w:bCs/>
          <w:spacing w:val="5"/>
        </w:rPr>
        <w:t>OZNACZENIE POSTĘPOWANIA</w:t>
      </w:r>
    </w:p>
    <w:p w:rsidR="00E504B9" w:rsidRDefault="00E504B9" w:rsidP="00974B57">
      <w:pPr>
        <w:numPr>
          <w:ilvl w:val="0"/>
          <w:numId w:val="15"/>
        </w:numPr>
        <w:tabs>
          <w:tab w:val="left" w:pos="1276"/>
        </w:tabs>
        <w:autoSpaceDE w:val="0"/>
        <w:spacing w:before="120" w:after="120" w:line="240" w:lineRule="auto"/>
        <w:ind w:left="1276" w:hanging="709"/>
        <w:jc w:val="both"/>
        <w:rPr>
          <w:rFonts w:cs="Calibri"/>
        </w:rPr>
      </w:pPr>
      <w:r>
        <w:rPr>
          <w:rFonts w:cs="Calibri"/>
        </w:rPr>
        <w:t>Postępowanie, którego dotyczy niniejszy dokument, ozna</w:t>
      </w:r>
      <w:r w:rsidR="00431691">
        <w:rPr>
          <w:rFonts w:cs="Calibri"/>
        </w:rPr>
        <w:t xml:space="preserve">czone jest znakiem sprawy </w:t>
      </w:r>
      <w:r w:rsidR="009306F1">
        <w:rPr>
          <w:rFonts w:cs="Calibri"/>
        </w:rPr>
        <w:t>ZWIK/11</w:t>
      </w:r>
      <w:r w:rsidR="0035262C" w:rsidRPr="0035262C">
        <w:rPr>
          <w:rFonts w:cs="Calibri"/>
        </w:rPr>
        <w:t>/2019</w:t>
      </w:r>
      <w:r>
        <w:rPr>
          <w:rFonts w:cs="Calibri"/>
        </w:rPr>
        <w:t>.</w:t>
      </w:r>
    </w:p>
    <w:p w:rsidR="00E504B9" w:rsidRPr="00D03A0A" w:rsidRDefault="00E504B9" w:rsidP="00974B57">
      <w:pPr>
        <w:numPr>
          <w:ilvl w:val="0"/>
          <w:numId w:val="15"/>
        </w:numPr>
        <w:tabs>
          <w:tab w:val="left" w:pos="1276"/>
        </w:tabs>
        <w:autoSpaceDE w:val="0"/>
        <w:spacing w:before="120" w:after="120" w:line="240" w:lineRule="auto"/>
        <w:ind w:left="1276" w:hanging="709"/>
        <w:jc w:val="both"/>
        <w:rPr>
          <w:rFonts w:cs="Calibri"/>
        </w:rPr>
      </w:pPr>
      <w:r w:rsidRPr="00D03A0A">
        <w:rPr>
          <w:rFonts w:cs="Calibri"/>
        </w:rPr>
        <w:t>Wykonawcy winni we wszelkich kontaktach z Zamawiającym powoływać się na wyżej podane oznaczenie.</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3" w:name="__RefHeading___Toc532461581"/>
      <w:bookmarkEnd w:id="3"/>
      <w:r>
        <w:rPr>
          <w:rFonts w:cs="Calibri"/>
          <w:bCs/>
          <w:spacing w:val="5"/>
        </w:rPr>
        <w:t>OPIS PRZEDMIOTU ZAMÓWIENIA</w:t>
      </w:r>
    </w:p>
    <w:p w:rsidR="009306F1" w:rsidRPr="00F16EAC" w:rsidRDefault="009306F1" w:rsidP="009306F1">
      <w:pPr>
        <w:tabs>
          <w:tab w:val="left" w:pos="1276"/>
        </w:tabs>
        <w:snapToGrid w:val="0"/>
        <w:spacing w:after="0"/>
        <w:ind w:left="1276" w:hanging="709"/>
        <w:jc w:val="both"/>
        <w:rPr>
          <w:rFonts w:cs="Calibri"/>
          <w:lang w:eastAsia="pl-PL"/>
        </w:rPr>
      </w:pPr>
      <w:r>
        <w:rPr>
          <w:rFonts w:cs="Calibri"/>
        </w:rPr>
        <w:tab/>
      </w:r>
      <w:r w:rsidRPr="00F16EAC">
        <w:rPr>
          <w:rFonts w:cs="Calibri"/>
        </w:rPr>
        <w:t xml:space="preserve">Przedmiotem zamówienia jest </w:t>
      </w:r>
      <w:r w:rsidR="000B0979">
        <w:rPr>
          <w:rFonts w:cs="Calibri"/>
        </w:rPr>
        <w:t xml:space="preserve">sprzedaż przez Wykonawcę dla Zamawiającego opisanej w </w:t>
      </w:r>
      <w:r w:rsidRPr="00F16EAC">
        <w:rPr>
          <w:rFonts w:cs="Calibri"/>
        </w:rPr>
        <w:t xml:space="preserve">Opisie Przedmiotu Zamówienia (OPZ) </w:t>
      </w:r>
      <w:r w:rsidR="000B0979">
        <w:rPr>
          <w:rFonts w:cs="Calibri"/>
        </w:rPr>
        <w:t xml:space="preserve">1 (jednej) sztuki </w:t>
      </w:r>
      <w:r>
        <w:rPr>
          <w:rFonts w:cs="Calibri"/>
        </w:rPr>
        <w:t xml:space="preserve">fabrycznie nowej minikoparki gąsienicowej </w:t>
      </w:r>
      <w:r w:rsidR="000B0979">
        <w:rPr>
          <w:rFonts w:cs="Calibri"/>
        </w:rPr>
        <w:t xml:space="preserve">wraz </w:t>
      </w:r>
      <w:r>
        <w:rPr>
          <w:rFonts w:cs="Calibri"/>
        </w:rPr>
        <w:t>z przyczepą transportową</w:t>
      </w:r>
      <w:r w:rsidRPr="00F16EAC">
        <w:rPr>
          <w:rFonts w:cs="Calibri"/>
        </w:rPr>
        <w:t xml:space="preserve"> </w:t>
      </w:r>
      <w:r w:rsidRPr="00F16EAC">
        <w:rPr>
          <w:rFonts w:cs="Calibri"/>
          <w:lang w:eastAsia="pl-PL"/>
        </w:rPr>
        <w:t>dla ZWIK Police Sp. z. o.o</w:t>
      </w:r>
      <w:r>
        <w:rPr>
          <w:rFonts w:cs="Calibri"/>
          <w:lang w:eastAsia="pl-PL"/>
        </w:rPr>
        <w:t>.</w:t>
      </w:r>
      <w:r w:rsidRPr="00F16EAC">
        <w:rPr>
          <w:rFonts w:cs="Calibri"/>
          <w:lang w:eastAsia="pl-PL"/>
        </w:rPr>
        <w:t xml:space="preserve">, </w:t>
      </w:r>
      <w:r w:rsidRPr="00F16EAC">
        <w:rPr>
          <w:rFonts w:cs="Calibri"/>
        </w:rPr>
        <w:t>na warunkach określonych w Umowie, zgodnie z obowiązującym Prawem, zasadami wiedzy technicznej, zachowaniem najwyższej staranności</w:t>
      </w:r>
      <w:r w:rsidRPr="00F16EAC">
        <w:rPr>
          <w:rFonts w:cs="Calibri"/>
          <w:bCs/>
        </w:rPr>
        <w:t>.</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 xml:space="preserve">4.2. </w:t>
      </w:r>
      <w:r w:rsidRPr="00F16EAC">
        <w:rPr>
          <w:rFonts w:cs="Calibri"/>
        </w:rPr>
        <w:tab/>
        <w:t xml:space="preserve">Kluczowe wartości opisujące przedmiot zamówienia wskazany w pkt. 4.1 </w:t>
      </w:r>
    </w:p>
    <w:p w:rsidR="009306F1" w:rsidRPr="00F16EAC" w:rsidRDefault="009306F1" w:rsidP="009306F1">
      <w:pPr>
        <w:tabs>
          <w:tab w:val="left" w:pos="1276"/>
        </w:tabs>
        <w:autoSpaceDE w:val="0"/>
        <w:autoSpaceDN w:val="0"/>
        <w:adjustRightInd w:val="0"/>
        <w:spacing w:after="0"/>
        <w:ind w:left="1276" w:hanging="709"/>
        <w:jc w:val="both"/>
        <w:rPr>
          <w:rFonts w:cs="Calibri"/>
        </w:rPr>
      </w:pPr>
      <w:r w:rsidRPr="00F16EAC">
        <w:rPr>
          <w:rFonts w:cs="Calibri"/>
        </w:rPr>
        <w:t>4.2.1</w:t>
      </w:r>
      <w:r>
        <w:rPr>
          <w:rFonts w:cs="Calibri"/>
        </w:rPr>
        <w:tab/>
      </w:r>
      <w:r w:rsidR="008F768E" w:rsidRPr="008F768E">
        <w:rPr>
          <w:rFonts w:cstheme="minorHAnsi"/>
        </w:rPr>
        <w:t>Nadwozie</w:t>
      </w:r>
      <w:r w:rsidRPr="00F16EAC">
        <w:rPr>
          <w:rFonts w:cs="Calibri"/>
        </w:rPr>
        <w:t>:</w:t>
      </w:r>
    </w:p>
    <w:p w:rsid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cs="Calibri"/>
        </w:rPr>
        <w:t>m</w:t>
      </w:r>
      <w:r w:rsidRPr="008F768E">
        <w:rPr>
          <w:rFonts w:cs="Calibri"/>
        </w:rPr>
        <w:t>inikoparka z konwencjonalnym zachodzeniem tyłu przy skręcie</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lastRenderedPageBreak/>
        <w:t>p</w:t>
      </w:r>
      <w:r w:rsidRPr="008F768E">
        <w:rPr>
          <w:rFonts w:asciiTheme="minorHAnsi" w:hAnsiTheme="minorHAnsi"/>
        </w:rPr>
        <w:t>odwójne zabezpieczenie hydrauliki przeciwko przypadkowemu użyciu części roboczej/jazdy</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bCs/>
        </w:rPr>
        <w:t>p</w:t>
      </w:r>
      <w:r w:rsidRPr="008F768E">
        <w:rPr>
          <w:rFonts w:asciiTheme="minorHAnsi" w:hAnsiTheme="minorHAnsi"/>
          <w:bCs/>
        </w:rPr>
        <w:t>rzeciwwaga odchylana na zawiasach zapewniająca pełny dostęp do komory silnika i akumulatora</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w</w:t>
      </w:r>
      <w:r w:rsidRPr="008F768E">
        <w:rPr>
          <w:rFonts w:asciiTheme="minorHAnsi" w:hAnsiTheme="minorHAnsi"/>
        </w:rPr>
        <w:t>lew paliwa zabezpieczony kluczykiem – dostępny bez konieczności otwierania maski silnika</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k</w:t>
      </w:r>
      <w:r w:rsidRPr="008F768E">
        <w:rPr>
          <w:rFonts w:asciiTheme="minorHAnsi" w:hAnsiTheme="minorHAnsi"/>
        </w:rPr>
        <w:t>abina operatora z regulowanym fotelem, z ogrzewaniem i wentylacją, przednia szyba z wycieraczką i spryskiwaczem.</w:t>
      </w:r>
    </w:p>
    <w:p w:rsidR="009306F1"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ś</w:t>
      </w:r>
      <w:r w:rsidRPr="008F768E">
        <w:rPr>
          <w:rFonts w:asciiTheme="minorHAnsi" w:hAnsiTheme="minorHAnsi"/>
        </w:rPr>
        <w:t>wiatła robocze na kabinie i ramieniu koparki oraz światło ostrzegawcze „kogut”</w:t>
      </w:r>
    </w:p>
    <w:p w:rsidR="009306F1"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 xml:space="preserve"> 4.2.2</w:t>
      </w:r>
      <w:r>
        <w:rPr>
          <w:rFonts w:cs="Calibri"/>
        </w:rPr>
        <w:tab/>
      </w:r>
      <w:r w:rsidR="008F768E">
        <w:rPr>
          <w:rFonts w:cs="Calibri"/>
        </w:rPr>
        <w:t>Silnik</w:t>
      </w:r>
      <w:r w:rsidRPr="00F16EAC">
        <w:rPr>
          <w:rFonts w:cs="Calibri"/>
        </w:rPr>
        <w:t>:</w:t>
      </w:r>
    </w:p>
    <w:p w:rsidR="008F768E" w:rsidRP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008F768E" w:rsidRPr="008F768E">
        <w:rPr>
          <w:rFonts w:asciiTheme="minorHAnsi" w:hAnsiTheme="minorHAnsi"/>
        </w:rPr>
        <w:t>ilnik wysokoprężny Diesla</w:t>
      </w:r>
    </w:p>
    <w:p w:rsid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008F768E" w:rsidRPr="008F768E">
        <w:rPr>
          <w:rFonts w:asciiTheme="minorHAnsi" w:hAnsiTheme="minorHAnsi"/>
        </w:rPr>
        <w:t>oc silnika min. 15 KM</w:t>
      </w:r>
    </w:p>
    <w:p w:rsidR="00974B57" w:rsidRDefault="00974B57"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Pr>
          <w:rFonts w:cs="Calibri"/>
        </w:rPr>
        <w:t>Układ napędowy:</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wie prędkości jazdy: I – min 2km/h, II – min 4km/h</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iła pociągowa min 13 kN</w:t>
      </w:r>
    </w:p>
    <w:p w:rsidR="008F768E" w:rsidRDefault="008F768E"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Pr>
          <w:rFonts w:cs="Calibri"/>
        </w:rPr>
        <w:t>Parametry robocze:</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asa robocza do 2000 kg</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aks. głębokość kopania min. 2,4 m</w:t>
      </w:r>
    </w:p>
    <w:p w:rsidR="00974B57" w:rsidRPr="0063431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bCs/>
          <w:sz w:val="20"/>
          <w:szCs w:val="20"/>
        </w:rPr>
      </w:pPr>
      <w:r>
        <w:rPr>
          <w:rFonts w:asciiTheme="minorHAnsi" w:hAnsiTheme="minorHAnsi"/>
        </w:rPr>
        <w:t>m</w:t>
      </w:r>
      <w:r w:rsidRPr="00974B57">
        <w:rPr>
          <w:rFonts w:asciiTheme="minorHAnsi" w:hAnsiTheme="minorHAnsi"/>
        </w:rPr>
        <w:t>aks. wysokość załadunku min. 2,5 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aks. zasięg kopania min 4,0 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iła skrywania łyżki min. 15kN</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iła zrywania na ramieniu min. 7 kN</w:t>
      </w:r>
    </w:p>
    <w:p w:rsidR="008F768E" w:rsidRPr="00974B57" w:rsidRDefault="008F768E"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sidRPr="00974B57">
        <w:rPr>
          <w:rFonts w:cs="Calibri"/>
        </w:rPr>
        <w:t>Przyczepa transportowa do sprzętu budowlanego</w:t>
      </w:r>
      <w:r w:rsidR="00974B57" w:rsidRPr="00974B57">
        <w:rPr>
          <w:rFonts w:cs="Calibri"/>
        </w:rPr>
        <w:t>:</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ługość ładunkowa min 292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zerokość ładunkowa min 142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w</w:t>
      </w:r>
      <w:r w:rsidRPr="00974B57">
        <w:rPr>
          <w:rFonts w:asciiTheme="minorHAnsi" w:hAnsiTheme="minorHAnsi"/>
        </w:rPr>
        <w:t>ysokość burty/relingu min 20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opuszczalna masa całkowita przyczepy (DMC) min 2500 kg</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wie osie hamowne o nośności min 1250</w:t>
      </w:r>
      <w:r>
        <w:rPr>
          <w:rFonts w:asciiTheme="minorHAnsi" w:hAnsiTheme="minorHAnsi"/>
        </w:rPr>
        <w:t xml:space="preserve"> </w:t>
      </w:r>
      <w:r w:rsidRPr="00974B57">
        <w:rPr>
          <w:rFonts w:asciiTheme="minorHAnsi" w:hAnsiTheme="minorHAnsi"/>
        </w:rPr>
        <w:t>kg każda</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k</w:t>
      </w:r>
      <w:r w:rsidRPr="00974B57">
        <w:rPr>
          <w:rFonts w:asciiTheme="minorHAnsi" w:hAnsiTheme="minorHAnsi"/>
        </w:rPr>
        <w:t xml:space="preserve">oło podporowe </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974B57">
        <w:rPr>
          <w:rFonts w:asciiTheme="minorHAnsi" w:hAnsiTheme="minorHAnsi"/>
        </w:rPr>
        <w:t>odpory stabilizujące na najazdach</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u</w:t>
      </w:r>
      <w:r w:rsidRPr="00974B57">
        <w:rPr>
          <w:rFonts w:asciiTheme="minorHAnsi" w:hAnsiTheme="minorHAnsi"/>
        </w:rPr>
        <w:t>chwyty podłogowe do mocowania ładunku</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974B57">
        <w:rPr>
          <w:rFonts w:asciiTheme="minorHAnsi" w:hAnsiTheme="minorHAnsi"/>
        </w:rPr>
        <w:t>odpora pod łyżkę</w:t>
      </w:r>
    </w:p>
    <w:p w:rsidR="00974B57" w:rsidRP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o</w:t>
      </w:r>
      <w:r w:rsidRPr="00974B57">
        <w:rPr>
          <w:rFonts w:asciiTheme="minorHAnsi" w:hAnsiTheme="minorHAnsi"/>
        </w:rPr>
        <w:t>świetlenie zewnętrzne zgodne z przepisami o Ruchu Drogowym</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4.3.</w:t>
      </w:r>
      <w:r w:rsidRPr="00F16EAC">
        <w:rPr>
          <w:rFonts w:cs="Calibri"/>
        </w:rPr>
        <w:tab/>
      </w:r>
      <w:r w:rsidRPr="00F16EAC">
        <w:rPr>
          <w:rFonts w:cs="Calibri"/>
          <w:lang w:eastAsia="pl-PL"/>
        </w:rPr>
        <w:t>Opis wg Wspólnego Słownika Zamówień (CPV):</w:t>
      </w:r>
    </w:p>
    <w:p w:rsidR="009306F1" w:rsidRPr="00F16EAC" w:rsidRDefault="009306F1" w:rsidP="009306F1">
      <w:pPr>
        <w:tabs>
          <w:tab w:val="left" w:pos="1276"/>
        </w:tabs>
        <w:autoSpaceDE w:val="0"/>
        <w:autoSpaceDN w:val="0"/>
        <w:adjustRightInd w:val="0"/>
        <w:spacing w:before="120" w:after="120" w:line="240" w:lineRule="auto"/>
        <w:ind w:left="1276"/>
        <w:jc w:val="both"/>
        <w:rPr>
          <w:rFonts w:cs="Calibri"/>
        </w:rPr>
      </w:pPr>
      <w:r w:rsidRPr="00F16EAC">
        <w:rPr>
          <w:rFonts w:cs="Calibri"/>
        </w:rPr>
        <w:t>Główny przedmiot zamówienia:</w:t>
      </w:r>
    </w:p>
    <w:p w:rsidR="0069320F" w:rsidRDefault="0069320F" w:rsidP="0069320F">
      <w:pPr>
        <w:tabs>
          <w:tab w:val="left" w:pos="1276"/>
        </w:tabs>
        <w:autoSpaceDE w:val="0"/>
        <w:autoSpaceDN w:val="0"/>
        <w:adjustRightInd w:val="0"/>
        <w:spacing w:before="120" w:after="120" w:line="240" w:lineRule="auto"/>
        <w:ind w:left="1276"/>
        <w:rPr>
          <w:rFonts w:cs="Calibri"/>
        </w:rPr>
      </w:pPr>
      <w:r>
        <w:rPr>
          <w:rFonts w:cs="Calibri"/>
        </w:rPr>
        <w:t>CPV 43261000-0</w:t>
      </w:r>
      <w:r w:rsidRPr="00F16EAC">
        <w:rPr>
          <w:rFonts w:cs="Calibri"/>
        </w:rPr>
        <w:t xml:space="preserve"> </w:t>
      </w:r>
      <w:r>
        <w:rPr>
          <w:rFonts w:cs="Calibri"/>
        </w:rPr>
        <w:t>Koparki mechaniczne</w:t>
      </w:r>
    </w:p>
    <w:p w:rsidR="0069320F" w:rsidRPr="00F16EAC" w:rsidRDefault="0069320F" w:rsidP="0069320F">
      <w:pPr>
        <w:tabs>
          <w:tab w:val="left" w:pos="1276"/>
        </w:tabs>
        <w:autoSpaceDE w:val="0"/>
        <w:autoSpaceDN w:val="0"/>
        <w:adjustRightInd w:val="0"/>
        <w:spacing w:before="120" w:after="120" w:line="240" w:lineRule="auto"/>
        <w:ind w:left="1276"/>
        <w:rPr>
          <w:rFonts w:cs="Calibri"/>
        </w:rPr>
      </w:pPr>
      <w:r w:rsidRPr="00F16EAC">
        <w:rPr>
          <w:rFonts w:cs="Calibri"/>
        </w:rPr>
        <w:t xml:space="preserve">CPV </w:t>
      </w:r>
      <w:r>
        <w:rPr>
          <w:rFonts w:cs="Calibri"/>
        </w:rPr>
        <w:t>34223310-2</w:t>
      </w:r>
      <w:r w:rsidRPr="00F16EAC">
        <w:rPr>
          <w:rFonts w:cs="Calibri"/>
        </w:rPr>
        <w:t xml:space="preserve"> </w:t>
      </w:r>
      <w:r>
        <w:rPr>
          <w:rFonts w:cs="Calibri"/>
        </w:rPr>
        <w:t>Przyczepy ogólnego zastosowania</w:t>
      </w:r>
    </w:p>
    <w:p w:rsidR="009306F1" w:rsidRPr="00F16EAC" w:rsidRDefault="009306F1" w:rsidP="009306F1">
      <w:pPr>
        <w:tabs>
          <w:tab w:val="left" w:pos="1276"/>
        </w:tabs>
        <w:autoSpaceDE w:val="0"/>
        <w:autoSpaceDN w:val="0"/>
        <w:adjustRightInd w:val="0"/>
        <w:spacing w:before="120" w:after="120" w:line="240" w:lineRule="auto"/>
        <w:ind w:left="1276" w:hanging="709"/>
        <w:jc w:val="both"/>
        <w:rPr>
          <w:rFonts w:cs="Calibri"/>
        </w:rPr>
      </w:pPr>
      <w:r w:rsidRPr="00F16EAC">
        <w:rPr>
          <w:rFonts w:cs="Calibri"/>
        </w:rPr>
        <w:t>4.4.</w:t>
      </w:r>
      <w:r w:rsidRPr="00F16EAC">
        <w:rPr>
          <w:rFonts w:cs="Calibri"/>
        </w:rPr>
        <w:tab/>
        <w:t>Szczegółowy opis przedmiotu zamówienia został zawarty w części III SIWZ – OPZ.</w:t>
      </w:r>
    </w:p>
    <w:p w:rsidR="00E504B9" w:rsidRDefault="00E504B9">
      <w:pPr>
        <w:tabs>
          <w:tab w:val="left" w:pos="900"/>
        </w:tabs>
        <w:autoSpaceDE w:val="0"/>
        <w:spacing w:before="120" w:after="120" w:line="240" w:lineRule="auto"/>
        <w:jc w:val="both"/>
        <w:rPr>
          <w:rFonts w:cs="Calibri"/>
        </w:rPr>
      </w:pPr>
    </w:p>
    <w:p w:rsidR="00E504B9" w:rsidRPr="00D27EAF" w:rsidRDefault="00D27EAF" w:rsidP="00974B57">
      <w:pPr>
        <w:pStyle w:val="Akapitzlist"/>
        <w:keepNext/>
        <w:numPr>
          <w:ilvl w:val="0"/>
          <w:numId w:val="1"/>
        </w:numPr>
        <w:tabs>
          <w:tab w:val="left" w:pos="284"/>
        </w:tabs>
        <w:spacing w:before="120" w:after="120" w:line="240" w:lineRule="auto"/>
        <w:ind w:left="426" w:hanging="142"/>
        <w:rPr>
          <w:rFonts w:cs="Calibri"/>
          <w:bCs/>
          <w:spacing w:val="5"/>
        </w:rPr>
      </w:pPr>
      <w:bookmarkStart w:id="4" w:name="__RefHeading___Toc532461582"/>
      <w:bookmarkEnd w:id="4"/>
      <w:r>
        <w:rPr>
          <w:rFonts w:cs="Calibri"/>
          <w:bCs/>
          <w:spacing w:val="5"/>
        </w:rPr>
        <w:t xml:space="preserve">  </w:t>
      </w:r>
      <w:r w:rsidR="00E504B9">
        <w:rPr>
          <w:rFonts w:cs="Calibri"/>
          <w:bCs/>
          <w:spacing w:val="5"/>
        </w:rPr>
        <w:t>OFERTY CZĘŚCIOWE</w:t>
      </w:r>
    </w:p>
    <w:p w:rsidR="00E504B9" w:rsidRDefault="00E504B9">
      <w:pPr>
        <w:pStyle w:val="Akapitzlist"/>
        <w:tabs>
          <w:tab w:val="left" w:pos="567"/>
        </w:tabs>
        <w:autoSpaceDE w:val="0"/>
        <w:spacing w:before="120" w:after="120" w:line="240" w:lineRule="auto"/>
        <w:ind w:left="567"/>
        <w:jc w:val="both"/>
        <w:rPr>
          <w:rFonts w:cs="Calibri"/>
        </w:rPr>
      </w:pPr>
      <w:r>
        <w:rPr>
          <w:rFonts w:cs="Calibri"/>
        </w:rPr>
        <w:t>Zamawiający nie dopuszcza możliwości składania ofert częściowych.</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5" w:name="__RefHeading___Toc532461583"/>
      <w:bookmarkEnd w:id="5"/>
      <w:r>
        <w:rPr>
          <w:rFonts w:cs="Calibri"/>
          <w:bCs/>
          <w:spacing w:val="5"/>
        </w:rPr>
        <w:t>OFERTA WARIANTOWA I UMOWA RAMOWA</w:t>
      </w:r>
    </w:p>
    <w:p w:rsidR="00E504B9" w:rsidRDefault="00E504B9" w:rsidP="00974B57">
      <w:pPr>
        <w:numPr>
          <w:ilvl w:val="0"/>
          <w:numId w:val="16"/>
        </w:numPr>
        <w:tabs>
          <w:tab w:val="left" w:pos="1276"/>
        </w:tabs>
        <w:autoSpaceDE w:val="0"/>
        <w:spacing w:before="120" w:after="120" w:line="240" w:lineRule="auto"/>
        <w:ind w:left="1276" w:hanging="709"/>
        <w:jc w:val="both"/>
        <w:rPr>
          <w:rFonts w:cs="Calibri"/>
        </w:rPr>
      </w:pPr>
      <w:r>
        <w:rPr>
          <w:rFonts w:cs="Calibri"/>
        </w:rPr>
        <w:t>Zamawiający nie dopuszcza możliwości składania ofert wariantowych.</w:t>
      </w:r>
    </w:p>
    <w:p w:rsidR="00E504B9" w:rsidRPr="00C3095D" w:rsidRDefault="00E504B9" w:rsidP="00974B57">
      <w:pPr>
        <w:numPr>
          <w:ilvl w:val="0"/>
          <w:numId w:val="16"/>
        </w:numPr>
        <w:tabs>
          <w:tab w:val="left" w:pos="1276"/>
        </w:tabs>
        <w:autoSpaceDE w:val="0"/>
        <w:spacing w:before="120" w:after="120" w:line="240" w:lineRule="auto"/>
        <w:ind w:left="1276" w:hanging="709"/>
        <w:jc w:val="both"/>
        <w:rPr>
          <w:rFonts w:cs="Calibri"/>
        </w:rPr>
      </w:pPr>
      <w:r w:rsidRPr="00C3095D">
        <w:rPr>
          <w:rFonts w:cs="Calibri"/>
        </w:rPr>
        <w:t>Zamawiający nie przewiduje w niniejszym postępowaniu zawarcia umowy ramowej.</w:t>
      </w:r>
    </w:p>
    <w:p w:rsidR="00E504B9" w:rsidRDefault="00E504B9">
      <w:pPr>
        <w:tabs>
          <w:tab w:val="left" w:pos="900"/>
        </w:tabs>
        <w:autoSpaceDE w:val="0"/>
        <w:spacing w:before="120" w:after="120" w:line="240" w:lineRule="auto"/>
        <w:ind w:left="1134" w:hanging="567"/>
        <w:jc w:val="both"/>
        <w:rPr>
          <w:rFonts w:cs="Calibri"/>
        </w:rPr>
      </w:pPr>
    </w:p>
    <w:p w:rsidR="000D5084" w:rsidRPr="000D5084" w:rsidRDefault="00E504B9" w:rsidP="00974B57">
      <w:pPr>
        <w:pStyle w:val="Akapitzlist"/>
        <w:keepNext/>
        <w:numPr>
          <w:ilvl w:val="0"/>
          <w:numId w:val="1"/>
        </w:numPr>
        <w:spacing w:before="120" w:after="120" w:line="240" w:lineRule="auto"/>
        <w:ind w:left="426" w:hanging="142"/>
        <w:rPr>
          <w:rFonts w:cs="Calibri"/>
          <w:bCs/>
          <w:spacing w:val="5"/>
        </w:rPr>
      </w:pPr>
      <w:bookmarkStart w:id="6" w:name="__RefHeading___Toc532461584"/>
      <w:bookmarkEnd w:id="6"/>
      <w:r>
        <w:rPr>
          <w:rFonts w:cs="Calibri"/>
          <w:bCs/>
          <w:spacing w:val="5"/>
        </w:rPr>
        <w:t>TERMIN REALIZACJI ZAMÓWIENIA</w:t>
      </w:r>
    </w:p>
    <w:p w:rsidR="00E504B9"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Rozpoczęcie wykonywania zamówienia przez Wykonawcę nastąpi z dniem zawarcia Umowy.</w:t>
      </w:r>
    </w:p>
    <w:p w:rsidR="000D5084" w:rsidRPr="000D5084"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 xml:space="preserve">Przedmiot Umowy zostanie </w:t>
      </w:r>
      <w:r w:rsidRPr="000D5084">
        <w:rPr>
          <w:rFonts w:cs="Calibri"/>
          <w:color w:val="000000"/>
        </w:rPr>
        <w:t>dostarczony</w:t>
      </w:r>
      <w:r w:rsidR="0069320F">
        <w:rPr>
          <w:rFonts w:cs="Calibri"/>
        </w:rPr>
        <w:t xml:space="preserve"> w terminie 14</w:t>
      </w:r>
      <w:r w:rsidRPr="000D5084">
        <w:rPr>
          <w:rFonts w:cs="Calibri"/>
        </w:rPr>
        <w:t xml:space="preserve"> dni od dnia podpisania umowy. Wzór Umowy zawarty jest w Części II SIWZ.</w:t>
      </w:r>
    </w:p>
    <w:p w:rsidR="00E504B9" w:rsidRDefault="00E504B9">
      <w:pPr>
        <w:tabs>
          <w:tab w:val="left" w:pos="1134"/>
        </w:tabs>
        <w:autoSpaceDE w:val="0"/>
        <w:spacing w:before="120" w:after="120" w:line="240" w:lineRule="auto"/>
        <w:ind w:left="1134" w:hanging="708"/>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7" w:name="__RefHeading___Toc532461585"/>
      <w:bookmarkEnd w:id="7"/>
      <w:r>
        <w:rPr>
          <w:rFonts w:cs="Calibri"/>
          <w:bCs/>
          <w:spacing w:val="5"/>
        </w:rPr>
        <w:t>PODWYKONAWSTWO</w:t>
      </w:r>
    </w:p>
    <w:p w:rsidR="00E504B9" w:rsidRDefault="00E504B9">
      <w:pPr>
        <w:tabs>
          <w:tab w:val="left" w:pos="1134"/>
        </w:tabs>
        <w:autoSpaceDE w:val="0"/>
        <w:spacing w:before="120" w:after="120" w:line="240" w:lineRule="auto"/>
        <w:ind w:left="1134" w:hanging="567"/>
        <w:jc w:val="both"/>
        <w:rPr>
          <w:rFonts w:cs="Calibri"/>
        </w:rPr>
      </w:pPr>
      <w:r>
        <w:rPr>
          <w:rFonts w:cs="Calibri"/>
        </w:rPr>
        <w:t xml:space="preserve">Do wykonania zamówienia Zamawiający nie dopuszcza możliwości udziału podwykonawców.  </w:t>
      </w:r>
    </w:p>
    <w:p w:rsidR="00E504B9" w:rsidRDefault="00E504B9">
      <w:pPr>
        <w:tabs>
          <w:tab w:val="left" w:pos="1134"/>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8" w:name="__RefHeading___Toc532461586"/>
      <w:bookmarkEnd w:id="8"/>
      <w:r>
        <w:rPr>
          <w:rFonts w:cs="Calibri"/>
          <w:bCs/>
          <w:spacing w:val="5"/>
        </w:rPr>
        <w:t>ZALICZKA</w:t>
      </w:r>
    </w:p>
    <w:p w:rsidR="00E504B9" w:rsidRDefault="00E504B9">
      <w:pPr>
        <w:tabs>
          <w:tab w:val="left" w:pos="1134"/>
        </w:tabs>
        <w:autoSpaceDE w:val="0"/>
        <w:spacing w:before="120" w:after="120" w:line="240" w:lineRule="auto"/>
        <w:ind w:left="1134" w:hanging="567"/>
        <w:jc w:val="both"/>
        <w:rPr>
          <w:rFonts w:cs="Calibri"/>
        </w:rPr>
      </w:pPr>
      <w:r>
        <w:rPr>
          <w:rFonts w:cs="Calibri"/>
        </w:rPr>
        <w:t>Zamawiający nie dopuszcza możliwości udzielania zaliczek na poczet wykonania zamówienia.</w:t>
      </w:r>
    </w:p>
    <w:p w:rsidR="00E504B9" w:rsidRDefault="00E504B9">
      <w:pPr>
        <w:tabs>
          <w:tab w:val="left" w:pos="1134"/>
        </w:tabs>
        <w:autoSpaceDE w:val="0"/>
        <w:spacing w:before="120" w:after="120" w:line="240" w:lineRule="auto"/>
        <w:ind w:left="426" w:hanging="42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color w:val="0D0D0D"/>
        </w:rPr>
      </w:pPr>
      <w:bookmarkStart w:id="9" w:name="__RefHeading___Toc532461587"/>
      <w:bookmarkEnd w:id="9"/>
      <w:r>
        <w:rPr>
          <w:rFonts w:cs="Calibri"/>
          <w:bCs/>
          <w:color w:val="0D0D0D"/>
          <w:spacing w:val="5"/>
        </w:rPr>
        <w:t>WYKONAWCY WSPÓLNIE UBIEGAJĄCY SIĘ O UDZIELENIE ZAMÓWIENIA</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Pr>
          <w:rFonts w:cs="Calibri"/>
          <w:color w:val="0D0D0D"/>
        </w:rPr>
        <w:t xml:space="preserve">W przypadku wykonawców wspólnie ubiegających się o udzielenie zamówienia, każdy </w:t>
      </w:r>
      <w:r>
        <w:rPr>
          <w:rFonts w:cs="Calibri"/>
          <w:color w:val="0D0D0D"/>
        </w:rPr>
        <w:br/>
        <w:t xml:space="preserve">z warunków udziału w postępowaniu </w:t>
      </w:r>
      <w:r>
        <w:rPr>
          <w:rFonts w:cs="Calibri"/>
        </w:rPr>
        <w:t>określonych w pkt 11 winien spełniać co najmniej jeden z tych wykonawców albo wszyscy ci Wykonawcy wspólnie</w:t>
      </w:r>
      <w:r>
        <w:rPr>
          <w:rFonts w:cs="Calibri"/>
          <w:color w:val="0D0D0D"/>
        </w:rPr>
        <w:t xml:space="preserve">. Żaden z wykonawców wspólnie ubiegających się o udzielenie zamówienia nie może podlegać wykluczeniu </w:t>
      </w:r>
      <w:r>
        <w:rPr>
          <w:rFonts w:cs="Calibri"/>
          <w:color w:val="0D0D0D"/>
        </w:rPr>
        <w:br/>
        <w:t>z postępowania.</w:t>
      </w:r>
      <w:r>
        <w:rPr>
          <w:rFonts w:cs="Calibri"/>
          <w:bCs/>
          <w:color w:val="0D0D0D"/>
        </w:rPr>
        <w:t xml:space="preserve"> </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osobno i wszystkich Wykonawców. Dokument ustanawiający Pełnomocnika powinien być dołączony do oferty (w formie oryginału lub odpisu poświadczonego </w:t>
      </w:r>
      <w:r w:rsidR="00CE1A97">
        <w:rPr>
          <w:rFonts w:cs="Calibri"/>
        </w:rPr>
        <w:br/>
      </w:r>
      <w:r w:rsidRPr="00C3095D">
        <w:rPr>
          <w:rFonts w:cs="Calibri"/>
          <w:color w:val="0D0D0D"/>
        </w:rPr>
        <w:t>za zgodność z oryginałem przez notariusza).</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w:t>
      </w:r>
      <w:r w:rsidRPr="00C3095D">
        <w:rPr>
          <w:rFonts w:cs="Calibri"/>
        </w:rPr>
        <w:t xml:space="preserve"> </w:t>
      </w:r>
      <w:r w:rsidRPr="00C3095D">
        <w:rPr>
          <w:rFonts w:cs="Calibri"/>
          <w:color w:val="0D0D0D"/>
        </w:rPr>
        <w:t>Konsorcjantów. Powyższe nie uchybia uprawnieniu Zamawiającego do składania oświadczeń bezpośrednio każdemu z Konsorcjantów.</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niniejszego zamówienia, których oferta zostanie uznana za najkorzystniejszą, przed podpisaniem Umowy w sprawie zamówienia, będą zobowiązani przedstawić Zamawiającemu pisemną Umowę (dalej: </w:t>
      </w:r>
      <w:r w:rsidRPr="00C3095D">
        <w:rPr>
          <w:rFonts w:cs="Calibri"/>
          <w:color w:val="0D0D0D"/>
        </w:rPr>
        <w:lastRenderedPageBreak/>
        <w:t xml:space="preserve">„Umowa Konsorcjum”) regulującą ich współpracę w przedmiocie zamówienia, zawierającą w swej treści minimum następujące postanowienia: </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celu gospodarczego, dla którego zostaje zwarta (m.in. przedmiot, nazwa zadania, nr postępowania),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sposób współdziałania Wykonawców realizujących wspólnie Umowę,</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zakres prac powierzonych do wykonania każdemu z nich,</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który z podmiotów jest upoważniony do występowania w imieniu pozostałych przy realizacji przedmiotowego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solidarną odpowiedzialność za wykonanie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wskazanie, że jeden z Wykonawców jest upoważniony do zaciągania zobowiązań i do przyjmowania instrukcji na rzecz i w imieniu wszystkich Wykonawców realizujących wspólnie Umowę,</w:t>
      </w:r>
    </w:p>
    <w:p w:rsidR="00C3095D" w:rsidRPr="00C3095D"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oznaczenie czasu trwania Konsorcjum obejmującego minimum okres realizacji przedmiotu zamówienia oraz rękojmi (Umowa Konsorcjum musi zostać zawarta na czas nie krótszy, niż czas trwania Umowy w sprawie zamówienia, z uwzględnieniem okresu gwarancji).</w:t>
      </w:r>
    </w:p>
    <w:p w:rsidR="00E504B9" w:rsidRDefault="00E504B9" w:rsidP="00974B57">
      <w:pPr>
        <w:pStyle w:val="Akapitzlist"/>
        <w:numPr>
          <w:ilvl w:val="0"/>
          <w:numId w:val="19"/>
        </w:numPr>
        <w:autoSpaceDE w:val="0"/>
        <w:spacing w:before="120" w:after="120" w:line="240" w:lineRule="auto"/>
        <w:ind w:left="1276" w:hanging="709"/>
        <w:jc w:val="both"/>
        <w:rPr>
          <w:rFonts w:cs="Calibri"/>
        </w:rPr>
      </w:pPr>
      <w:r>
        <w:rPr>
          <w:rFonts w:cs="Calibri"/>
          <w:color w:val="0D0D0D"/>
        </w:rPr>
        <w:t>Umowa Konsorcjum musi być podpisana przez każdego z wykonawców wspólnie ubiegających się o udzielenie zamówienia. Kopia Umowy Konsorcjum stanowić będzie załącznik do Umowy zawartej w wyniku przeprowadzenia niniejszego postępowania.</w:t>
      </w:r>
    </w:p>
    <w:p w:rsidR="00E504B9" w:rsidRDefault="00E504B9">
      <w:pPr>
        <w:tabs>
          <w:tab w:val="left" w:pos="1134"/>
        </w:tabs>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0" w:name="__RefHeading___Toc532461588"/>
      <w:r>
        <w:rPr>
          <w:rFonts w:cs="Calibri"/>
          <w:bCs/>
          <w:spacing w:val="5"/>
        </w:rPr>
        <w:t>WARUNKI UDZIAŁU W POSTĘPOWANIU</w:t>
      </w:r>
      <w:bookmarkEnd w:id="10"/>
      <w:r>
        <w:rPr>
          <w:rFonts w:cs="Calibri"/>
          <w:bCs/>
          <w:spacing w:val="5"/>
        </w:rPr>
        <w:t xml:space="preserve"> </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udzielenie zamówienia mogą ubiegać się wykonawcy, którzy spełniają warunki, dotyczące:</w:t>
      </w:r>
    </w:p>
    <w:p w:rsidR="00E504B9" w:rsidRDefault="00E504B9">
      <w:pPr>
        <w:pStyle w:val="Akapitzlist"/>
        <w:autoSpaceDE w:val="0"/>
        <w:spacing w:before="120" w:after="120" w:line="240" w:lineRule="auto"/>
        <w:ind w:left="1843" w:hanging="567"/>
        <w:jc w:val="both"/>
        <w:rPr>
          <w:rFonts w:cs="Calibri"/>
        </w:rPr>
      </w:pPr>
      <w:r>
        <w:rPr>
          <w:rFonts w:cs="Calibri"/>
        </w:rPr>
        <w:t>1)</w:t>
      </w:r>
      <w:r>
        <w:rPr>
          <w:rFonts w:cs="Calibri"/>
        </w:rPr>
        <w:tab/>
        <w:t>posiadania uprawnień do wykonywania określonej działalności lub czynności, jeżeli przepisy prawa nakładają obowiązek ich posiadania,</w:t>
      </w:r>
    </w:p>
    <w:p w:rsidR="00E504B9" w:rsidRDefault="00E504B9">
      <w:pPr>
        <w:pStyle w:val="Akapitzlist"/>
        <w:autoSpaceDE w:val="0"/>
        <w:spacing w:before="120" w:after="120" w:line="240" w:lineRule="auto"/>
        <w:ind w:left="1843" w:hanging="567"/>
        <w:jc w:val="both"/>
        <w:rPr>
          <w:rFonts w:cs="Calibri"/>
        </w:rPr>
      </w:pPr>
      <w:r>
        <w:rPr>
          <w:rFonts w:cs="Calibri"/>
        </w:rPr>
        <w:t>2)</w:t>
      </w:r>
      <w:r>
        <w:rPr>
          <w:rFonts w:cs="Calibri"/>
        </w:rPr>
        <w:tab/>
        <w:t>posiadania wiedzy i doświadczenia;</w:t>
      </w:r>
    </w:p>
    <w:p w:rsidR="00E504B9" w:rsidRDefault="00E504B9">
      <w:pPr>
        <w:pStyle w:val="Akapitzlist"/>
        <w:autoSpaceDE w:val="0"/>
        <w:spacing w:before="120" w:after="120" w:line="240" w:lineRule="auto"/>
        <w:ind w:left="1843" w:hanging="567"/>
        <w:jc w:val="both"/>
        <w:rPr>
          <w:rFonts w:cs="Calibri"/>
        </w:rPr>
      </w:pPr>
      <w:r>
        <w:rPr>
          <w:rFonts w:cs="Calibri"/>
        </w:rPr>
        <w:t>3)</w:t>
      </w:r>
      <w:r>
        <w:rPr>
          <w:rFonts w:cs="Calibri"/>
        </w:rPr>
        <w:tab/>
        <w:t>sytuacji ekonomicznej i finansowej.</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a)</w:t>
      </w:r>
      <w:r>
        <w:rPr>
          <w:rFonts w:cs="Calibri"/>
        </w:rPr>
        <w:tab/>
        <w:t xml:space="preserve">wykonawcę, który z przyczyn leżących po jego stronie, nie wykonał albo nienależycie wykonał w istotnym stopniu wcześniejszą umowę w sprawie zamówienia publicznego lub umowę koncesji, zawartą z zamawiającym, </w:t>
      </w:r>
      <w:r w:rsidR="00CE1A97">
        <w:rPr>
          <w:rFonts w:cs="Calibri"/>
        </w:rPr>
        <w:br/>
      </w:r>
      <w:r>
        <w:rPr>
          <w:rFonts w:cs="Calibri"/>
        </w:rPr>
        <w:t xml:space="preserve">o którym mowa w art. 3 ust. 1 pkt 1-4 ustawy Pzp, co doprowadziło </w:t>
      </w:r>
      <w:r w:rsidR="00CE1A97">
        <w:rPr>
          <w:rFonts w:cs="Calibri"/>
        </w:rPr>
        <w:br/>
      </w:r>
      <w:r>
        <w:rPr>
          <w:rFonts w:cs="Calibri"/>
        </w:rPr>
        <w:t>do rozwiązania umowy lub zasądzenia odszkodowania;</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b)</w:t>
      </w:r>
      <w:r>
        <w:rPr>
          <w:rFonts w:cs="Calibri"/>
        </w:rPr>
        <w:ta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504B9" w:rsidRDefault="00E504B9" w:rsidP="005D67A0">
      <w:pPr>
        <w:pStyle w:val="Akapitzlist"/>
        <w:shd w:val="clear" w:color="auto" w:fill="FFFFFF"/>
        <w:tabs>
          <w:tab w:val="left" w:pos="1843"/>
        </w:tabs>
        <w:autoSpaceDE w:val="0"/>
        <w:spacing w:before="120" w:after="120" w:line="240" w:lineRule="auto"/>
        <w:ind w:left="1843" w:hanging="567"/>
        <w:jc w:val="both"/>
        <w:rPr>
          <w:rFonts w:cs="Calibri"/>
        </w:rPr>
      </w:pPr>
      <w:r>
        <w:rPr>
          <w:rFonts w:cs="Calibri"/>
        </w:rPr>
        <w:t>c)</w:t>
      </w:r>
      <w:r>
        <w:rPr>
          <w:rFonts w:cs="Calibri"/>
        </w:rPr>
        <w:tab/>
        <w:t xml:space="preserve">wykonawcę, w stosunku do którego otwarto likwidację, w zatwierdzonym przez sąd układzie w postępowaniu restrukturyzacyjnym jest przewidziane zaspokojenie wierzycieli przez likwidację jego majątku lub sąd zarządził likwidację jego majątku w </w:t>
      </w:r>
      <w:r w:rsidRPr="00E15137">
        <w:rPr>
          <w:rFonts w:cs="Calibri"/>
        </w:rPr>
        <w:t>trybie art. 332 ust. 1 ustawy z dnia 15 maja 2015 r. - Prawo restrukturyzacyjne (Dz. U. z 2019 r. poz. 243 t.j) lub którego</w:t>
      </w:r>
      <w:r>
        <w:rPr>
          <w:rFonts w:cs="Calibri"/>
        </w:rPr>
        <w:t xml:space="preserve"> upadłość </w:t>
      </w:r>
      <w:r>
        <w:rPr>
          <w:rFonts w:cs="Calibri"/>
        </w:rPr>
        <w:lastRenderedPageBreak/>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5B70B9">
        <w:rPr>
          <w:rFonts w:cs="Calibri"/>
        </w:rPr>
        <w:t>w trybie art. 366 ust. 1 ustawy z dnia 28 lutego</w:t>
      </w:r>
      <w:r>
        <w:rPr>
          <w:rFonts w:cs="Calibri"/>
          <w:shd w:val="clear" w:color="auto" w:fill="FFFF00"/>
        </w:rPr>
        <w:t xml:space="preserve"> </w:t>
      </w:r>
      <w:r w:rsidRPr="005D67A0">
        <w:rPr>
          <w:rFonts w:cs="Calibri"/>
          <w:shd w:val="clear" w:color="auto" w:fill="FFFFFF"/>
        </w:rPr>
        <w:t>2003 r. - P</w:t>
      </w:r>
      <w:r w:rsidR="00B6111B">
        <w:rPr>
          <w:rFonts w:cs="Calibri"/>
          <w:shd w:val="clear" w:color="auto" w:fill="FFFFFF"/>
        </w:rPr>
        <w:t>rawo upadłościowe (Dz. U. z 2019 r. poz. 498</w:t>
      </w:r>
      <w:r w:rsidRPr="005D67A0">
        <w:rPr>
          <w:rFonts w:cs="Calibri"/>
          <w:shd w:val="clear" w:color="auto" w:fill="FFFFFF"/>
        </w:rPr>
        <w:t xml:space="preserve"> t.j.);</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d)</w:t>
      </w:r>
      <w:r>
        <w:rPr>
          <w:rFonts w:cs="Calibri"/>
        </w:rPr>
        <w:tab/>
        <w:t xml:space="preserve">wykonawcę, który zalega z uiszczeniem podatków, opłat lub składek </w:t>
      </w:r>
      <w:r w:rsidR="00CE1A97">
        <w:rPr>
          <w:rFonts w:cs="Calibri"/>
        </w:rPr>
        <w:br/>
      </w:r>
      <w:r>
        <w:rPr>
          <w:rFonts w:cs="Calibri"/>
        </w:rPr>
        <w:t>na ubezpieczenia społeczne lub zdrowotne, z wyjątkiem przypadków gdy uzyskał on przewidziane prawem zwolnienie, odroczenie, rozłożenie na raty zaległych płatności lub wstrzymanie w całości wykonania decyzji właściwego organu;</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e)</w:t>
      </w:r>
      <w:r>
        <w:rPr>
          <w:rFonts w:cs="Calibri"/>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CE1A97">
        <w:rPr>
          <w:rFonts w:cs="Calibri"/>
        </w:rPr>
        <w:br/>
      </w:r>
      <w:r>
        <w:rPr>
          <w:rFonts w:cs="Calibri"/>
        </w:rPr>
        <w:t>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f)</w:t>
      </w:r>
      <w:r>
        <w:rPr>
          <w:rFonts w:cs="Calibri"/>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g)</w:t>
      </w:r>
      <w:r>
        <w:rPr>
          <w:rFonts w:cs="Calibri"/>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h)</w:t>
      </w:r>
      <w:r>
        <w:rPr>
          <w:rFonts w:cs="Calibri"/>
        </w:rPr>
        <w:tab/>
        <w:t xml:space="preserve">spółki komandytowe oraz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i)</w:t>
      </w:r>
      <w:r>
        <w:rPr>
          <w:rFonts w:cs="Calibri"/>
        </w:rPr>
        <w:tab/>
        <w:t xml:space="preserve">osoby prawne, których urzędującego członka organu zarządzającego prawomocnie skazano za przestępstwo popełnione w związku z postępowaniem </w:t>
      </w:r>
      <w:r>
        <w:rPr>
          <w:rFonts w:cs="Calibri"/>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lastRenderedPageBreak/>
        <w:t>j)</w:t>
      </w:r>
      <w:r>
        <w:rPr>
          <w:rFonts w:cs="Calibri"/>
        </w:rPr>
        <w:tab/>
        <w:t xml:space="preserve">podmioty zbiorowe, wobec których sąd orzekł zakaz ubiegania się o udzielenie zamówienia na podstawie przepisów o odpowiedzialności podmiotów zbiorowych za czyny zabronione pod groźbą kary, </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k)</w:t>
      </w:r>
      <w:r>
        <w:rPr>
          <w:rFonts w:cs="Calibri"/>
        </w:rPr>
        <w:tab/>
        <w:t xml:space="preserve">wykonawcę, który w przeszłości nie wykonał lub nienależycie wykonał zamówienie na rzecz Zamawiającego, co Zamawiający jest w stanie wykazać </w:t>
      </w:r>
      <w:r w:rsidR="00CE1A97">
        <w:rPr>
          <w:rFonts w:cs="Calibri"/>
        </w:rPr>
        <w:br/>
      </w:r>
      <w:r>
        <w:rPr>
          <w:rFonts w:cs="Calibri"/>
        </w:rPr>
        <w:t>za pomocą stosownych środków dowodowych.</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 również wykonawców, którzy:</w:t>
      </w:r>
    </w:p>
    <w:p w:rsidR="00E504B9" w:rsidRDefault="00E504B9">
      <w:pPr>
        <w:pStyle w:val="Akapitzlist"/>
        <w:autoSpaceDE w:val="0"/>
        <w:spacing w:before="120" w:after="120" w:line="240" w:lineRule="auto"/>
        <w:ind w:left="1843" w:hanging="567"/>
        <w:jc w:val="both"/>
        <w:rPr>
          <w:rFonts w:cs="Calibri"/>
        </w:rPr>
      </w:pPr>
      <w:r>
        <w:rPr>
          <w:rFonts w:cs="Calibri"/>
        </w:rPr>
        <w:t>a)</w:t>
      </w:r>
      <w:r>
        <w:rPr>
          <w:rFonts w:cs="Calibri"/>
        </w:rPr>
        <w:tab/>
        <w:t>nie wykazali spełnienia warunków udziału w postępowaniu;</w:t>
      </w:r>
    </w:p>
    <w:p w:rsidR="00E504B9" w:rsidRDefault="00E504B9">
      <w:pPr>
        <w:pStyle w:val="Akapitzlist"/>
        <w:autoSpaceDE w:val="0"/>
        <w:spacing w:before="120" w:after="120" w:line="240" w:lineRule="auto"/>
        <w:ind w:left="1843" w:hanging="567"/>
        <w:jc w:val="both"/>
        <w:rPr>
          <w:rFonts w:cs="Calibri"/>
        </w:rPr>
      </w:pPr>
      <w:r>
        <w:rPr>
          <w:rFonts w:cs="Calibri"/>
        </w:rPr>
        <w:t>b)</w:t>
      </w:r>
      <w:r>
        <w:rPr>
          <w:rFonts w:cs="Calibri"/>
        </w:rPr>
        <w:tab/>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w:t>
      </w:r>
      <w:r w:rsidRPr="005B70B9">
        <w:rPr>
          <w:rFonts w:cs="Calibri"/>
        </w:rPr>
        <w:t xml:space="preserve">, którym udziela się zamówienia na podstawie </w:t>
      </w:r>
      <w:r w:rsidR="00CE1A97">
        <w:rPr>
          <w:rFonts w:cs="Calibri"/>
        </w:rPr>
        <w:br/>
      </w:r>
      <w:r w:rsidRPr="005B70B9">
        <w:rPr>
          <w:rFonts w:cs="Calibri"/>
        </w:rPr>
        <w:t>§ 15</w:t>
      </w:r>
      <w:r w:rsidRPr="001F4D62">
        <w:rPr>
          <w:rFonts w:cs="Calibri"/>
          <w:shd w:val="clear" w:color="auto" w:fill="FFFFFF"/>
        </w:rPr>
        <w:t xml:space="preserve"> </w:t>
      </w:r>
      <w:r w:rsidRPr="005B70B9">
        <w:rPr>
          <w:rFonts w:cs="Calibri"/>
        </w:rPr>
        <w:t>ust. 2 pkt 1 i 2 Regulaminu postępowania przy udzielaniu zamów</w:t>
      </w:r>
      <w:r w:rsidR="005B70B9" w:rsidRPr="005B70B9">
        <w:rPr>
          <w:rFonts w:cs="Calibri"/>
        </w:rPr>
        <w:t>ie</w:t>
      </w:r>
      <w:r w:rsidRPr="005B70B9">
        <w:rPr>
          <w:rFonts w:cs="Calibri"/>
        </w:rPr>
        <w:t>ń</w:t>
      </w:r>
      <w:r>
        <w:rPr>
          <w:rFonts w:cs="Calibri"/>
          <w:shd w:val="clear" w:color="auto" w:fill="FFFF00"/>
        </w:rPr>
        <w:t xml:space="preserve"> </w:t>
      </w:r>
      <w:r w:rsidRPr="005B70B9">
        <w:rPr>
          <w:rFonts w:cs="Calibri"/>
        </w:rPr>
        <w:t>sektorowych przez spółkę Zakład Wodociągów i Kanalizacji Police Sp. z o.o.</w:t>
      </w:r>
      <w:r>
        <w:rPr>
          <w:rFonts w:cs="Calibri"/>
          <w:shd w:val="clear" w:color="auto" w:fill="FFFF00"/>
        </w:rPr>
        <w:t xml:space="preserve"> </w:t>
      </w:r>
    </w:p>
    <w:p w:rsidR="00E504B9" w:rsidRDefault="00E504B9">
      <w:pPr>
        <w:pStyle w:val="Akapitzlist"/>
        <w:autoSpaceDE w:val="0"/>
        <w:spacing w:before="120" w:after="120" w:line="240" w:lineRule="auto"/>
        <w:ind w:left="1843" w:hanging="567"/>
        <w:jc w:val="both"/>
        <w:rPr>
          <w:rFonts w:cs="Calibri"/>
        </w:rPr>
      </w:pPr>
      <w:r>
        <w:rPr>
          <w:rFonts w:cs="Calibri"/>
        </w:rPr>
        <w:t>c)</w:t>
      </w:r>
      <w:r>
        <w:rPr>
          <w:rFonts w:cs="Calibri"/>
        </w:rPr>
        <w:tab/>
        <w:t>złożyli nieprawdziwe informacje mające wpływ lub mogące mieć wpływ na wynik prowadzonego postępowania,</w:t>
      </w:r>
    </w:p>
    <w:p w:rsidR="00E504B9" w:rsidRDefault="00E504B9">
      <w:pPr>
        <w:pStyle w:val="Akapitzlist"/>
        <w:autoSpaceDE w:val="0"/>
        <w:spacing w:before="120" w:after="120" w:line="240" w:lineRule="auto"/>
        <w:ind w:left="1843" w:hanging="567"/>
        <w:jc w:val="both"/>
        <w:rPr>
          <w:rFonts w:cs="Calibri"/>
        </w:rPr>
      </w:pPr>
      <w:r>
        <w:rPr>
          <w:rFonts w:cs="Calibri"/>
        </w:rPr>
        <w:t>d)</w:t>
      </w:r>
      <w:r>
        <w:rPr>
          <w:rFonts w:cs="Calibri"/>
        </w:rPr>
        <w:tab/>
        <w:t>nie wnieśli wadium do upływu terminu składania ofert, na przedłużony okres związania ofertą albo nie zgodzili się na przedłużenie okresu związania ofertą;</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 xml:space="preserve">Zamawiający zawiadamia równocześnie wykonawców, którzy zostali wykluczeni </w:t>
      </w:r>
      <w:r>
        <w:rPr>
          <w:rFonts w:cs="Calibri"/>
        </w:rPr>
        <w:br/>
        <w:t>z postępowania o udzielenie zamówienia, podając uzasadnienie faktyczne i prawne.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Pr>
          <w:rFonts w:cs="Calibri"/>
        </w:rPr>
        <w:t>Ofertę wykonawcy wykluczonego uznaje się za odrzuconą.</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 postępowaniu o udzielenie zamówienia Zamawiający może żądać od wykonawców oświadczeń i dokumentów niezbędnych do przeprowadzenia postępowania, wskazanych    w ogłoszeniu, SIWZ lub zaproszeniu do składania ofert.</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Wykonawca składa wraz z ofertą oświadczenie o spełnieniu warunków udziału </w:t>
      </w:r>
      <w:r w:rsidRPr="00C3095D">
        <w:rPr>
          <w:rFonts w:cs="Calibri"/>
        </w:rPr>
        <w:br/>
        <w:t>w postępowaniu, a jeżeli Zamawiający żąda dokumentów potwierdzających spełnianie tych warunków, również te dokumenty. Zamawiający może żądać oświadczenia o braku podstaw do wykluczenia.</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wezwać wykonawców, którzy w wyznaczonym terminie nie złożyli wymaganych dokumentów, oświadczeń, wykazów, pełnomocnictw w postępowaniu lub złożyli dokumenty, oświadczenia, wykazy, pełnomocnictwa zawierające błędy - </w:t>
      </w:r>
      <w:r w:rsidR="00CE1A97">
        <w:rPr>
          <w:rFonts w:cs="Calibri"/>
        </w:rPr>
        <w:br/>
      </w:r>
      <w:r w:rsidRPr="00C3095D">
        <w:rPr>
          <w:rFonts w:cs="Calibri"/>
        </w:rPr>
        <w:t>do ich uzupełnienia w określonym terminie.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żądać od wykonawców dokumentów niezbędnych </w:t>
      </w:r>
      <w:r w:rsidR="00CE1A97">
        <w:rPr>
          <w:rFonts w:cs="Calibri"/>
        </w:rPr>
        <w:br/>
      </w:r>
      <w:r w:rsidRPr="00C3095D">
        <w:rPr>
          <w:rFonts w:cs="Calibri"/>
        </w:rPr>
        <w:t>do przeprowadzenia postępowania, w tym określonych w R</w:t>
      </w:r>
      <w:r w:rsidR="009A4E48" w:rsidRPr="00C3095D">
        <w:rPr>
          <w:rFonts w:cs="Calibri"/>
        </w:rPr>
        <w:t xml:space="preserve">ozporządzeniu Ministra Rozwoju </w:t>
      </w:r>
      <w:r w:rsidRPr="00C3095D">
        <w:rPr>
          <w:rFonts w:cs="Calibri"/>
        </w:rPr>
        <w:t>z dnia 26 lipca 2016 r. w sprawie rodzajów dokumentów jakich może żądać zamawiający od wykonawcy w postępowaniu o udzielenie zamówienia (Dz. U. z 2016, poz. 1126), jak również wskazanych w przepisach zmieniających ww. rozporządzenie, ewentualnie nowego aktu prawnego, który będzie opisywał takie dokumenty.</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Warunki udziału w postępowaniu o udzielenie zamówienia publicznego należy określać     w sposób proporcjonalny do przedmiotu zamówienia publicznego.</w:t>
      </w:r>
    </w:p>
    <w:p w:rsidR="00E504B9" w:rsidRPr="00C3095D"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Zamawiający ustala następujące szczegółowe warunki udziału w Postępowaniu:</w:t>
      </w:r>
    </w:p>
    <w:p w:rsidR="00E504B9"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r>
        <w:rPr>
          <w:rFonts w:cs="Calibri"/>
          <w:spacing w:val="-2"/>
        </w:rPr>
        <w:t xml:space="preserve">W zakresie podlegania wykluczeniu z postępowania Wykonawca zobowiązany jest do wykazania, że nie podlega wykluczeniu na podstawie art. 24 ust. 1 Ustawy PZP oraz </w:t>
      </w:r>
      <w:r w:rsidRPr="005B70B9">
        <w:rPr>
          <w:rFonts w:cs="Calibri"/>
          <w:spacing w:val="-2"/>
        </w:rPr>
        <w:t>art. 24 ust. 5 pkt 1-2 i 4-8 Ustawy PZP. Zamawiający</w:t>
      </w:r>
      <w:r>
        <w:rPr>
          <w:rFonts w:cs="Calibri"/>
          <w:spacing w:val="-2"/>
        </w:rPr>
        <w:t xml:space="preserve"> informuje jednocześnie, </w:t>
      </w:r>
      <w:r>
        <w:rPr>
          <w:rFonts w:cs="Calibri"/>
          <w:spacing w:val="-2"/>
        </w:rPr>
        <w:lastRenderedPageBreak/>
        <w:t xml:space="preserve">że zgodnie z treścią przepisu </w:t>
      </w:r>
      <w:r w:rsidRPr="005D67A0">
        <w:rPr>
          <w:rFonts w:cs="Calibri"/>
          <w:spacing w:val="-2"/>
          <w:shd w:val="clear" w:color="auto" w:fill="FFFFFF"/>
        </w:rPr>
        <w:t>art. 133 ust. 4 Ustawy PZP</w:t>
      </w:r>
      <w:r>
        <w:rPr>
          <w:rFonts w:cs="Calibri"/>
          <w:spacing w:val="-2"/>
        </w:rPr>
        <w:t xml:space="preserve"> w postępowaniu </w:t>
      </w:r>
      <w:r>
        <w:rPr>
          <w:rFonts w:cs="Calibri"/>
          <w:spacing w:val="-2"/>
        </w:rPr>
        <w:br/>
        <w:t xml:space="preserve">o udzielenie zamówienia sektorowego wykonawca nie podlega wykluczeniu </w:t>
      </w:r>
      <w:r>
        <w:rPr>
          <w:rFonts w:cs="Calibri"/>
          <w:spacing w:val="-2"/>
        </w:rPr>
        <w:br/>
        <w:t>w przypadku, o którym mowa w art</w:t>
      </w:r>
      <w:r w:rsidRPr="005B70B9">
        <w:rPr>
          <w:rFonts w:cs="Calibri"/>
          <w:spacing w:val="-2"/>
        </w:rPr>
        <w:t>. 24 ust. 1 pkt 1 pkt 13 lit</w:t>
      </w:r>
      <w:r>
        <w:rPr>
          <w:rFonts w:cs="Calibri"/>
          <w:spacing w:val="-2"/>
        </w:rPr>
        <w:t xml:space="preserve">. d oraz w przypadku, </w:t>
      </w:r>
      <w:r>
        <w:rPr>
          <w:rFonts w:cs="Calibri"/>
          <w:spacing w:val="-2"/>
        </w:rPr>
        <w:br/>
        <w:t xml:space="preserve">o którym mowa w art. </w:t>
      </w:r>
      <w:r w:rsidRPr="005B70B9">
        <w:rPr>
          <w:rFonts w:cs="Calibri"/>
          <w:spacing w:val="-2"/>
        </w:rPr>
        <w:t>24 ust. 1 pkt 14, jeżeli osoba,</w:t>
      </w:r>
      <w:r>
        <w:rPr>
          <w:rFonts w:cs="Calibri"/>
          <w:spacing w:val="-2"/>
        </w:rPr>
        <w:t xml:space="preserve"> o której mowa w tym przepisie została skazana za przestępstwo wymienione w art</w:t>
      </w:r>
      <w:r w:rsidRPr="005B70B9">
        <w:rPr>
          <w:rFonts w:cs="Calibri"/>
          <w:spacing w:val="-2"/>
        </w:rPr>
        <w:t>. 24 ust. 1 pkt 13 lit. d.</w:t>
      </w:r>
    </w:p>
    <w:p w:rsidR="000329A5"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bookmarkStart w:id="11" w:name="_Ref456937841"/>
      <w:r w:rsidRPr="000C1B38">
        <w:rPr>
          <w:rFonts w:cs="Calibri"/>
          <w:color w:val="0D0D0D"/>
        </w:rPr>
        <w:t>W zakresie spełnienia warunków udziału w postępowaniu</w:t>
      </w:r>
      <w:bookmarkEnd w:id="11"/>
      <w:r w:rsidRPr="000C1B38">
        <w:rPr>
          <w:rFonts w:cs="Calibri"/>
          <w:color w:val="0D0D0D"/>
        </w:rPr>
        <w:t xml:space="preserve"> dotyczących zdolności technicznej i zawodowej, zapewniającej wykonanie zamówienia wymaga się aby wykonawca wykazał, </w:t>
      </w:r>
      <w:r w:rsidR="000329A5" w:rsidRPr="000C1B38">
        <w:rPr>
          <w:rFonts w:cs="Calibri"/>
          <w:color w:val="0D0D0D"/>
          <w:lang w:bidi="pl-PL"/>
        </w:rPr>
        <w:t xml:space="preserve">że wykonał, a w przypadku świadczeń okresowych lub ciągłych - wykonuje, w okresie ostatnich trzech lat przed upływem terminu otwarcia ofert, a jeżeli okres prowadzenia działalności jest krótszy - w tym okresie, co najmniej </w:t>
      </w:r>
      <w:r w:rsidR="000C1B38" w:rsidRPr="000C1B38">
        <w:rPr>
          <w:rFonts w:cs="Calibri"/>
          <w:lang w:eastAsia="pl-PL"/>
        </w:rPr>
        <w:t xml:space="preserve">2 (dwie) dostawy co najmniej 1 (jednej) sztuki minikoparki (przez jedną dostawę należy rozumieć dostawę realizowaną w ramach jednej umowy) i wartości co najmniej 150.000,00 zł (słownie: sto pięćdziesiąt tysięcy złotych) brutto każda dostawa. </w:t>
      </w:r>
      <w:r w:rsidR="000329A5" w:rsidRPr="000C1B38">
        <w:rPr>
          <w:rFonts w:cs="Calibri"/>
          <w:lang w:bidi="pl-PL"/>
        </w:rPr>
        <w:t>Wykonawca nie może sumować wartości kilku dostaw o mniejszym zakresie dla uzyskania wymaganej wartości porównywalnej.</w:t>
      </w:r>
    </w:p>
    <w:p w:rsidR="00E504B9" w:rsidRDefault="000329A5" w:rsidP="000329A5">
      <w:pPr>
        <w:tabs>
          <w:tab w:val="left" w:pos="1843"/>
        </w:tabs>
        <w:autoSpaceDE w:val="0"/>
        <w:spacing w:before="120" w:after="120" w:line="240" w:lineRule="auto"/>
        <w:ind w:left="1843"/>
        <w:jc w:val="both"/>
        <w:rPr>
          <w:rFonts w:cs="Calibri"/>
        </w:rPr>
      </w:pPr>
      <w:r>
        <w:rPr>
          <w:rFonts w:cs="Calibri"/>
        </w:rPr>
        <w:t xml:space="preserve">Wykonawca </w:t>
      </w:r>
      <w:r w:rsidRPr="000329A5">
        <w:rPr>
          <w:rFonts w:cs="Calibri"/>
        </w:rPr>
        <w:t>musi</w:t>
      </w:r>
      <w:r w:rsidRPr="000329A5">
        <w:rPr>
          <w:rFonts w:cs="Calibri"/>
        </w:rPr>
        <w:tab/>
        <w:t>dys</w:t>
      </w:r>
      <w:r>
        <w:rPr>
          <w:rFonts w:cs="Calibri"/>
        </w:rPr>
        <w:t xml:space="preserve">ponować odpowiednim potencjałem </w:t>
      </w:r>
      <w:r w:rsidRPr="000329A5">
        <w:rPr>
          <w:rFonts w:cs="Calibri"/>
        </w:rPr>
        <w:t xml:space="preserve">technicznym oraz zasobami do wykonania zamówienia - Zamawiający nie wyznacza szczegółowo warunku w tym zakresie. Wykonawca wykaże się spełnieniem warunku poprzez złożenie oświadczenia według </w:t>
      </w:r>
      <w:r w:rsidR="00392C26" w:rsidRPr="000C3AF9">
        <w:rPr>
          <w:rFonts w:cs="Calibri"/>
        </w:rPr>
        <w:t>Załącznika nr 3</w:t>
      </w:r>
      <w:r w:rsidRPr="000C3AF9">
        <w:rPr>
          <w:rFonts w:cs="Calibri"/>
        </w:rPr>
        <w:t xml:space="preserve"> do SIWZ</w:t>
      </w:r>
      <w:r w:rsidRPr="000329A5">
        <w:rPr>
          <w:rFonts w:cs="Calibri"/>
        </w:rPr>
        <w:t>.</w:t>
      </w:r>
    </w:p>
    <w:p w:rsidR="00154C35" w:rsidRDefault="0061285D" w:rsidP="00974B57">
      <w:pPr>
        <w:pStyle w:val="Akapitzlist"/>
        <w:numPr>
          <w:ilvl w:val="3"/>
          <w:numId w:val="22"/>
        </w:numPr>
        <w:tabs>
          <w:tab w:val="left" w:pos="1843"/>
        </w:tabs>
        <w:autoSpaceDE w:val="0"/>
        <w:spacing w:before="120" w:after="120" w:line="240" w:lineRule="auto"/>
        <w:ind w:left="1843" w:hanging="567"/>
        <w:jc w:val="both"/>
        <w:rPr>
          <w:rFonts w:cs="Calibri"/>
        </w:rPr>
      </w:pPr>
      <w:r w:rsidRPr="0061285D">
        <w:rPr>
          <w:rFonts w:cs="Calibri"/>
        </w:rPr>
        <w:t>W zakresie spełnienia warunków udziału w postępowaniu dotyczących sytuacji ekonomicznej i finansowej zapewniającej wykonanie zamówienia, wymaga się aby</w:t>
      </w:r>
      <w:r w:rsidR="00154C35">
        <w:rPr>
          <w:rFonts w:cs="Calibri"/>
        </w:rPr>
        <w:t>:</w:t>
      </w:r>
      <w:r w:rsidRPr="0061285D">
        <w:rPr>
          <w:rFonts w:cs="Calibri"/>
        </w:rPr>
        <w:t xml:space="preserve"> </w:t>
      </w:r>
    </w:p>
    <w:p w:rsidR="0061285D" w:rsidRPr="00154C35" w:rsidRDefault="0061285D" w:rsidP="00974B57">
      <w:pPr>
        <w:pStyle w:val="Akapitzlist"/>
        <w:numPr>
          <w:ilvl w:val="0"/>
          <w:numId w:val="45"/>
        </w:numPr>
        <w:tabs>
          <w:tab w:val="left" w:pos="2410"/>
        </w:tabs>
        <w:autoSpaceDE w:val="0"/>
        <w:spacing w:before="120" w:after="120" w:line="240" w:lineRule="auto"/>
        <w:ind w:left="2410" w:hanging="567"/>
        <w:jc w:val="both"/>
        <w:rPr>
          <w:rFonts w:cs="Calibri"/>
        </w:rPr>
      </w:pPr>
      <w:r w:rsidRPr="0061285D">
        <w:rPr>
          <w:rFonts w:cs="Calibri"/>
        </w:rPr>
        <w:t xml:space="preserve">wykonawca wykazał, że dysponuje środkami finansowymi lub zdolnością kredytową nie mniejszą niż </w:t>
      </w:r>
      <w:r w:rsidR="000C1B38">
        <w:rPr>
          <w:rFonts w:cs="Calibri"/>
        </w:rPr>
        <w:t>3</w:t>
      </w:r>
      <w:r>
        <w:rPr>
          <w:rFonts w:cs="Calibri"/>
        </w:rPr>
        <w:t>00</w:t>
      </w:r>
      <w:r w:rsidRPr="0061285D">
        <w:rPr>
          <w:rFonts w:cs="Calibri"/>
        </w:rPr>
        <w:t>.000,00 PLN.</w:t>
      </w:r>
      <w:r w:rsidRPr="0061285D">
        <w:rPr>
          <w:rFonts w:cs="Calibri"/>
          <w:shd w:val="clear" w:color="auto" w:fill="FFFF00"/>
        </w:rPr>
        <w:t xml:space="preserve"> </w:t>
      </w:r>
    </w:p>
    <w:p w:rsidR="0061285D" w:rsidRPr="00154C35" w:rsidRDefault="00154C35" w:rsidP="00974B57">
      <w:pPr>
        <w:pStyle w:val="Akapitzlist"/>
        <w:numPr>
          <w:ilvl w:val="0"/>
          <w:numId w:val="45"/>
        </w:numPr>
        <w:tabs>
          <w:tab w:val="left" w:pos="2410"/>
        </w:tabs>
        <w:autoSpaceDE w:val="0"/>
        <w:spacing w:before="120" w:after="120" w:line="240" w:lineRule="auto"/>
        <w:ind w:left="2410" w:hanging="567"/>
        <w:jc w:val="both"/>
        <w:rPr>
          <w:rFonts w:cs="Calibri"/>
        </w:rPr>
      </w:pPr>
      <w:r>
        <w:rPr>
          <w:rFonts w:cs="Calibri"/>
        </w:rPr>
        <w:t>w</w:t>
      </w:r>
      <w:r w:rsidR="0061285D" w:rsidRPr="00154C35">
        <w:rPr>
          <w:rFonts w:cs="Calibri"/>
        </w:rPr>
        <w:t xml:space="preserve">ykonawca posiadał ubezpieczenie </w:t>
      </w:r>
      <w:r w:rsidR="00EA7294">
        <w:rPr>
          <w:rFonts w:cs="Calibri"/>
        </w:rPr>
        <w:t>od odpowiedzialności cywilnej w </w:t>
      </w:r>
      <w:r w:rsidR="0061285D" w:rsidRPr="00154C35">
        <w:rPr>
          <w:rFonts w:cs="Calibri"/>
        </w:rPr>
        <w:t>zakresie prowadzonej działalności, związanej z przedmiotem zamówienia, na s</w:t>
      </w:r>
      <w:r w:rsidR="000C1B38">
        <w:rPr>
          <w:rFonts w:cs="Calibri"/>
        </w:rPr>
        <w:t>umę ubezpieczenia, co najmniej 3</w:t>
      </w:r>
      <w:r w:rsidR="0061285D" w:rsidRPr="00154C35">
        <w:rPr>
          <w:rFonts w:cs="Calibri"/>
        </w:rPr>
        <w:t>00.000,00 PLN.</w:t>
      </w:r>
      <w:r w:rsidR="0061285D" w:rsidRPr="00154C35">
        <w:rPr>
          <w:rFonts w:cs="Calibri"/>
          <w:shd w:val="clear" w:color="auto" w:fill="FFFF00"/>
        </w:rPr>
        <w:t xml:space="preserve"> </w:t>
      </w:r>
    </w:p>
    <w:p w:rsidR="00E504B9"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color w:val="0D0D0D"/>
        </w:rPr>
        <w:t xml:space="preserve">Określone wyżej warunki udziału w postępowaniu należy traktować jako minimalne poziomy zdolności Wykonawcy, które nie definiują całości zdolności Wykonawcy </w:t>
      </w:r>
      <w:r w:rsidR="00CE1A97">
        <w:rPr>
          <w:rFonts w:cs="Calibri"/>
        </w:rPr>
        <w:br/>
      </w:r>
      <w:r w:rsidRPr="00BF799B">
        <w:rPr>
          <w:rFonts w:cs="Calibri"/>
          <w:color w:val="0D0D0D"/>
        </w:rPr>
        <w:t xml:space="preserve">do należytego wykonania zamówienia.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Postępowanie jest prowadzone zgodnie z zasadami przewidzianymi dla tzw. „procedury odwróconej”, o której mowa w art. 24aa ust. 1 i 2 PZP. Stosownie </w:t>
      </w:r>
      <w:r w:rsidR="00CE1A97">
        <w:rPr>
          <w:rFonts w:cs="Calibri"/>
        </w:rPr>
        <w:br/>
      </w:r>
      <w:r w:rsidRPr="00BF799B">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dokumentów jakie należy złożyć wraz z ofertą znajduje się w rozdziale </w:t>
      </w:r>
      <w:r w:rsidRPr="00BF799B">
        <w:rPr>
          <w:rFonts w:cs="Calibri"/>
          <w:color w:val="0D0D0D"/>
        </w:rPr>
        <w:t xml:space="preserve">XII </w:t>
      </w:r>
      <w:r w:rsidRPr="00BF799B">
        <w:rPr>
          <w:rFonts w:cs="Calibri"/>
        </w:rPr>
        <w:t xml:space="preserve">„Wykaz oświadczeń i dokumentów, potwierdzających spełnianie warunków udziału </w:t>
      </w:r>
      <w:r w:rsidRPr="00BF799B">
        <w:rPr>
          <w:rFonts w:cs="Calibri"/>
        </w:rPr>
        <w:br/>
        <w:t xml:space="preserve">w postępowaniu oraz brak podstaw wykluczenia” oraz rozdziale </w:t>
      </w:r>
      <w:r w:rsidRPr="00BF799B">
        <w:rPr>
          <w:rFonts w:cs="Calibri"/>
          <w:color w:val="0D0D0D"/>
        </w:rPr>
        <w:t>XVIII „Opis</w:t>
      </w:r>
      <w:r w:rsidRPr="00BF799B">
        <w:rPr>
          <w:rFonts w:cs="Calibri"/>
        </w:rPr>
        <w:t xml:space="preserve"> sposobu przygotowania oferty”.</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1) spełnianie warunków udziału w postępowaniu lub kryteria selekcji, </w:t>
      </w:r>
      <w:r w:rsidRPr="00BF799B">
        <w:rPr>
          <w:rFonts w:cs="Calibri"/>
        </w:rPr>
        <w:br/>
        <w:t xml:space="preserve">2) spełnianie przez oferowane dostawy wymagań, 3) brak podstaw wykluczenia, określonych przez Zamawiającego.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oświadczeń i dokumentów potwierdzających okoliczności, o których mowa           w pkt. </w:t>
      </w:r>
      <w:r w:rsidR="000C3AF9">
        <w:rPr>
          <w:rFonts w:cs="Calibri"/>
          <w:color w:val="171717"/>
        </w:rPr>
        <w:t>11.14</w:t>
      </w:r>
      <w:r w:rsidRPr="00BF799B">
        <w:rPr>
          <w:rFonts w:cs="Calibri"/>
          <w:color w:val="171717"/>
        </w:rPr>
        <w:t xml:space="preserve"> znajduje</w:t>
      </w:r>
      <w:r w:rsidRPr="00BF799B">
        <w:rPr>
          <w:rFonts w:cs="Calibri"/>
        </w:rPr>
        <w:t xml:space="preserve"> się w rozdziale </w:t>
      </w:r>
      <w:r w:rsidRPr="00BF799B">
        <w:rPr>
          <w:rFonts w:cs="Calibri"/>
          <w:color w:val="171717"/>
        </w:rPr>
        <w:t>XII „</w:t>
      </w:r>
      <w:r w:rsidRPr="00BF799B">
        <w:rPr>
          <w:rFonts w:cs="Calibri"/>
        </w:rPr>
        <w:t xml:space="preserve">Wykaz oświadczeń i dokumentów, </w:t>
      </w:r>
      <w:r w:rsidRPr="00BF799B">
        <w:rPr>
          <w:rFonts w:cs="Calibri"/>
        </w:rPr>
        <w:lastRenderedPageBreak/>
        <w:t>potwierdzających spełnianie warunków udziału w postępowaniu oraz brak podstaw wykluczenia”.</w:t>
      </w:r>
    </w:p>
    <w:p w:rsidR="00E504B9" w:rsidRDefault="00E504B9">
      <w:pPr>
        <w:pStyle w:val="Akapitzlist"/>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2" w:name="__RefHeading___Toc532461589"/>
      <w:r>
        <w:rPr>
          <w:rFonts w:cs="Calibri"/>
          <w:bCs/>
          <w:spacing w:val="5"/>
        </w:rPr>
        <w:t>WYKAZ OŚWIADCZEŃ I DOKUMENTÓW, POTWIERDZAJĄCYCH SPEŁNIANIE WARUNKÓW UDZIAŁU W POSTĘPOWANIU ORAZ BRAK PODSTAW WYKLUCZENIA</w:t>
      </w:r>
      <w:bookmarkEnd w:id="12"/>
      <w:r>
        <w:rPr>
          <w:rFonts w:cs="Calibri"/>
          <w:bCs/>
          <w:spacing w:val="5"/>
        </w:rPr>
        <w:t xml:space="preserve"> </w:t>
      </w:r>
    </w:p>
    <w:p w:rsidR="00E504B9" w:rsidRDefault="00E504B9" w:rsidP="00974B57">
      <w:pPr>
        <w:pStyle w:val="Akapitzlist"/>
        <w:numPr>
          <w:ilvl w:val="0"/>
          <w:numId w:val="23"/>
        </w:numPr>
        <w:autoSpaceDE w:val="0"/>
        <w:spacing w:before="120" w:after="120" w:line="240" w:lineRule="auto"/>
        <w:ind w:left="1276" w:hanging="709"/>
        <w:jc w:val="both"/>
        <w:rPr>
          <w:rFonts w:cs="Calibri"/>
          <w:color w:val="171717"/>
        </w:rPr>
      </w:pPr>
      <w:bookmarkStart w:id="13" w:name="_Ref457803874"/>
      <w:r>
        <w:rPr>
          <w:rFonts w:cs="Calibri"/>
        </w:rPr>
        <w:t xml:space="preserve">Do oferty Wykonawca dołącza aktualne na dzień składania ofert oświadczenie </w:t>
      </w:r>
      <w:r>
        <w:rPr>
          <w:rFonts w:cs="Calibri"/>
        </w:rPr>
        <w:br/>
        <w:t xml:space="preserve">w zakresie wskazanym przez Zamawiającego </w:t>
      </w:r>
      <w:r w:rsidRPr="00B86829">
        <w:rPr>
          <w:rFonts w:cs="Calibri"/>
        </w:rPr>
        <w:t>w załączniku nr 2 i 3</w:t>
      </w:r>
      <w:r>
        <w:rPr>
          <w:rFonts w:cs="Calibri"/>
        </w:rPr>
        <w:t xml:space="preserve"> do IDW (Instrukcja dla Wykonawców). Informacje zawarte w oświadczeniu stanowią wstępne potwierdzenie, że wykonawca nie podlega wykluczeniu oraz spełnia warunki udziału </w:t>
      </w:r>
      <w:r>
        <w:rPr>
          <w:rFonts w:cs="Calibri"/>
        </w:rPr>
        <w:br/>
        <w:t>w postępowaniu. Ponadto:</w:t>
      </w:r>
    </w:p>
    <w:p w:rsidR="00E504B9" w:rsidRDefault="00E504B9" w:rsidP="00974B57">
      <w:pPr>
        <w:numPr>
          <w:ilvl w:val="0"/>
          <w:numId w:val="12"/>
        </w:numPr>
        <w:spacing w:before="120" w:after="120" w:line="240" w:lineRule="auto"/>
        <w:ind w:left="1843" w:hanging="567"/>
        <w:jc w:val="both"/>
        <w:rPr>
          <w:rFonts w:cs="Calibri"/>
        </w:rPr>
      </w:pPr>
      <w:r>
        <w:rPr>
          <w:rFonts w:cs="Calibri"/>
          <w:color w:val="171717"/>
        </w:rPr>
        <w:t xml:space="preserve">W przypadku oferty wykonawców wspólnie ubiegających się o udzielenie zamówienia oświadczenie stanowiące </w:t>
      </w:r>
      <w:r w:rsidRPr="00B86829">
        <w:rPr>
          <w:rFonts w:cs="Calibri"/>
          <w:color w:val="171717"/>
        </w:rPr>
        <w:t>załącznik nr 2 i nr 3</w:t>
      </w:r>
      <w:r>
        <w:rPr>
          <w:rFonts w:cs="Calibri"/>
          <w:color w:val="171717"/>
        </w:rPr>
        <w:t xml:space="preserve"> do IDW składa każdy z wykonawców lub wykonawcy składają wspólnie;</w:t>
      </w:r>
    </w:p>
    <w:p w:rsidR="000C0A13" w:rsidRDefault="00E504B9" w:rsidP="00974B57">
      <w:pPr>
        <w:numPr>
          <w:ilvl w:val="0"/>
          <w:numId w:val="12"/>
        </w:numPr>
        <w:spacing w:before="120" w:after="120" w:line="240" w:lineRule="auto"/>
        <w:ind w:left="1843" w:hanging="567"/>
        <w:jc w:val="both"/>
        <w:rPr>
          <w:rFonts w:cs="Calibri"/>
        </w:rPr>
      </w:pPr>
      <w:r>
        <w:rPr>
          <w:rFonts w:cs="Calibri"/>
        </w:rPr>
        <w:t xml:space="preserve">Wykonawca, który powołuje się na zasoby innych podmiotów, w celu wykazania braku istnienia wobec nich podstaw wykluczenia oraz spełniania, w zakresie, </w:t>
      </w:r>
      <w:r>
        <w:rPr>
          <w:rFonts w:cs="Calibri"/>
        </w:rPr>
        <w:br/>
        <w:t xml:space="preserve">w jakim powołuje się na ich zasoby, warunków udziału w postępowaniu zamieszcza informacje o tych podmiotach w oświadczeniu stanowiącym </w:t>
      </w:r>
      <w:r w:rsidRPr="00B86829">
        <w:rPr>
          <w:rFonts w:cs="Calibri"/>
        </w:rPr>
        <w:t xml:space="preserve">załącznik </w:t>
      </w:r>
      <w:r w:rsidRPr="00B86829">
        <w:rPr>
          <w:rFonts w:cs="Calibri"/>
          <w:color w:val="171717"/>
        </w:rPr>
        <w:t>nr 2 i nr 3  do</w:t>
      </w:r>
      <w:r>
        <w:rPr>
          <w:rFonts w:cs="Calibri"/>
          <w:color w:val="171717"/>
        </w:rPr>
        <w:t xml:space="preserve"> IDW.</w:t>
      </w:r>
    </w:p>
    <w:p w:rsidR="00E504B9" w:rsidRPr="000C0A13" w:rsidRDefault="00E504B9" w:rsidP="00974B57">
      <w:pPr>
        <w:pStyle w:val="Akapitzlist"/>
        <w:numPr>
          <w:ilvl w:val="0"/>
          <w:numId w:val="23"/>
        </w:numPr>
        <w:autoSpaceDE w:val="0"/>
        <w:spacing w:before="120" w:after="120" w:line="240" w:lineRule="auto"/>
        <w:ind w:left="1276" w:hanging="709"/>
        <w:jc w:val="both"/>
        <w:rPr>
          <w:rFonts w:cs="Calibri"/>
        </w:rPr>
      </w:pPr>
      <w:r w:rsidRPr="000C0A13">
        <w:rPr>
          <w:rFonts w:cs="Calibri"/>
        </w:rPr>
        <w:t>Niezwłocznie po otwarciu ofert Zamawiający zamieści na stronie internetowej informacje dotyczące: (1) kwoty jaką zamierza przeznaczyć na sfinansowanie zamówienia, (2) firm oraz adresów wykonawców, którzy złożyli oferty w terminie oraz (3) ceny, terminu wykonania zamówienia (dostawy), okresu gwarancji i warunków płatności zawartych w ofertach.</w:t>
      </w:r>
    </w:p>
    <w:p w:rsidR="00E504B9" w:rsidRDefault="00E504B9" w:rsidP="00974B57">
      <w:pPr>
        <w:pStyle w:val="Akapitzlist"/>
        <w:numPr>
          <w:ilvl w:val="0"/>
          <w:numId w:val="23"/>
        </w:numPr>
        <w:autoSpaceDE w:val="0"/>
        <w:spacing w:before="120" w:after="120" w:line="240" w:lineRule="auto"/>
        <w:ind w:left="1276" w:hanging="709"/>
        <w:jc w:val="both"/>
        <w:rPr>
          <w:rFonts w:cs="Calibri"/>
        </w:rPr>
      </w:pPr>
      <w:r>
        <w:rPr>
          <w:rFonts w:cs="Calibri"/>
        </w:rPr>
        <w:t xml:space="preserve">Wykonawca w ciągu 3 dni od zamieszczenia na stronie internetowej informacji, </w:t>
      </w:r>
      <w:r>
        <w:rPr>
          <w:rFonts w:cs="Calibri"/>
        </w:rPr>
        <w:br/>
        <w:t xml:space="preserve">o której mowa w pkt. </w:t>
      </w:r>
      <w:r>
        <w:rPr>
          <w:rFonts w:cs="Calibri"/>
          <w:color w:val="171717"/>
        </w:rPr>
        <w:t>12.2.,</w:t>
      </w:r>
      <w:r>
        <w:rPr>
          <w:rFonts w:cs="Calibri"/>
        </w:rPr>
        <w:t xml:space="preserve"> w celu potwierdzenia braku podstaw do wykluczenia </w:t>
      </w:r>
      <w:r>
        <w:rPr>
          <w:rFonts w:cs="Calibri"/>
        </w:rPr>
        <w:br/>
        <w:t xml:space="preserve">z postępowania o udzielenie zamówienia w okolicznościach, o których mowa </w:t>
      </w:r>
      <w:r w:rsidR="00CE1A97">
        <w:rPr>
          <w:rFonts w:cs="Calibri"/>
        </w:rPr>
        <w:br/>
      </w:r>
      <w:r>
        <w:rPr>
          <w:rFonts w:cs="Calibri"/>
        </w:rPr>
        <w:t xml:space="preserve">w art. 24 ust. 1 pkt 23 PZP przekazuje Zamawiającemu oświadczenia o przynależności lub braku przynależności do tej samej grupy kapitałowej. Fakultatywny wzór stanowi </w:t>
      </w:r>
      <w:r w:rsidRPr="00B86829">
        <w:rPr>
          <w:rFonts w:cs="Calibri"/>
        </w:rPr>
        <w:t xml:space="preserve">załącznik </w:t>
      </w:r>
      <w:r w:rsidRPr="00B86829">
        <w:rPr>
          <w:rFonts w:cs="Calibri"/>
          <w:color w:val="171717"/>
        </w:rPr>
        <w:t>nr</w:t>
      </w:r>
      <w:r>
        <w:rPr>
          <w:rFonts w:cs="Calibri"/>
          <w:color w:val="171717"/>
        </w:rPr>
        <w:t xml:space="preserve"> </w:t>
      </w:r>
      <w:r w:rsidRPr="009A3C22">
        <w:rPr>
          <w:rFonts w:cs="Calibri"/>
          <w:color w:val="171717"/>
        </w:rPr>
        <w:t>6</w:t>
      </w:r>
      <w:r>
        <w:rPr>
          <w:rFonts w:cs="Calibri"/>
          <w:color w:val="171717"/>
        </w:rPr>
        <w:t xml:space="preserve"> do niniejszej IDW.</w:t>
      </w:r>
      <w:r>
        <w:rPr>
          <w:rFonts w:cs="Calibri"/>
        </w:rPr>
        <w:t xml:space="preserve"> Wraz ze złożeniem oświadczenia, Wykonawca może przedstawić dowody, że powiązania z innym wykonawcą nie prowadzą do zakłócenia konkurencji  w postępowaniu o udzielenie zamówienia.</w:t>
      </w:r>
    </w:p>
    <w:p w:rsidR="00E81521" w:rsidRPr="00E81521" w:rsidRDefault="00E504B9" w:rsidP="00974B57">
      <w:pPr>
        <w:pStyle w:val="Akapitzlist"/>
        <w:numPr>
          <w:ilvl w:val="0"/>
          <w:numId w:val="23"/>
        </w:numPr>
        <w:autoSpaceDE w:val="0"/>
        <w:spacing w:before="120" w:after="120" w:line="240" w:lineRule="auto"/>
        <w:ind w:left="1276" w:hanging="709"/>
        <w:jc w:val="both"/>
        <w:rPr>
          <w:rFonts w:cs="Calibri"/>
        </w:rPr>
      </w:pPr>
      <w:r w:rsidRPr="009A3C22">
        <w:rPr>
          <w:rFonts w:cs="Calibri"/>
        </w:rPr>
        <w:t>Zamawiający przed udzieleniem zamówienia, wezwie Wykonawcę, którego oferta została najwyżej oceniona, do złożenia w wyznaczonym, nie krótszym niż 5 dni terminie aktualnych na dzień złożenia oświadczeń lub dokumentów potwierdzających okoliczności 1) spełniania warunków udziału w postępowaniu, 2) spełniania przez oferowane dostawy, usługi lub roboty budowlane wymagań, 3) brak podstaw wykluczenia, w zakresie wskazanym przez Zamawiającego w rozdziale XI „Warunki udziału w postępowaniu”, tj</w:t>
      </w:r>
      <w:r w:rsidR="0031475E">
        <w:rPr>
          <w:rFonts w:cs="Calibri"/>
        </w:rPr>
        <w:t>.</w:t>
      </w:r>
      <w:r w:rsidRPr="009A3C22">
        <w:rPr>
          <w:rFonts w:cs="Calibri"/>
        </w:rPr>
        <w:t>:</w:t>
      </w:r>
    </w:p>
    <w:p w:rsidR="00E504B9" w:rsidRDefault="00960878" w:rsidP="00974B57">
      <w:pPr>
        <w:pStyle w:val="Akapitzlist"/>
        <w:numPr>
          <w:ilvl w:val="0"/>
          <w:numId w:val="5"/>
        </w:numPr>
        <w:tabs>
          <w:tab w:val="left" w:pos="1843"/>
        </w:tabs>
        <w:spacing w:before="120" w:after="0" w:line="240" w:lineRule="auto"/>
        <w:ind w:left="1843" w:hanging="567"/>
        <w:jc w:val="both"/>
        <w:rPr>
          <w:rFonts w:cs="Calibri"/>
          <w:strike/>
        </w:rPr>
      </w:pPr>
      <w:r>
        <w:rPr>
          <w:rFonts w:cs="Calibri"/>
        </w:rPr>
        <w:t>W</w:t>
      </w:r>
      <w:r w:rsidR="00E504B9">
        <w:rPr>
          <w:rFonts w:cs="Calibri"/>
        </w:rPr>
        <w:t>ykaz dostaw (</w:t>
      </w:r>
      <w:r w:rsidR="00E504B9" w:rsidRPr="00B86829">
        <w:rPr>
          <w:rFonts w:cs="Calibri"/>
        </w:rPr>
        <w:t>załącznik nr 4 IDW</w:t>
      </w:r>
      <w:r w:rsidR="00E504B9">
        <w:rPr>
          <w:rFonts w:cs="Calibri"/>
        </w:rPr>
        <w:t xml:space="preserve">)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w:t>
      </w:r>
      <w:r w:rsidR="00CE1A97">
        <w:rPr>
          <w:rFonts w:cs="Calibri"/>
        </w:rPr>
        <w:br/>
      </w:r>
      <w:r w:rsidR="00E504B9">
        <w:rPr>
          <w:rFonts w:cs="Calibri"/>
        </w:rPr>
        <w:t xml:space="preserve">te dostawy zostały wykonane należycie, przy czym dowodami, o których mowa, są referencje bądź inne dokumenty wystawione przez podmiot, na rzecz którego dostawy były wykonywane, a jeżeli z uzasadnionej przyczyny o obiektywnym </w:t>
      </w:r>
      <w:r w:rsidR="00E504B9">
        <w:rPr>
          <w:rFonts w:cs="Calibri"/>
        </w:rPr>
        <w:lastRenderedPageBreak/>
        <w:t>charakterze wykonawca nie jest w stanie uzyskać tych dokumentów - inne dokumenty;</w:t>
      </w:r>
    </w:p>
    <w:p w:rsidR="00E504B9" w:rsidRDefault="00E504B9" w:rsidP="00974B57">
      <w:pPr>
        <w:numPr>
          <w:ilvl w:val="0"/>
          <w:numId w:val="5"/>
        </w:numPr>
        <w:tabs>
          <w:tab w:val="left" w:pos="1843"/>
        </w:tabs>
        <w:spacing w:before="120" w:after="120" w:line="240" w:lineRule="auto"/>
        <w:ind w:left="1843" w:hanging="567"/>
        <w:jc w:val="both"/>
        <w:rPr>
          <w:rFonts w:cs="Calibri"/>
          <w:color w:val="171717"/>
        </w:rPr>
      </w:pPr>
      <w:r>
        <w:rPr>
          <w:rFonts w:cs="Calibri"/>
        </w:rPr>
        <w:t xml:space="preserve">Zaświadczenie właściwego naczelnika urzędu skarbowego potwierdzające, </w:t>
      </w:r>
      <w:r w:rsidR="00CE1A97">
        <w:rPr>
          <w:rFonts w:cs="Calibri"/>
        </w:rPr>
        <w:br/>
      </w:r>
      <w:r>
        <w:rPr>
          <w:rFonts w:cs="Calibri"/>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color w:val="171717"/>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00CE1A97">
        <w:rPr>
          <w:rFonts w:cs="Calibri"/>
        </w:rPr>
        <w:br/>
      </w:r>
      <w:r>
        <w:rPr>
          <w:rFonts w:cs="Calibri"/>
          <w:color w:val="171717"/>
        </w:rPr>
        <w:t>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Informację z Krajowego Rejestru Karnego w zakresie określonym </w:t>
      </w:r>
      <w:r w:rsidRPr="005A1670">
        <w:rPr>
          <w:rFonts w:cs="Calibri"/>
        </w:rPr>
        <w:t>w art. 24 ust. 1</w:t>
      </w:r>
      <w:r>
        <w:rPr>
          <w:rFonts w:cs="Calibri"/>
          <w:shd w:val="clear" w:color="auto" w:fill="FFFF00"/>
        </w:rPr>
        <w:t xml:space="preserve"> </w:t>
      </w:r>
      <w:r w:rsidRPr="005A1670">
        <w:rPr>
          <w:rFonts w:cs="Calibri"/>
        </w:rPr>
        <w:t>pkt 13, 14 i 21 ustawy oraz, odnośnie skazania za wykroczenie na karę aresztu,</w:t>
      </w:r>
      <w:r>
        <w:rPr>
          <w:rFonts w:cs="Calibri"/>
          <w:shd w:val="clear" w:color="auto" w:fill="FFFF00"/>
        </w:rPr>
        <w:t xml:space="preserve">           </w:t>
      </w:r>
      <w:r w:rsidRPr="005A1670">
        <w:rPr>
          <w:rFonts w:cs="Calibri"/>
        </w:rPr>
        <w:t xml:space="preserve">w zakresie określonym przez zamawiającego na podstawie art. 24 ust. 5 pkt 5 i 6 </w:t>
      </w:r>
      <w:r>
        <w:rPr>
          <w:rFonts w:cs="Calibri"/>
        </w:rPr>
        <w:t xml:space="preserve">ustawy, wystawione nie wcześniej niż 6 miesięcy przed upływem terminu składania ofert;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w:t>
      </w:r>
      <w:r w:rsidRPr="005A1670">
        <w:rPr>
          <w:rFonts w:cs="Calibri"/>
        </w:rPr>
        <w:t>. 24 ust. 1 pkt</w:t>
      </w:r>
      <w:r>
        <w:rPr>
          <w:rFonts w:cs="Calibri"/>
          <w:shd w:val="clear" w:color="auto" w:fill="FFFF00"/>
        </w:rPr>
        <w:t xml:space="preserve"> </w:t>
      </w:r>
      <w:r w:rsidRPr="005A1670">
        <w:rPr>
          <w:rFonts w:cs="Calibri"/>
        </w:rPr>
        <w:t>15 PZP)</w:t>
      </w:r>
      <w:r>
        <w:rPr>
          <w:rFonts w:cs="Calibri"/>
        </w:rPr>
        <w:t xml:space="preserve">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braku orzeczenia wobec niego tytułem</w:t>
      </w:r>
      <w:r>
        <w:rPr>
          <w:rFonts w:cs="Calibri"/>
          <w:color w:val="00B0F0"/>
        </w:rPr>
        <w:t xml:space="preserve"> </w:t>
      </w:r>
      <w:r>
        <w:rPr>
          <w:rFonts w:cs="Calibri"/>
        </w:rPr>
        <w:t xml:space="preserve">środka zapobiegawczego zakazu ubiegania się o zamówienia publiczne (w odniesieniu do przesłanki wykluczenia opisanej w art. 24 ust. 1 pkt 22 PZP)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prawomocnego wyroku sądu skazującego za wykroczenie na karę ograniczenia wolności lub grzywny w zakresie określonym przez zamawiającego na podstawie art. 24 ust. 5 pkt 5 i 6 PZP (wg wzoru </w:t>
      </w:r>
      <w:r w:rsidRPr="005A1670">
        <w:rPr>
          <w:rFonts w:cs="Calibri"/>
        </w:rPr>
        <w:t>stanowiącego załącznik nr 7 do</w:t>
      </w:r>
      <w:r>
        <w:rPr>
          <w:rFonts w:cs="Calibri"/>
        </w:rPr>
        <w:t xml:space="preserve"> niniejszej IDW);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(wg wzoru </w:t>
      </w:r>
      <w:r w:rsidRPr="005A1670">
        <w:rPr>
          <w:rFonts w:cs="Calibri"/>
        </w:rPr>
        <w:t>stanowiącego załącznik nr 7</w:t>
      </w:r>
      <w:r>
        <w:rPr>
          <w:rFonts w:cs="Calibri"/>
        </w:rPr>
        <w:t xml:space="preserve"> do niniejszej IDW);</w:t>
      </w:r>
    </w:p>
    <w:p w:rsidR="00104C23"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niezaleganiu z opłacaniem podatków i opłat lokalnych, o których mowa w ustawie z dnia 12 stycznia 1991 r. o podatkach               </w:t>
      </w:r>
      <w:r>
        <w:rPr>
          <w:rFonts w:cs="Calibri"/>
        </w:rPr>
        <w:lastRenderedPageBreak/>
        <w:t xml:space="preserve">i opłatach lokalnych (Dz. U. z 2018 r. poz. 1445) (wg wzoru stanowiącego </w:t>
      </w:r>
      <w:r w:rsidRPr="005A1670">
        <w:rPr>
          <w:rFonts w:cs="Calibri"/>
        </w:rPr>
        <w:t>załącznik</w:t>
      </w:r>
      <w:r>
        <w:rPr>
          <w:rFonts w:cs="Calibri"/>
        </w:rPr>
        <w:t xml:space="preserve"> </w:t>
      </w:r>
      <w:r w:rsidRPr="005A1670">
        <w:rPr>
          <w:rFonts w:cs="Calibri"/>
        </w:rPr>
        <w:t>nr 7</w:t>
      </w:r>
      <w:r>
        <w:rPr>
          <w:rFonts w:cs="Calibri"/>
        </w:rPr>
        <w:t xml:space="preserve"> do niniejszej IDW);</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t>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rsidR="00E504B9" w:rsidRPr="0033402F" w:rsidRDefault="00E504B9" w:rsidP="00974B57">
      <w:pPr>
        <w:pStyle w:val="Akapitzlist"/>
        <w:numPr>
          <w:ilvl w:val="0"/>
          <w:numId w:val="42"/>
        </w:numPr>
        <w:autoSpaceDE w:val="0"/>
        <w:spacing w:before="120" w:after="120" w:line="240" w:lineRule="auto"/>
        <w:ind w:left="1276" w:hanging="709"/>
        <w:jc w:val="both"/>
        <w:rPr>
          <w:rFonts w:cs="Calibri"/>
        </w:rPr>
      </w:pPr>
      <w:r w:rsidRPr="0033402F">
        <w:rPr>
          <w:rFonts w:cs="Calibri"/>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Wykonawca w takiej sytuacji musi udowodnić Zamawiającemu, że realizując zamówienie, będzie dysponował niezbędnymi zasobami tych podmiotów, </w:t>
      </w:r>
      <w:r>
        <w:rPr>
          <w:rFonts w:cs="Calibri"/>
        </w:rPr>
        <w:br/>
        <w:t xml:space="preserve">w szczególności przedstawiając zobowiązanie tych podmiotów do oddania </w:t>
      </w:r>
      <w:r w:rsidR="00CE1A97">
        <w:rPr>
          <w:rFonts w:cs="Calibri"/>
        </w:rPr>
        <w:br/>
      </w:r>
      <w:r>
        <w:rPr>
          <w:rFonts w:cs="Calibri"/>
        </w:rPr>
        <w:t xml:space="preserve">mu do dyspozycji niezbędnych zasobów na potrzeby realizacji zamówienia </w:t>
      </w:r>
      <w:r w:rsidR="00CE1A97">
        <w:rPr>
          <w:rFonts w:cs="Calibri"/>
        </w:rPr>
        <w:br/>
      </w:r>
      <w:r>
        <w:rPr>
          <w:rFonts w:cs="Calibri"/>
        </w:rPr>
        <w:t xml:space="preserve">(wg wzoru </w:t>
      </w:r>
      <w:r w:rsidRPr="005A1670">
        <w:rPr>
          <w:rFonts w:cs="Calibri"/>
        </w:rPr>
        <w:t>stanowiącego załącznik nr 5 do niniejszej</w:t>
      </w:r>
      <w:r>
        <w:rPr>
          <w:rFonts w:cs="Calibri"/>
        </w:rPr>
        <w:t xml:space="preserve"> IDW). Zobowiązanie podmiotu trzeciego winno być załączone już do oferty.</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 odniesieniu do warunków dotyczących wykształcenia, kwalifikacji zawodowych lub doświadczenia, Wykonawcy mogą polegać na zdolnościach innych podmiotów, jeśli podmioty te zrealizują roboty budowlane lub usługi, </w:t>
      </w:r>
      <w:r w:rsidR="00CE1A97">
        <w:rPr>
          <w:rFonts w:cs="Calibri"/>
        </w:rPr>
        <w:br/>
      </w:r>
      <w:r>
        <w:rPr>
          <w:rFonts w:cs="Calibri"/>
        </w:rPr>
        <w:t xml:space="preserve">do realizacji których te zdolności są wymagane. </w:t>
      </w:r>
    </w:p>
    <w:p w:rsidR="00E504B9" w:rsidRDefault="00E504B9" w:rsidP="00974B57">
      <w:pPr>
        <w:numPr>
          <w:ilvl w:val="0"/>
          <w:numId w:val="6"/>
        </w:numPr>
        <w:spacing w:before="120" w:after="120" w:line="240" w:lineRule="auto"/>
        <w:ind w:left="1843" w:hanging="567"/>
        <w:jc w:val="both"/>
        <w:rPr>
          <w:rFonts w:cs="Calibri"/>
        </w:rPr>
      </w:pPr>
      <w:r>
        <w:rPr>
          <w:rFonts w:cs="Calibri"/>
        </w:rPr>
        <w:t>W przypadku gdy Wykonawca, którego oferta została najwyżej oceniona, powołuje się na zasoby innych podmiotów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E504B9" w:rsidRPr="0033402F" w:rsidRDefault="00E504B9" w:rsidP="00974B57">
      <w:pPr>
        <w:numPr>
          <w:ilvl w:val="0"/>
          <w:numId w:val="6"/>
        </w:numPr>
        <w:spacing w:before="120" w:after="120" w:line="240" w:lineRule="auto"/>
        <w:ind w:left="1843" w:hanging="567"/>
        <w:jc w:val="both"/>
        <w:rPr>
          <w:rFonts w:cs="Calibri"/>
        </w:rPr>
      </w:pPr>
      <w:r>
        <w:rPr>
          <w:rFonts w:cs="Calibri"/>
        </w:rPr>
        <w:t xml:space="preserve">W sytuacji o której mowa w pkt. 3 Wykonawca będzie zobowiązany na wezwanie Zamawiającego do złożenia w wyznaczonym, nie krótszym niż 5 dni terminie aktualnych na dzień złożenia oświadczeń lub dokumentów wymienionych w pkt </w:t>
      </w:r>
      <w:r w:rsidR="00D10649">
        <w:rPr>
          <w:rFonts w:cs="Calibri"/>
        </w:rPr>
        <w:t>12.4. ppkt 2 – 9</w:t>
      </w:r>
      <w:r w:rsidRPr="0033402F">
        <w:rPr>
          <w:rFonts w:cs="Calibri"/>
        </w:rPr>
        <w:t xml:space="preserve"> tego podmiotu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Jeżeli Wykonawca ma siedzibę lub miejsce zamieszkania poza terytorium Rzeczypospolitej Polskiej zamiast dokumentów:</w:t>
      </w:r>
    </w:p>
    <w:p w:rsidR="00E504B9" w:rsidRDefault="00E504B9" w:rsidP="00974B57">
      <w:pPr>
        <w:numPr>
          <w:ilvl w:val="0"/>
          <w:numId w:val="13"/>
        </w:numPr>
        <w:spacing w:before="120" w:after="120" w:line="240" w:lineRule="auto"/>
        <w:ind w:left="1843" w:hanging="567"/>
        <w:jc w:val="both"/>
        <w:rPr>
          <w:rFonts w:cs="Calibri"/>
          <w:bCs/>
        </w:rPr>
      </w:pPr>
      <w:r>
        <w:rPr>
          <w:rFonts w:cs="Calibri"/>
        </w:rPr>
        <w:t xml:space="preserve">o których mowa w pkt </w:t>
      </w:r>
      <w:r w:rsidR="00D10649">
        <w:rPr>
          <w:rFonts w:cs="Calibri"/>
        </w:rPr>
        <w:t>12.4. ppkt 2 – 3</w:t>
      </w:r>
      <w:r>
        <w:rPr>
          <w:rFonts w:cs="Calibri"/>
        </w:rPr>
        <w:t xml:space="preserve"> składa dokument lub dokumenty wystawione w kraju, w którym ma siedzibę lub miejsce zamieszkania, potwierdzające odpowiednio, że: </w:t>
      </w:r>
    </w:p>
    <w:p w:rsidR="00E504B9" w:rsidRDefault="00E504B9" w:rsidP="00974B57">
      <w:pPr>
        <w:numPr>
          <w:ilvl w:val="0"/>
          <w:numId w:val="8"/>
        </w:numPr>
        <w:tabs>
          <w:tab w:val="left" w:pos="2410"/>
        </w:tabs>
        <w:spacing w:before="120" w:after="120" w:line="240" w:lineRule="auto"/>
        <w:ind w:left="2410" w:hanging="567"/>
        <w:jc w:val="both"/>
        <w:rPr>
          <w:rFonts w:cs="Calibri"/>
          <w:bCs/>
        </w:rPr>
      </w:pPr>
      <w:r>
        <w:rPr>
          <w:rFonts w:cs="Calibri"/>
          <w:bCs/>
        </w:rPr>
        <w:t xml:space="preserve">nie zalega z opłacaniem podatków, opłat, składek na ubezpieczenie społeczne lub zdrowotne albo że zawarł porozumienie z właściwym organem w sprawie spłat tych należności wraz z ewentualnymi odsetkami </w:t>
      </w:r>
      <w:r>
        <w:rPr>
          <w:rFonts w:cs="Calibri"/>
          <w:bCs/>
        </w:rPr>
        <w:lastRenderedPageBreak/>
        <w:t>lub grzywnami, w szczególności uzyskał przewidziane prawem zwolnienie, odroczenie lub rozłożenie na raty zaległych płatności lub wstrzymanie w całości wykonania decyzji właściwego organu,</w:t>
      </w:r>
      <w:r>
        <w:rPr>
          <w:rFonts w:cs="Calibri"/>
        </w:rPr>
        <w:t xml:space="preserve"> </w:t>
      </w:r>
      <w:r>
        <w:rPr>
          <w:rFonts w:cs="Calibri"/>
          <w:bCs/>
        </w:rPr>
        <w:t>wystawione nie wcześniej niż 3 miesiące przed upływem terminu składania ofert.</w:t>
      </w:r>
    </w:p>
    <w:p w:rsidR="00E504B9" w:rsidRDefault="00E504B9" w:rsidP="00974B57">
      <w:pPr>
        <w:numPr>
          <w:ilvl w:val="0"/>
          <w:numId w:val="8"/>
        </w:numPr>
        <w:tabs>
          <w:tab w:val="left" w:pos="2410"/>
        </w:tabs>
        <w:spacing w:before="120" w:after="120" w:line="240" w:lineRule="auto"/>
        <w:ind w:left="2410" w:hanging="567"/>
        <w:jc w:val="both"/>
        <w:rPr>
          <w:rFonts w:cs="Calibri"/>
        </w:rPr>
      </w:pPr>
      <w:r>
        <w:rPr>
          <w:rFonts w:cs="Calibri"/>
          <w:bCs/>
        </w:rPr>
        <w:t>nie otwarto jego likwidacji ani nie ogłoszono upadłości</w:t>
      </w:r>
      <w:r>
        <w:rPr>
          <w:rFonts w:cs="Calibri"/>
        </w:rPr>
        <w:t xml:space="preserve"> </w:t>
      </w:r>
      <w:r>
        <w:rPr>
          <w:rFonts w:cs="Calibri"/>
          <w:bCs/>
        </w:rPr>
        <w:t xml:space="preserve">wystawiony nie wcześniej niż 6 miesiące przed upływem terminu składania ofert. </w:t>
      </w:r>
    </w:p>
    <w:p w:rsidR="00E504B9" w:rsidRDefault="00E504B9" w:rsidP="00974B57">
      <w:pPr>
        <w:numPr>
          <w:ilvl w:val="0"/>
          <w:numId w:val="13"/>
        </w:numPr>
        <w:spacing w:before="120" w:after="120" w:line="240" w:lineRule="auto"/>
        <w:ind w:left="1843" w:hanging="567"/>
        <w:jc w:val="both"/>
        <w:rPr>
          <w:rFonts w:cs="Calibri"/>
        </w:rPr>
      </w:pPr>
      <w:r>
        <w:rPr>
          <w:rFonts w:cs="Calibri"/>
        </w:rPr>
        <w:t xml:space="preserve">o których mowa </w:t>
      </w:r>
      <w:r w:rsidR="00D10649">
        <w:rPr>
          <w:rFonts w:cs="Calibri"/>
        </w:rPr>
        <w:t>w pkt 12.4. ppkt 4</w:t>
      </w:r>
      <w:r w:rsidRPr="0033402F">
        <w:rPr>
          <w:rFonts w:cs="Calibri"/>
        </w:rPr>
        <w:t xml:space="preserve"> s</w:t>
      </w:r>
      <w:r>
        <w:rPr>
          <w:rFonts w:cs="Calibri"/>
        </w:rPr>
        <w:t>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 – dokument winien być wystawiony nie wcześniej niż 6 miesięcy przed upływem terminu składania ofert.</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Jeżeli</w:t>
      </w:r>
      <w:r>
        <w:rPr>
          <w:rFonts w:cs="Calibri"/>
          <w:bCs/>
        </w:rPr>
        <w:t xml:space="preserve"> w kraju, w którym wykonawca ma siedzibę lub miejsce </w:t>
      </w:r>
      <w:r>
        <w:rPr>
          <w:rFonts w:cs="Calibri"/>
        </w:rPr>
        <w:t>zamieszkania</w:t>
      </w:r>
      <w:r>
        <w:rPr>
          <w:rFonts w:cs="Calibri"/>
          <w:bCs/>
        </w:rPr>
        <w:t xml:space="preserve"> lub miejsce zamieszkania ma osoba, której dokument dotyczy, nie wydaje się dokumentów, </w:t>
      </w:r>
      <w:r w:rsidR="00CE1A97">
        <w:rPr>
          <w:rFonts w:cs="Calibri"/>
        </w:rPr>
        <w:br/>
      </w:r>
      <w:r>
        <w:rPr>
          <w:rFonts w:cs="Calibri"/>
          <w:bCs/>
        </w:rPr>
        <w:t xml:space="preserve">o których mowa </w:t>
      </w:r>
      <w:r w:rsidRPr="0033402F">
        <w:rPr>
          <w:rFonts w:cs="Calibri"/>
          <w:bCs/>
        </w:rPr>
        <w:t>w pkt. 12.6.,</w:t>
      </w:r>
      <w:r>
        <w:rPr>
          <w:rFonts w:cs="Calibr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13.6 znajdują odpowiednie zastosowanie.</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Zamawiający jednocześnie informuje o treści § 8 ust. 1 rozporządzenia Ministra Rozwoju  z dnia 26 lipca 2016 r. w sprawie rodzajów dokumentów, jakich może żądać zamawiający od wykonawcy w postępowaniu o udzielenie zamówienie (Dz. U. 2016 r.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CE1A97">
        <w:rPr>
          <w:rFonts w:cs="Calibri"/>
        </w:rPr>
        <w:br/>
      </w:r>
      <w:r w:rsidRPr="009A3C22">
        <w:rPr>
          <w:rFonts w:cs="Calibri"/>
        </w:rPr>
        <w:t>na miejsce zamieszkania tej osoby. Przepis § 7 ust. 2 zdanie pierwsze stosuje się.</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Jeżeli w dokumentach złożonych na potwierdzenie spełnienia warunków udziału                 w postępowaniu jakiekolwiek wartości zostaną podane w walucie obcej </w:t>
      </w:r>
      <w:r w:rsidR="00CE1A97">
        <w:rPr>
          <w:rFonts w:cs="Calibri"/>
        </w:rPr>
        <w:br/>
      </w:r>
      <w:r w:rsidRPr="009A3C22">
        <w:rPr>
          <w:rFonts w:cs="Calibri"/>
        </w:rPr>
        <w:t>to Zamawiający przeliczy wartość waluty na złote wedle średniego kursu NBP z dnia zamieszczenia ogłoszenia w Biuletynie Informacji Publicznej</w:t>
      </w:r>
      <w:r w:rsidRPr="00243977">
        <w:rPr>
          <w:rFonts w:cs="Calibri"/>
        </w:rPr>
        <w:t>.</w:t>
      </w:r>
      <w:r w:rsidRPr="009A3C22">
        <w:rPr>
          <w:rFonts w:cs="Calibri"/>
        </w:rPr>
        <w:t xml:space="preserve"> </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W przypadku oferty wykonawców wspólnie ubiegających się o udzielenie zamówienia (konsorcjum): </w:t>
      </w:r>
    </w:p>
    <w:p w:rsidR="00E504B9" w:rsidRDefault="00E504B9">
      <w:pPr>
        <w:spacing w:before="120" w:after="120" w:line="240" w:lineRule="auto"/>
        <w:ind w:left="1843" w:hanging="567"/>
        <w:jc w:val="both"/>
        <w:rPr>
          <w:rFonts w:cs="Calibri"/>
        </w:rPr>
      </w:pPr>
      <w:r>
        <w:rPr>
          <w:rFonts w:cs="Calibri"/>
        </w:rPr>
        <w:lastRenderedPageBreak/>
        <w:t xml:space="preserve">a) </w:t>
      </w:r>
      <w:r>
        <w:rPr>
          <w:rFonts w:cs="Calibri"/>
        </w:rPr>
        <w:tab/>
        <w:t>w formularzu oferty należy wskazać firmy (nazwy) wszystkich Wykonawców wspólnie ubiegających się o udzielenie zamówienia;</w:t>
      </w:r>
    </w:p>
    <w:p w:rsidR="00E504B9" w:rsidRDefault="00E504B9">
      <w:pPr>
        <w:spacing w:before="120" w:after="120" w:line="240" w:lineRule="auto"/>
        <w:ind w:left="1843" w:hanging="567"/>
        <w:jc w:val="both"/>
        <w:rPr>
          <w:rFonts w:cs="Calibri"/>
        </w:rPr>
      </w:pPr>
      <w:r>
        <w:rPr>
          <w:rFonts w:cs="Calibri"/>
        </w:rPr>
        <w:t>b)</w:t>
      </w:r>
      <w:r>
        <w:rPr>
          <w:rFonts w:cs="Calibri"/>
        </w:rPr>
        <w:tab/>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w:t>
      </w:r>
      <w:r w:rsidR="00CE1A97">
        <w:rPr>
          <w:rFonts w:cs="Calibri"/>
        </w:rPr>
        <w:br/>
      </w:r>
      <w:r>
        <w:rPr>
          <w:rFonts w:cs="Calibri"/>
        </w:rPr>
        <w:t>za zgodność z oryginałem przez notariusza;</w:t>
      </w:r>
    </w:p>
    <w:p w:rsidR="00E504B9" w:rsidRDefault="00E504B9">
      <w:pPr>
        <w:spacing w:before="120" w:after="120" w:line="240" w:lineRule="auto"/>
        <w:ind w:left="1843" w:hanging="567"/>
        <w:jc w:val="both"/>
        <w:rPr>
          <w:rFonts w:cs="Calibri"/>
        </w:rPr>
      </w:pPr>
      <w:r>
        <w:rPr>
          <w:rFonts w:cs="Calibri"/>
        </w:rPr>
        <w:t>c)</w:t>
      </w:r>
      <w:r>
        <w:rPr>
          <w:rFonts w:cs="Calibri"/>
        </w:rPr>
        <w:tab/>
        <w:t xml:space="preserve">dokumenty, o których mowa </w:t>
      </w:r>
      <w:r w:rsidR="00D10649">
        <w:rPr>
          <w:rFonts w:cs="Calibri"/>
        </w:rPr>
        <w:t>w pkt 12.4. lit. 2 – 9</w:t>
      </w:r>
      <w:r w:rsidRPr="0033402F">
        <w:rPr>
          <w:rFonts w:cs="Calibri"/>
        </w:rPr>
        <w:t xml:space="preserve"> obowiązany</w:t>
      </w:r>
      <w:r>
        <w:rPr>
          <w:rFonts w:cs="Calibri"/>
        </w:rPr>
        <w:t xml:space="preserve"> będzie złożyć każdy z</w:t>
      </w:r>
      <w:r>
        <w:rPr>
          <w:rFonts w:cs="Calibri"/>
          <w:color w:val="FF0000"/>
        </w:rPr>
        <w:t xml:space="preserve"> </w:t>
      </w:r>
      <w:r>
        <w:rPr>
          <w:rFonts w:cs="Calibri"/>
        </w:rPr>
        <w:t>wykonawców wspólnie ubiegających się o udzielenie zamówienia;</w:t>
      </w:r>
    </w:p>
    <w:p w:rsidR="00E504B9" w:rsidRDefault="00E504B9">
      <w:pPr>
        <w:spacing w:before="120" w:after="120" w:line="240" w:lineRule="auto"/>
        <w:ind w:left="1843" w:hanging="567"/>
        <w:jc w:val="both"/>
        <w:rPr>
          <w:rFonts w:cs="Calibri"/>
        </w:rPr>
      </w:pPr>
      <w:r>
        <w:rPr>
          <w:rFonts w:cs="Calibri"/>
        </w:rPr>
        <w:t>d)</w:t>
      </w:r>
      <w:r>
        <w:rPr>
          <w:rFonts w:cs="Calibri"/>
        </w:rPr>
        <w:tab/>
        <w:t>wszyscy Wykonawcy wspólnie ubiegający się o udzielenie zamówienia będą ponosić odpowiedzialność solidarną za wykonanie umowy;</w:t>
      </w:r>
    </w:p>
    <w:p w:rsidR="00E504B9" w:rsidRDefault="00E504B9">
      <w:pPr>
        <w:spacing w:before="120" w:after="120" w:line="240" w:lineRule="auto"/>
        <w:ind w:left="1843" w:hanging="567"/>
        <w:jc w:val="both"/>
        <w:rPr>
          <w:rFonts w:cs="Calibri"/>
        </w:rPr>
      </w:pPr>
      <w:r>
        <w:rPr>
          <w:rFonts w:cs="Calibri"/>
        </w:rPr>
        <w:t>e)</w:t>
      </w:r>
      <w:r>
        <w:rPr>
          <w:rFonts w:cs="Calibri"/>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E504B9" w:rsidRDefault="00E504B9">
      <w:pPr>
        <w:spacing w:before="120" w:after="120" w:line="240" w:lineRule="auto"/>
        <w:ind w:left="1843" w:hanging="567"/>
        <w:jc w:val="both"/>
        <w:rPr>
          <w:rFonts w:cs="Calibri"/>
        </w:rPr>
      </w:pPr>
      <w:r>
        <w:rPr>
          <w:rFonts w:cs="Calibri"/>
        </w:rPr>
        <w:t>f)</w:t>
      </w:r>
      <w:r>
        <w:rPr>
          <w:rFonts w:cs="Calibri"/>
          <w:color w:val="FF0000"/>
        </w:rPr>
        <w:tab/>
      </w:r>
      <w:r>
        <w:rPr>
          <w:rFonts w:cs="Calibri"/>
        </w:rPr>
        <w:t>Zamawiający może w ramach odpowiedzialności solidarnej żądać wykonania umowy  w całości przez lidera lub od wszystkich Wykonawców wspólnie ubiegających się o</w:t>
      </w:r>
      <w:r>
        <w:rPr>
          <w:rFonts w:cs="Calibri"/>
          <w:color w:val="FF0000"/>
        </w:rPr>
        <w:t xml:space="preserve"> </w:t>
      </w:r>
      <w:r>
        <w:rPr>
          <w:rFonts w:cs="Calibri"/>
        </w:rPr>
        <w:t>udzielenie zamówienia łącznie lub każdego z osobna.</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t>
      </w:r>
      <w:r w:rsidRPr="0033402F">
        <w:rPr>
          <w:rFonts w:cs="Calibri"/>
        </w:rPr>
        <w:t>w pkt 12.4.</w:t>
      </w:r>
      <w:r>
        <w:rPr>
          <w:rFonts w:cs="Calibri"/>
        </w:rPr>
        <w:t xml:space="preserve"> należy załączyć (1) zaświadczenie właściwego naczelnika urzędu skarbowego potwierdzającego, że Wykonawca nie zalega z opłacaniem podatków, wystawione nie wcześniej niż 3 miesiące przed upływem terminu składania ofert albo wniosków </w:t>
      </w:r>
      <w:r>
        <w:rPr>
          <w:rFonts w:cs="Calibri"/>
        </w:rPr>
        <w:br/>
        <w:t>o dopuszczenie do udziału w postępowaniu, lub innego dokumentu potwierdzającego, że Wykonawca zawarł porozumienie z właściwym organem podatkowym w sprawie spłat tych należności wraz z</w:t>
      </w:r>
      <w:r>
        <w:rPr>
          <w:rFonts w:cs="Calibri"/>
          <w:color w:val="FF0000"/>
        </w:rPr>
        <w:t xml:space="preserve"> </w:t>
      </w:r>
      <w:r>
        <w:rPr>
          <w:rFonts w:cs="Calibri"/>
        </w:rPr>
        <w:t xml:space="preserve">ewentualnymi odsetkami lub grzywnami, w szczególności uzyskał przewidziane prawem zwolnienie, odroczenie lub rozłożenie na raty zaległych płatności lub wstrzymanie w całości wykonania decyzji właściwego organu dla każdego ze wspólników oraz odrębnie dla spółki oraz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CE1A97">
        <w:rPr>
          <w:rFonts w:cs="Calibri"/>
        </w:rPr>
        <w:br/>
      </w:r>
      <w:r>
        <w:rPr>
          <w:rFonts w:cs="Calibri"/>
        </w:rPr>
        <w:t xml:space="preserve">w sprawie spłat tych należności wraz z ewentualnymi odsetkami lub grzywnami, </w:t>
      </w:r>
      <w:r w:rsidR="00CE1A97">
        <w:rPr>
          <w:rFonts w:cs="Calibri"/>
        </w:rPr>
        <w:br/>
      </w:r>
      <w:r>
        <w:rPr>
          <w:rFonts w:cs="Calibri"/>
        </w:rPr>
        <w:t>w szczególności uzyskał przewidziane prawem zwolnienie, odroczenie lub rozłożenie na raty zaległych płatności lub wstrzymanie w całości wykonania decyzji właściwego organu dla każdego ze wspólników oraz odrębnie dla spółki.</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Oświadczenia i wykazy Wykonawca zobowiązany jest złożyć w oryginale, podpisane przez osoby do tego uprawnione. </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Dokumenty inne niż oświadczenia i wykazy Wykonawca zobowiązany jest złożyć </w:t>
      </w:r>
      <w:r w:rsidRPr="009A3C22">
        <w:rPr>
          <w:rFonts w:cs="Calibri"/>
        </w:rPr>
        <w:br/>
        <w:t xml:space="preserve">w oryginale lub kopii potwierdzonej za zgodność z oryginałem. Potwierdzenia </w:t>
      </w:r>
      <w:r w:rsidR="00CE1A97">
        <w:rPr>
          <w:rFonts w:cs="Calibri"/>
        </w:rPr>
        <w:br/>
      </w:r>
      <w:r w:rsidRPr="009A3C22">
        <w:rPr>
          <w:rFonts w:cs="Calibri"/>
        </w:rPr>
        <w:t xml:space="preserve">za zgodność z oryginałem dokonuje wykonawca albo podmiot trzeci albo wykonawca </w:t>
      </w:r>
      <w:r w:rsidRPr="009A3C22">
        <w:rPr>
          <w:rFonts w:cs="Calibri"/>
        </w:rPr>
        <w:lastRenderedPageBreak/>
        <w:t xml:space="preserve">wspólnie ubiegający się o udzielenie zamówienia publicznego, w zakresie dokumentów, które każdego z </w:t>
      </w:r>
      <w:bookmarkStart w:id="14" w:name="_Ref456695222"/>
      <w:r w:rsidRPr="009A3C22">
        <w:rPr>
          <w:rFonts w:cs="Calibri"/>
        </w:rPr>
        <w:t>nich dotyczą.</w:t>
      </w:r>
      <w:bookmarkEnd w:id="14"/>
      <w:r w:rsidRPr="009A3C22">
        <w:rPr>
          <w:rFonts w:cs="Calibri"/>
        </w:rPr>
        <w:t xml:space="preserve"> </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Zamawiający może żądać przedstawienia oryginału lub notarialnie poświadczonej kopii dokumentu wyłącznie wtedy, gdy złożona kopia dokumentu jest nieczytelna lub budzi wątpliwości, co do jej prawdziwości.</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Jeżeli</w:t>
      </w:r>
      <w:r w:rsidRPr="009A3C22">
        <w:rPr>
          <w:rFonts w:cs="Calibri"/>
          <w:bCs/>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bookmarkEnd w:id="13"/>
    </w:p>
    <w:p w:rsidR="00E504B9" w:rsidRDefault="00E504B9">
      <w:pPr>
        <w:pStyle w:val="Akapitzlist"/>
        <w:autoSpaceDE w:val="0"/>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5" w:name="__RefHeading___Toc532461590"/>
      <w:bookmarkEnd w:id="15"/>
      <w:r>
        <w:rPr>
          <w:rFonts w:cs="Calibri"/>
          <w:bCs/>
          <w:spacing w:val="5"/>
        </w:rPr>
        <w:t>INFORMACJA O SPOSOBIE POROZUMIEWANIA SIĘ ZAMAWIAJĄCEGO Z WYKONAWCAMI ORAZ PRZEKAZYWANIA OŚWIADCZEŃ LUB DOKUMENTÓW, A TAKŻE WSKAZANIE OSÓB UPRAWNIONYCH DO POROZUMIEWANIA SIĘ Z WYKONAWCAMI.</w:t>
      </w:r>
    </w:p>
    <w:p w:rsidR="009A3C22" w:rsidRDefault="00E504B9" w:rsidP="00974B57">
      <w:pPr>
        <w:pStyle w:val="Akapitzlist"/>
        <w:numPr>
          <w:ilvl w:val="0"/>
          <w:numId w:val="24"/>
        </w:numPr>
        <w:spacing w:before="120" w:after="120" w:line="240" w:lineRule="auto"/>
        <w:ind w:left="1276" w:hanging="709"/>
        <w:jc w:val="both"/>
        <w:rPr>
          <w:rFonts w:cs="Calibri"/>
        </w:rPr>
      </w:pPr>
      <w:r>
        <w:rPr>
          <w:rFonts w:cs="Calibri"/>
        </w:rPr>
        <w:t>Składanie ofert dopuszcza się jedynie w formie pisemnej pod rygorem nieważności.</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Pr>
          <w:rFonts w:cs="Calibri"/>
        </w:rPr>
        <w:t xml:space="preserve"> </w:t>
      </w:r>
      <w:r w:rsidRPr="009A3C22">
        <w:rPr>
          <w:rFonts w:cs="Calibri"/>
        </w:rPr>
        <w:t>Wszelkie oświadczenia, wnioski, zawiadomienia, pytania oraz informacje, z wyłączeniem Ofert oraz innych dokumentów załączanych wraz z ofertą lub stanowiących jej uzupełnienie, Zamawiający i Wykonawcy przekazywać będą pisemni</w:t>
      </w:r>
      <w:r w:rsidR="00A95CC1">
        <w:rPr>
          <w:rFonts w:cs="Calibri"/>
        </w:rPr>
        <w:t xml:space="preserve">e (w formie papierowej), </w:t>
      </w:r>
      <w:r w:rsidRPr="009A3C22">
        <w:rPr>
          <w:rFonts w:cs="Calibri"/>
        </w:rPr>
        <w:t xml:space="preserve">lub drogą elektroniczną (t.j. za pomocą środków komunikacji elektronicznej w rozumieniu ustawy  z dnia 18 lipca 2002 r. o </w:t>
      </w:r>
      <w:r w:rsidRPr="00A95CC1">
        <w:rPr>
          <w:rFonts w:cs="Calibri"/>
          <w:shd w:val="clear" w:color="auto" w:fill="FFFFFF"/>
        </w:rPr>
        <w:t>świadczeniu u</w:t>
      </w:r>
      <w:r w:rsidRPr="009A3C22">
        <w:rPr>
          <w:rFonts w:cs="Calibri"/>
        </w:rPr>
        <w:t xml:space="preserve">sług drogą elektroniczną </w:t>
      </w:r>
      <w:r w:rsidRPr="009A3C22">
        <w:rPr>
          <w:rFonts w:cs="Calibri"/>
          <w:color w:val="000000"/>
        </w:rPr>
        <w:t>(</w:t>
      </w:r>
      <w:r w:rsidR="008342D7" w:rsidRPr="009A3C22">
        <w:rPr>
          <w:color w:val="000000"/>
        </w:rPr>
        <w:t>Dz. U. z 2019 r. poz. 123, 730.</w:t>
      </w:r>
      <w:r w:rsidRPr="009A3C22">
        <w:rPr>
          <w:rFonts w:cs="Calibri"/>
          <w:color w:val="000000"/>
        </w:rPr>
        <w:t>).</w:t>
      </w:r>
      <w:r w:rsidRPr="009A3C22">
        <w:rPr>
          <w:rFonts w:cs="Calibri"/>
          <w:color w:val="000000"/>
          <w:shd w:val="clear" w:color="auto" w:fill="FFFF00"/>
        </w:rPr>
        <w:t xml:space="preserve"> </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sidRPr="009A3C22">
        <w:rPr>
          <w:rFonts w:cs="Calibri"/>
        </w:rPr>
        <w:t>Korespondencja z Zamawiającym musi być kierowana na adres:</w:t>
      </w:r>
    </w:p>
    <w:p w:rsidR="00E504B9" w:rsidRDefault="00E504B9">
      <w:pPr>
        <w:spacing w:after="0" w:line="240" w:lineRule="auto"/>
        <w:ind w:left="1276"/>
        <w:jc w:val="both"/>
        <w:rPr>
          <w:rFonts w:cs="Calibri"/>
        </w:rPr>
      </w:pPr>
      <w:r>
        <w:rPr>
          <w:rFonts w:cs="Calibri"/>
        </w:rPr>
        <w:t xml:space="preserve">Zakład Wodociągów i Kanalizacji Police Sp. z o.o. </w:t>
      </w:r>
    </w:p>
    <w:p w:rsidR="00E504B9" w:rsidRDefault="00E504B9">
      <w:pPr>
        <w:spacing w:after="0" w:line="240" w:lineRule="auto"/>
        <w:ind w:left="1276"/>
        <w:jc w:val="both"/>
        <w:rPr>
          <w:rFonts w:cs="Calibri"/>
        </w:rPr>
      </w:pPr>
      <w:r>
        <w:rPr>
          <w:rFonts w:cs="Calibri"/>
        </w:rPr>
        <w:t>ul. Grzybowa 50</w:t>
      </w:r>
    </w:p>
    <w:p w:rsidR="00E504B9" w:rsidRPr="00E15137" w:rsidRDefault="00E504B9">
      <w:pPr>
        <w:spacing w:after="0" w:line="240" w:lineRule="auto"/>
        <w:ind w:left="1276"/>
        <w:jc w:val="both"/>
        <w:rPr>
          <w:rFonts w:cs="Calibri"/>
        </w:rPr>
      </w:pPr>
      <w:r>
        <w:rPr>
          <w:rFonts w:cs="Calibri"/>
        </w:rPr>
        <w:t>72-010 Police</w:t>
      </w:r>
    </w:p>
    <w:p w:rsidR="00E504B9" w:rsidRPr="000D5084" w:rsidRDefault="00D66A77">
      <w:pPr>
        <w:spacing w:after="0" w:line="240" w:lineRule="auto"/>
        <w:ind w:left="1276"/>
        <w:jc w:val="both"/>
        <w:rPr>
          <w:rFonts w:cs="Calibri"/>
        </w:rPr>
      </w:pPr>
      <w:r w:rsidRPr="000D5084">
        <w:rPr>
          <w:rFonts w:cs="Calibri"/>
        </w:rPr>
        <w:t xml:space="preserve">tel. / fax +48  91 42 41 310 / +48 91 31 70 015 </w:t>
      </w:r>
      <w:r w:rsidR="00A95CC1" w:rsidRPr="000D5084">
        <w:rPr>
          <w:rFonts w:cs="Calibri"/>
        </w:rPr>
        <w:t xml:space="preserve"> </w:t>
      </w:r>
      <w:r w:rsidR="00E504B9" w:rsidRPr="000D5084">
        <w:rPr>
          <w:rFonts w:cs="Calibri"/>
        </w:rPr>
        <w:t xml:space="preserve"> </w:t>
      </w:r>
    </w:p>
    <w:p w:rsidR="00E504B9" w:rsidRDefault="00E504B9">
      <w:pPr>
        <w:spacing w:after="0" w:line="240" w:lineRule="auto"/>
        <w:ind w:left="1276"/>
        <w:jc w:val="both"/>
        <w:rPr>
          <w:rFonts w:cs="Calibri"/>
          <w:lang w:val="en-US"/>
        </w:rPr>
      </w:pPr>
      <w:r>
        <w:rPr>
          <w:rFonts w:cs="Calibri"/>
          <w:lang w:val="en-US"/>
        </w:rPr>
        <w:t xml:space="preserve">adres e-mail: </w:t>
      </w:r>
      <w:hyperlink r:id="rId8" w:history="1">
        <w:r>
          <w:rPr>
            <w:rStyle w:val="Hipercze"/>
            <w:rFonts w:cs="Calibri"/>
            <w:lang w:val="en-US"/>
          </w:rPr>
          <w:t>sekretariat@zwikpolice.pl</w:t>
        </w:r>
      </w:hyperlink>
      <w:r>
        <w:rPr>
          <w:rFonts w:cs="Calibri"/>
          <w:lang w:val="en-US"/>
        </w:rPr>
        <w:t xml:space="preserve">, </w:t>
      </w:r>
    </w:p>
    <w:p w:rsidR="00E504B9" w:rsidRDefault="00E504B9" w:rsidP="00974B57">
      <w:pPr>
        <w:pStyle w:val="Akapitzlist"/>
        <w:numPr>
          <w:ilvl w:val="0"/>
          <w:numId w:val="24"/>
        </w:numPr>
        <w:spacing w:before="120" w:after="120" w:line="240" w:lineRule="auto"/>
        <w:ind w:left="1276" w:hanging="709"/>
        <w:jc w:val="both"/>
        <w:rPr>
          <w:rFonts w:cs="Calibri"/>
        </w:rPr>
      </w:pPr>
      <w:r>
        <w:rPr>
          <w:rFonts w:cs="Calibri"/>
        </w:rPr>
        <w:t xml:space="preserve">Przekazanie korespondencji drogą elektroniczną będzie uznane za skuteczne, jeśli  będzie polegało na przesłaniu obrazu (np. skanu, kopii) dokumentu opatrzonego podpisem osoby uprawnionej.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Zamawiający żąda potwierdz</w:t>
      </w:r>
      <w:r w:rsidR="00A95CC1">
        <w:rPr>
          <w:rFonts w:cs="Calibri"/>
        </w:rPr>
        <w:t xml:space="preserve">enia otrzymania </w:t>
      </w:r>
      <w:r w:rsidRPr="00C66CEF">
        <w:rPr>
          <w:rFonts w:cs="Calibri"/>
        </w:rPr>
        <w:t xml:space="preserve">każdej przesyłki elektronicznej.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W przypadku nie potwierdzenia faktu otrzymania korespond</w:t>
      </w:r>
      <w:r w:rsidR="00A95CC1">
        <w:rPr>
          <w:rFonts w:cs="Calibri"/>
        </w:rPr>
        <w:t>encji za pomocą  poczty</w:t>
      </w:r>
      <w:r w:rsidRPr="00C66CEF">
        <w:rPr>
          <w:rFonts w:cs="Calibri"/>
        </w:rPr>
        <w:t xml:space="preserve"> elektro</w:t>
      </w:r>
      <w:r w:rsidR="00A95CC1">
        <w:rPr>
          <w:rFonts w:cs="Calibri"/>
        </w:rPr>
        <w:t>nicznej</w:t>
      </w:r>
      <w:r w:rsidR="00D66A77">
        <w:rPr>
          <w:rFonts w:cs="Calibri"/>
        </w:rPr>
        <w:t xml:space="preserve"> Zamawiający uzna, </w:t>
      </w:r>
      <w:r w:rsidRPr="00C66CEF">
        <w:rPr>
          <w:rFonts w:cs="Calibri"/>
        </w:rPr>
        <w:t xml:space="preserve">iż korespondencja dotarła czytelna </w:t>
      </w:r>
      <w:r w:rsidR="00CE1A97">
        <w:rPr>
          <w:rFonts w:cs="Calibri"/>
        </w:rPr>
        <w:br/>
      </w:r>
      <w:r w:rsidRPr="00C66CEF">
        <w:rPr>
          <w:rFonts w:cs="Calibri"/>
        </w:rPr>
        <w:t xml:space="preserve">do Wykonawcy w dniu i godzinie </w:t>
      </w:r>
      <w:r w:rsidR="00A95CC1">
        <w:rPr>
          <w:rFonts w:cs="Calibri"/>
        </w:rPr>
        <w:t xml:space="preserve">jej nadania (zgodnie z raportem </w:t>
      </w:r>
      <w:r w:rsidRPr="00C66CEF">
        <w:rPr>
          <w:rFonts w:cs="Calibri"/>
        </w:rPr>
        <w:t>poczty elektronicznej).</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 xml:space="preserve">Język polski jest obowiązujący w toku całego postępowania przetargowego i realizacji umowy. </w:t>
      </w:r>
    </w:p>
    <w:p w:rsidR="00E504B9" w:rsidRPr="00C66CEF"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Osobą upoważnioną do kontaktowania się z Wykonawcami, ze strony Zamawiającego</w:t>
      </w:r>
      <w:r w:rsidR="00394D55">
        <w:rPr>
          <w:rFonts w:cs="Calibri"/>
          <w:color w:val="000000"/>
        </w:rPr>
        <w:t>, jest</w:t>
      </w:r>
      <w:r w:rsidRPr="00C66CEF">
        <w:rPr>
          <w:rFonts w:cs="Calibri"/>
          <w:color w:val="000000"/>
        </w:rPr>
        <w:t>:</w:t>
      </w:r>
      <w:r w:rsidRPr="00C66CEF">
        <w:rPr>
          <w:rFonts w:cs="Calibri"/>
          <w:color w:val="FF0000"/>
        </w:rPr>
        <w:t xml:space="preserve"> </w:t>
      </w:r>
      <w:r w:rsidR="00941E12">
        <w:rPr>
          <w:rFonts w:cs="Calibri"/>
        </w:rPr>
        <w:t>Jarosław Pykosz</w:t>
      </w:r>
      <w:r w:rsidRPr="007973E4">
        <w:rPr>
          <w:rFonts w:cs="Calibri"/>
        </w:rPr>
        <w:t>,</w:t>
      </w:r>
      <w:r w:rsidR="00716527" w:rsidRPr="007973E4">
        <w:rPr>
          <w:rFonts w:cs="Calibri"/>
        </w:rPr>
        <w:t xml:space="preserve"> adres e-mail: </w:t>
      </w:r>
      <w:r w:rsidR="00941E12">
        <w:rPr>
          <w:rFonts w:cs="Calibri"/>
        </w:rPr>
        <w:t>jaroslaw.pykosz</w:t>
      </w:r>
      <w:r w:rsidR="00CC153F" w:rsidRPr="007973E4">
        <w:rPr>
          <w:rFonts w:cs="Calibri"/>
        </w:rPr>
        <w:t xml:space="preserve">@zwikpolice.pl, </w:t>
      </w:r>
      <w:r w:rsidR="00D66A77" w:rsidRPr="007973E4">
        <w:rPr>
          <w:rFonts w:cs="Calibri"/>
        </w:rPr>
        <w:t>fax: 91 317 00 15</w:t>
      </w:r>
      <w:r w:rsidR="00D66A77">
        <w:rPr>
          <w:rFonts w:cs="Calibri"/>
          <w:color w:val="000000"/>
        </w:rPr>
        <w:t xml:space="preserve"> </w:t>
      </w:r>
      <w:r w:rsidRPr="00C66CEF">
        <w:rPr>
          <w:rFonts w:cs="Calibri"/>
        </w:rPr>
        <w:t>w godzinach pracy Zamawiającego, z wyjątkiem dni wolnych od pracy i dni ustawowo wolnych od pracy (dni świątecznych).</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6" w:name="__RefHeading___Toc532461591"/>
      <w:bookmarkEnd w:id="16"/>
      <w:r>
        <w:rPr>
          <w:rFonts w:cs="Calibri"/>
          <w:bCs/>
          <w:spacing w:val="5"/>
        </w:rPr>
        <w:lastRenderedPageBreak/>
        <w:t>OPIS SPOSOBU SKŁADANIA ZAPYTAŃ I UDZIELANIA WYJAŚNIEŃ TREŚCI SIWZ.</w:t>
      </w:r>
    </w:p>
    <w:p w:rsidR="00E504B9" w:rsidRDefault="00E504B9" w:rsidP="00974B57">
      <w:pPr>
        <w:pStyle w:val="Akapitzlist"/>
        <w:numPr>
          <w:ilvl w:val="0"/>
          <w:numId w:val="25"/>
        </w:numPr>
        <w:spacing w:before="120" w:after="120" w:line="240" w:lineRule="auto"/>
        <w:ind w:left="1276" w:hanging="709"/>
        <w:jc w:val="both"/>
        <w:rPr>
          <w:rFonts w:cs="Calibri"/>
        </w:rPr>
      </w:pPr>
      <w:r>
        <w:rPr>
          <w:rFonts w:cs="Calibri"/>
        </w:rPr>
        <w:t>Wykonawca może zwrócić się do Zamawiającego o wyjaśnienie treści SIWZ. Jeżeli prośba o wyjaśnienie treści specyfikacji wpłynęła do Zamawiającego na mniej niż 5 dni przed terminem składania ofert, Zamawiający nie ma obowiązku udzielania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przesunąć termin składania ofert o czas niezbędny do udzielenia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jednocześnie przekazuje treść wyjaśnień wszystkim wykonawcom, którym doręczono SIWZ, bez ujawnienia źródła zapytania.</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zwołać zebranie wszystkich wykonawców w celu wyjaśnienia wątpliwości dotyczących treści SIWZ; w takim przypadku sporządza informację zawierającą zgłoszone na zebraniu zapytania o wyjaśnienie bez wskazania źródeł zapytania. Informację z zebrania doręcza się niezwłocznie wykonawcom, którym przekazano SIWZ.</w:t>
      </w:r>
    </w:p>
    <w:p w:rsidR="00E504B9" w:rsidRPr="00C66CEF"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przedłużyć termin składania ofert z uwzględnieniem czasu niezbędnego do wprowadzenia w ofertach zmian wynikających z modyfikacji treści istotnych warunków zamówienia. O przedłużeniu terminu składania ofert Zamawiający niezwłocznie zawiadamia wszystkich wykonawców, którym przekazano SIWZ.</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7" w:name="__RefHeading___Toc532461592"/>
      <w:bookmarkEnd w:id="17"/>
      <w:r>
        <w:rPr>
          <w:rFonts w:cs="Calibri"/>
          <w:bCs/>
          <w:spacing w:val="5"/>
        </w:rPr>
        <w:t>ZMIANA TREŚCI SIWZ</w:t>
      </w:r>
    </w:p>
    <w:p w:rsidR="00E504B9" w:rsidRDefault="00E504B9" w:rsidP="00974B57">
      <w:pPr>
        <w:pStyle w:val="Akapitzlist"/>
        <w:numPr>
          <w:ilvl w:val="0"/>
          <w:numId w:val="26"/>
        </w:numPr>
        <w:spacing w:before="120" w:after="120" w:line="240" w:lineRule="auto"/>
        <w:ind w:left="1276" w:hanging="709"/>
        <w:jc w:val="both"/>
        <w:rPr>
          <w:rFonts w:cs="Calibri"/>
        </w:rPr>
      </w:pPr>
      <w:r>
        <w:rPr>
          <w:rFonts w:cs="Calibri"/>
        </w:rPr>
        <w:t xml:space="preserve">W uzasadnionych przypadkach Zamawiający może, przed upływem terminu </w:t>
      </w:r>
      <w:r w:rsidR="00CE1A97">
        <w:rPr>
          <w:rFonts w:cs="Calibri"/>
        </w:rPr>
        <w:br/>
      </w:r>
      <w:r>
        <w:rPr>
          <w:rFonts w:cs="Calibri"/>
        </w:rPr>
        <w:t xml:space="preserve">do składania ofert, zmienić treść SIWZ. Dokonaną zmianę Zamawiający zamieści </w:t>
      </w:r>
      <w:r w:rsidR="00CE1A97">
        <w:rPr>
          <w:rFonts w:cs="Calibri"/>
        </w:rPr>
        <w:br/>
      </w:r>
      <w:r>
        <w:rPr>
          <w:rFonts w:cs="Calibri"/>
        </w:rPr>
        <w:t>na stronie internetowej, na której jest udostępniona SIWZ.</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 xml:space="preserve">Jeżeli zmiana treści SIWZ będzie prowadziła do zmiany treści ogłoszenia o zamówieniu, Zamawiający zamieści ogłoszenie o zmianie ogłoszenia na stronie internetowej, </w:t>
      </w:r>
      <w:r w:rsidR="00CE1A97">
        <w:rPr>
          <w:rFonts w:cs="Calibri"/>
        </w:rPr>
        <w:br/>
      </w:r>
      <w:r w:rsidRPr="00C66CEF">
        <w:rPr>
          <w:rFonts w:cs="Calibri"/>
        </w:rPr>
        <w:t>na której jest ono udostępnione.</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rsidR="00E504B9" w:rsidRPr="00C66CEF"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Zmiany są każdorazowo wiążące dla Wykonawców.</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8" w:name="__RefHeading___Toc532461593"/>
      <w:bookmarkEnd w:id="18"/>
      <w:r>
        <w:rPr>
          <w:rFonts w:cs="Calibri"/>
          <w:bCs/>
          <w:spacing w:val="5"/>
        </w:rPr>
        <w:t>WYMAGANIA DOTYCZĄCE WADIUM</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Zamawiający wymaga </w:t>
      </w:r>
      <w:r w:rsidR="00CC153F">
        <w:rPr>
          <w:rFonts w:cs="Calibri"/>
        </w:rPr>
        <w:t xml:space="preserve">wniesienia wadium w wysokości </w:t>
      </w:r>
      <w:r w:rsidR="00941E12">
        <w:rPr>
          <w:rFonts w:cs="Calibri"/>
        </w:rPr>
        <w:t>3</w:t>
      </w:r>
      <w:r w:rsidR="00CC153F" w:rsidRPr="00B26F4F">
        <w:rPr>
          <w:rFonts w:cs="Calibri"/>
        </w:rPr>
        <w:t>.000,00 zł.</w:t>
      </w:r>
      <w:r w:rsidR="00CC153F">
        <w:rPr>
          <w:rFonts w:cs="Calibri"/>
        </w:rPr>
        <w:t xml:space="preserve"> (słownie: </w:t>
      </w:r>
      <w:r w:rsidR="00941E12">
        <w:rPr>
          <w:rFonts w:cs="Calibri"/>
        </w:rPr>
        <w:t>trzy tysiące</w:t>
      </w:r>
      <w:r w:rsidRPr="00CE1A97">
        <w:rPr>
          <w:rFonts w:cs="Calibri"/>
        </w:rPr>
        <w:t xml:space="preserve"> złotych). Wadium należy wnieść przed upływem terminu składania ofert. </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Wadium może być wnoszone w jednej lub kilku następujących formach:</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pieniądzu,</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poręczeniach bankowych,</w:t>
      </w:r>
    </w:p>
    <w:p w:rsidR="00E504B9" w:rsidRPr="00CE1A97" w:rsidRDefault="00E504B9">
      <w:pPr>
        <w:spacing w:after="0" w:line="240" w:lineRule="auto"/>
        <w:ind w:left="1843" w:hanging="567"/>
        <w:jc w:val="both"/>
        <w:rPr>
          <w:rFonts w:cs="Calibri"/>
        </w:rPr>
      </w:pPr>
      <w:r w:rsidRPr="00CE1A97">
        <w:rPr>
          <w:rFonts w:cs="Calibri"/>
        </w:rPr>
        <w:t xml:space="preserve">3) </w:t>
      </w:r>
      <w:r w:rsidRPr="00CE1A97">
        <w:rPr>
          <w:rFonts w:cs="Calibri"/>
        </w:rPr>
        <w:tab/>
        <w:t>gwarancjach bankowych,</w:t>
      </w:r>
    </w:p>
    <w:p w:rsidR="00C66CEF"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gwarancjach ubezpieczeniowych.</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wpłacane w pieniądzu </w:t>
      </w:r>
      <w:r w:rsidRPr="00CE1A97">
        <w:rPr>
          <w:rFonts w:cs="Calibri"/>
        </w:rPr>
        <w:t xml:space="preserve">należy wnieść przelewem na rachunek bankowy Zamawiającego nr 69 1240 3927 1111 0010 6049 8189 w Banku Pekao SA II O/Szczecin, </w:t>
      </w:r>
      <w:r w:rsidRPr="00CE1A97">
        <w:rPr>
          <w:rFonts w:cs="Calibri"/>
        </w:rPr>
        <w:br/>
        <w:t>z dopiskiem: Wadium na zabezpieczenie</w:t>
      </w:r>
      <w:r w:rsidR="00CC153F">
        <w:rPr>
          <w:rFonts w:cs="Calibri"/>
        </w:rPr>
        <w:t xml:space="preserve"> oferty w postępowaniu nr </w:t>
      </w:r>
      <w:r w:rsidR="00941E12">
        <w:rPr>
          <w:rFonts w:cs="Calibri"/>
        </w:rPr>
        <w:t>ZWIK/11</w:t>
      </w:r>
      <w:r w:rsidR="0035262C">
        <w:rPr>
          <w:rFonts w:cs="Calibri"/>
        </w:rPr>
        <w:t>/2019</w:t>
      </w:r>
      <w:r w:rsidRPr="00CE1A97">
        <w:rPr>
          <w:rFonts w:cs="Calibri"/>
        </w:rPr>
        <w:t xml:space="preserve">. </w:t>
      </w:r>
      <w:r w:rsidRPr="00CE1A97">
        <w:rPr>
          <w:rFonts w:cs="Calibri"/>
          <w:bCs/>
        </w:rPr>
        <w:lastRenderedPageBreak/>
        <w:t>Wniesienie wadium w pieniądzu będzie skuteczne, jeżeli przed upływem terminu składania ofert zostanie zaliczone na rachunku bankowym Zamawiającego.</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Z treści wadium wnoszonego w formie</w:t>
      </w:r>
      <w:r w:rsidRPr="00CE1A97">
        <w:rPr>
          <w:rFonts w:cs="Calibri"/>
        </w:rPr>
        <w:t>: poręczenia bankowego, gwarancji bankowej lub gwarancji ubezpieczeniowej powinno wynikać bezwarunkowe, na pierwsze pisemne żądanie zgłoszone przez Zamawiającego w terminie związania ofertą, zobowiązanie gwaranta do wypłaty Zamawiającemu pełnej kwoty wadium w okolicznościach określonych w art. 46 ust. 4a oraz art. 46 ust. 5 PZP</w:t>
      </w:r>
      <w:r w:rsidR="00C66CEF" w:rsidRPr="00CE1A97">
        <w:rPr>
          <w:rFonts w:cs="Calibri"/>
          <w:bCs/>
        </w:rPr>
        <w:t>.</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t>
      </w:r>
      <w:r w:rsidRPr="00CE1A97">
        <w:rPr>
          <w:rFonts w:cs="Calibri"/>
        </w:rPr>
        <w:t>wnoszone</w:t>
      </w:r>
      <w:r w:rsidRPr="00CE1A97">
        <w:rPr>
          <w:rFonts w:cs="Calibri"/>
          <w:bCs/>
        </w:rPr>
        <w:t xml:space="preserve"> w formie innej niż pieniądz może być załączone w oryginale </w:t>
      </w:r>
      <w:r w:rsidR="00CE1A97">
        <w:rPr>
          <w:rFonts w:cs="Calibri"/>
        </w:rPr>
        <w:br/>
      </w:r>
      <w:r w:rsidRPr="00CE1A97">
        <w:rPr>
          <w:rFonts w:cs="Calibri"/>
          <w:bCs/>
        </w:rPr>
        <w:t xml:space="preserve">do oferty lub złożone w oryginale przed upływem terminu składania ofert w siedzibie Zamawiającego. </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Treść gwarancji </w:t>
      </w:r>
      <w:r w:rsidRPr="00CE1A97">
        <w:rPr>
          <w:rFonts w:cs="Calibri"/>
        </w:rPr>
        <w:t>wadialnej</w:t>
      </w:r>
      <w:r w:rsidRPr="00CE1A97">
        <w:rPr>
          <w:rFonts w:cs="Calibri"/>
          <w:bCs/>
        </w:rPr>
        <w:t xml:space="preserve"> musi zawierać następujące elementy:</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nazwę dającego zlecenie (Wykonawcy), beneficjenta gwarancji/poręczenia (Zamawiającego), gwaranta (banku lub instytucji ubezpieczeniowej udzielających gwarancji/poręczenia) oraz wskazanie ich siedzib,</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określenie wierzytelności, która ma być zabezpieczona gwarancją/poręczeniem – określenie przedmiotu zamówienia</w:t>
      </w:r>
    </w:p>
    <w:p w:rsidR="00E504B9" w:rsidRPr="00CE1A97" w:rsidRDefault="00E504B9">
      <w:pPr>
        <w:spacing w:after="0" w:line="240" w:lineRule="auto"/>
        <w:ind w:left="1843" w:hanging="567"/>
        <w:jc w:val="both"/>
        <w:rPr>
          <w:rFonts w:cs="Calibri"/>
        </w:rPr>
      </w:pPr>
      <w:r w:rsidRPr="00CE1A97">
        <w:rPr>
          <w:rFonts w:cs="Calibri"/>
        </w:rPr>
        <w:t xml:space="preserve">3) </w:t>
      </w:r>
      <w:r w:rsidRPr="00CE1A97">
        <w:rPr>
          <w:rFonts w:cs="Calibri"/>
        </w:rPr>
        <w:tab/>
        <w:t>kwotę gwarancji/poręczenia,</w:t>
      </w:r>
    </w:p>
    <w:p w:rsidR="00E504B9"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 xml:space="preserve">zobowiązanie gwaranta/poręczyciela do zapłacenia bezwarunkowo </w:t>
      </w:r>
      <w:r w:rsidRPr="00CE1A97">
        <w:rPr>
          <w:rFonts w:cs="Calibri"/>
        </w:rPr>
        <w:br/>
        <w:t xml:space="preserve">i nieodwołalnie kwoty gwarancji/poręczenia na pierwsze pisemne żądanie Zamawiającego w okolicznościach określonych w art. 46 ust. 4a PZP oraz </w:t>
      </w:r>
      <w:r w:rsidR="00CE1A97">
        <w:rPr>
          <w:rFonts w:cs="Calibri"/>
        </w:rPr>
        <w:br/>
      </w:r>
      <w:r w:rsidRPr="00CE1A97">
        <w:rPr>
          <w:rFonts w:cs="Calibri"/>
        </w:rPr>
        <w:t>art. 46</w:t>
      </w:r>
      <w:r w:rsidRPr="001F4D62">
        <w:rPr>
          <w:rFonts w:cs="Calibri"/>
          <w:shd w:val="clear" w:color="auto" w:fill="FFFFFF"/>
        </w:rPr>
        <w:t xml:space="preserve"> </w:t>
      </w:r>
      <w:r w:rsidRPr="00CE1A97">
        <w:rPr>
          <w:rFonts w:cs="Calibri"/>
        </w:rPr>
        <w:t>ust. 5 PZP.</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Wadium </w:t>
      </w:r>
      <w:r w:rsidRPr="00CE1A97">
        <w:rPr>
          <w:rFonts w:cs="Calibri"/>
          <w:bCs/>
        </w:rPr>
        <w:t>musi</w:t>
      </w:r>
      <w:r w:rsidRPr="00CE1A97">
        <w:rPr>
          <w:rFonts w:cs="Calibri"/>
        </w:rPr>
        <w:t xml:space="preserve"> zabezpieczać ofertę przez cały okres </w:t>
      </w:r>
      <w:r w:rsidRPr="00CE1A97">
        <w:rPr>
          <w:rFonts w:cs="Calibri"/>
          <w:bCs/>
        </w:rPr>
        <w:t>związania</w:t>
      </w:r>
      <w:r w:rsidRPr="00CE1A97">
        <w:rPr>
          <w:rFonts w:cs="Calibri"/>
        </w:rPr>
        <w:t xml:space="preserve"> ofertą. Wykonawca, który nie wniesie wadium lub nie zabezpieczy oferty akceptowalną formą wadium </w:t>
      </w:r>
      <w:r w:rsidRPr="00CE1A97">
        <w:rPr>
          <w:rFonts w:cs="Calibri"/>
        </w:rPr>
        <w:br/>
        <w:t>w wyznaczonym terminie, to w takim przypadku oferta wykonawcy zostanie odrzucona.</w:t>
      </w:r>
    </w:p>
    <w:p w:rsidR="00E504B9" w:rsidRDefault="00E504B9">
      <w:pPr>
        <w:spacing w:before="120" w:after="120" w:line="240" w:lineRule="auto"/>
        <w:jc w:val="both"/>
        <w:rPr>
          <w:rFonts w:cs="Calibri"/>
          <w:bCs/>
          <w:spacing w:val="5"/>
        </w:rPr>
      </w:pPr>
      <w:r>
        <w:rPr>
          <w:rFonts w:cs="Calibri"/>
        </w:rPr>
        <w:t xml:space="preserve"> </w:t>
      </w:r>
    </w:p>
    <w:p w:rsidR="00E504B9" w:rsidRPr="00F0454E" w:rsidRDefault="00E504B9" w:rsidP="00974B57">
      <w:pPr>
        <w:pStyle w:val="Akapitzlist"/>
        <w:keepNext/>
        <w:numPr>
          <w:ilvl w:val="0"/>
          <w:numId w:val="1"/>
        </w:numPr>
        <w:spacing w:before="120" w:after="120" w:line="240" w:lineRule="auto"/>
        <w:ind w:left="426" w:hanging="142"/>
        <w:jc w:val="both"/>
        <w:rPr>
          <w:rFonts w:cs="Calibri"/>
        </w:rPr>
      </w:pPr>
      <w:bookmarkStart w:id="19" w:name="__RefHeading___Toc532461594"/>
      <w:bookmarkEnd w:id="19"/>
      <w:r w:rsidRPr="00F0454E">
        <w:rPr>
          <w:rFonts w:cs="Calibri"/>
          <w:bCs/>
          <w:spacing w:val="5"/>
        </w:rPr>
        <w:t>TERMIN ZWIĄZANIA OFERTĄ</w:t>
      </w:r>
    </w:p>
    <w:p w:rsidR="00E504B9" w:rsidRPr="00F0454E" w:rsidRDefault="00E504B9">
      <w:pPr>
        <w:pStyle w:val="Akapitzlist"/>
        <w:spacing w:before="120" w:after="120" w:line="240" w:lineRule="auto"/>
        <w:ind w:left="567"/>
        <w:jc w:val="both"/>
        <w:rPr>
          <w:rFonts w:cs="Calibri"/>
        </w:rPr>
      </w:pPr>
      <w:r w:rsidRPr="00F0454E">
        <w:rPr>
          <w:rFonts w:cs="Calibri"/>
        </w:rPr>
        <w:t xml:space="preserve">Termin, którym Wykonawca będzie związany złożoną ofertą wynosi 30 dni. </w:t>
      </w:r>
      <w:r w:rsidRPr="00F0454E">
        <w:rPr>
          <w:rFonts w:cs="Calibri"/>
          <w:bCs/>
        </w:rPr>
        <w:t>B</w:t>
      </w:r>
      <w:r w:rsidRPr="00F0454E">
        <w:rPr>
          <w:rFonts w:cs="Calibri"/>
        </w:rPr>
        <w:t>ieg terminu rozpoczyna się wraz z upływem terminu składania ofert.</w:t>
      </w:r>
    </w:p>
    <w:p w:rsidR="00E504B9" w:rsidRPr="00F0454E" w:rsidRDefault="00E504B9">
      <w:pPr>
        <w:spacing w:before="120" w:after="120" w:line="240" w:lineRule="auto"/>
        <w:ind w:left="567"/>
        <w:jc w:val="both"/>
        <w:rPr>
          <w:rFonts w:cs="Calibri"/>
        </w:rPr>
      </w:pPr>
      <w:r w:rsidRPr="00F0454E">
        <w:rPr>
          <w:rFonts w:cs="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F0454E">
        <w:rPr>
          <w:rFonts w:cs="Calibri"/>
          <w:bCs/>
        </w:rPr>
        <w:t>tego</w:t>
      </w:r>
      <w:r w:rsidRPr="00F0454E">
        <w:rPr>
          <w:rFonts w:cs="Calibri"/>
        </w:rPr>
        <w:t xml:space="preserve"> terminu </w:t>
      </w:r>
      <w:r w:rsidRPr="00F0454E">
        <w:rPr>
          <w:rFonts w:cs="Calibri"/>
        </w:rPr>
        <w:br/>
        <w:t>o oznaczony okres, nie dłuższy jednak niż 60 dni.</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5" w:hanging="141"/>
        <w:jc w:val="both"/>
        <w:rPr>
          <w:rFonts w:cs="Calibri"/>
        </w:rPr>
      </w:pPr>
      <w:bookmarkStart w:id="20" w:name="__RefHeading___Toc532461595"/>
      <w:bookmarkEnd w:id="20"/>
      <w:r>
        <w:rPr>
          <w:rFonts w:cs="Calibri"/>
          <w:bCs/>
          <w:spacing w:val="5"/>
        </w:rPr>
        <w:t xml:space="preserve">OPIS SPOSOBU PRZYGOTOWANIA OFERTY ORAZ POZOSTAŁYCH DOKUMENTÓW </w:t>
      </w:r>
      <w:r>
        <w:rPr>
          <w:rFonts w:cs="Calibri"/>
          <w:bCs/>
          <w:spacing w:val="5"/>
        </w:rPr>
        <w:br/>
        <w:t>W POSTĘPOWANIU</w:t>
      </w:r>
    </w:p>
    <w:p w:rsidR="00E504B9" w:rsidRDefault="00E504B9" w:rsidP="00974B57">
      <w:pPr>
        <w:pStyle w:val="Akapitzlist"/>
        <w:numPr>
          <w:ilvl w:val="0"/>
          <w:numId w:val="28"/>
        </w:numPr>
        <w:spacing w:before="120" w:after="120" w:line="240" w:lineRule="auto"/>
        <w:ind w:left="1276" w:hanging="709"/>
        <w:jc w:val="both"/>
        <w:rPr>
          <w:rFonts w:cs="Calibri"/>
        </w:rPr>
      </w:pPr>
      <w:r>
        <w:rPr>
          <w:rFonts w:cs="Calibri"/>
        </w:rPr>
        <w:t xml:space="preserve">Oferta musi być sporządzona z zachowaniem formy pisemnej pod rygorem </w:t>
      </w:r>
      <w:r>
        <w:rPr>
          <w:rFonts w:cs="Calibri"/>
          <w:bCs/>
        </w:rPr>
        <w:t>nieważności</w:t>
      </w:r>
      <w:r>
        <w:rPr>
          <w:rFonts w:cs="Calibri"/>
        </w:rPr>
        <w:t>. Oferta musi być napisana w języku polskim, powinna być sporządzona czytelnie za pomocą maszyny do pisania, komputera lub ręcznie, w sposób uniemożliwiający łatwe usunięcie zapisów, oraz podpisana przez osobę upoważnioną.</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 xml:space="preserve">W przypadku podpisania oferty przez pełnomocnika do oferty należy dołączyć stosowne </w:t>
      </w:r>
      <w:r w:rsidRPr="00C66CEF">
        <w:rPr>
          <w:rFonts w:cs="Calibri"/>
          <w:bCs/>
        </w:rPr>
        <w:t>pełnomocnictwo</w:t>
      </w:r>
      <w:r w:rsidRPr="00C66CEF">
        <w:rPr>
          <w:rFonts w:cs="Calibri"/>
        </w:rPr>
        <w:t xml:space="preserve"> dla takiego pełnomocnika. Pełnomocnictwo powinno być załączone w oryginale lub kopii notarialnie potwierdzonej.</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Wykonawcy ponoszą wszelkie koszty związane z przygotowaniem i złożeniem oferty.</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lastRenderedPageBreak/>
        <w:t>Wszelkie poprawki lub zmiany w tekście oferty muszą być parafowane własnoręcznie przez osobę podpisującą ofertę.</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 xml:space="preserve">Wykonawcy przedstawiają ofertę zgodnie ze wszystkimi wymaganiami określonymi </w:t>
      </w:r>
      <w:r w:rsidRPr="00C66CEF">
        <w:rPr>
          <w:rFonts w:cs="Calibri"/>
        </w:rPr>
        <w:br/>
        <w:t>w SIWZ.</w:t>
      </w:r>
    </w:p>
    <w:p w:rsidR="00E504B9" w:rsidRPr="00C66CEF" w:rsidRDefault="00E504B9" w:rsidP="00974B57">
      <w:pPr>
        <w:pStyle w:val="Akapitzlist"/>
        <w:numPr>
          <w:ilvl w:val="0"/>
          <w:numId w:val="28"/>
        </w:numPr>
        <w:spacing w:before="120" w:after="120" w:line="240" w:lineRule="auto"/>
        <w:ind w:left="1276" w:hanging="709"/>
        <w:jc w:val="both"/>
        <w:rPr>
          <w:rFonts w:cs="Calibri"/>
        </w:rPr>
      </w:pPr>
      <w:r w:rsidRPr="00C66CEF">
        <w:rPr>
          <w:rFonts w:cs="Calibri"/>
          <w:bCs/>
        </w:rPr>
        <w:t xml:space="preserve">Oferta </w:t>
      </w:r>
      <w:r w:rsidRPr="00C66CEF">
        <w:rPr>
          <w:rFonts w:cs="Calibri"/>
        </w:rPr>
        <w:t>musi</w:t>
      </w:r>
      <w:r w:rsidRPr="00C66CEF">
        <w:rPr>
          <w:rFonts w:cs="Calibri"/>
          <w:bCs/>
        </w:rPr>
        <w:t xml:space="preserve"> być zabezpieczona wadium oraz zawierać: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wypełniony </w:t>
      </w:r>
      <w:r w:rsidR="007C2C94" w:rsidRPr="007C2C94">
        <w:rPr>
          <w:rFonts w:cs="Calibri"/>
          <w:bCs/>
        </w:rPr>
        <w:t>Załącznikiem</w:t>
      </w:r>
      <w:r w:rsidR="007C2C94">
        <w:rPr>
          <w:rFonts w:cs="Calibri"/>
          <w:bCs/>
        </w:rPr>
        <w:t xml:space="preserve"> </w:t>
      </w:r>
      <w:r>
        <w:rPr>
          <w:rFonts w:cs="Calibri"/>
          <w:bCs/>
        </w:rPr>
        <w:t xml:space="preserve">formularz „Oferty” stanowiący </w:t>
      </w:r>
      <w:r w:rsidRPr="007C2C94">
        <w:rPr>
          <w:rFonts w:cs="Calibri"/>
          <w:bCs/>
        </w:rPr>
        <w:t xml:space="preserve">załącznik </w:t>
      </w:r>
      <w:r w:rsidR="00CE1A97">
        <w:rPr>
          <w:rFonts w:cs="Calibri"/>
        </w:rPr>
        <w:br/>
      </w:r>
      <w:r w:rsidRPr="007C2C94">
        <w:rPr>
          <w:rFonts w:cs="Calibri"/>
          <w:bCs/>
        </w:rPr>
        <w:t>nr 1</w:t>
      </w:r>
      <w:r w:rsidR="007C2C94">
        <w:rPr>
          <w:rFonts w:cs="Calibri"/>
          <w:bCs/>
        </w:rPr>
        <w:t xml:space="preserve"> do niniejszej IDW, wraz </w:t>
      </w:r>
      <w:r>
        <w:rPr>
          <w:rFonts w:cs="Calibri"/>
          <w:bCs/>
        </w:rPr>
        <w:t xml:space="preserve">z </w:t>
      </w:r>
      <w:r w:rsidRPr="007C2C94">
        <w:rPr>
          <w:rFonts w:cs="Calibri"/>
          <w:bCs/>
        </w:rPr>
        <w:t>do</w:t>
      </w:r>
      <w:r>
        <w:rPr>
          <w:rFonts w:cs="Calibri"/>
          <w:bCs/>
        </w:rPr>
        <w:t xml:space="preserve"> oferty,</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oświadczenie, o którym mowa w rozdziale XII „Wykaz oświadczeń i dokumentów, potwierdzających spełnianie warunków udziału w postępowaniu oraz brak podstaw wykluczenia” – </w:t>
      </w:r>
      <w:r w:rsidRPr="007C2C94">
        <w:rPr>
          <w:rFonts w:cs="Calibri"/>
          <w:bCs/>
        </w:rPr>
        <w:t>załącznik nr 2 i nr 3 do IDW</w:t>
      </w:r>
      <w:r>
        <w:rPr>
          <w:rFonts w:cs="Calibri"/>
          <w:bCs/>
        </w:rPr>
        <w:t xml:space="preserve">,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zobowiązanie innego podmiotu o oddaniu wykonawcy do dyspozycji niezbędnych zasobów na potrzeby realizacji zamówienia (sporządzone wg wzoru </w:t>
      </w:r>
      <w:r w:rsidRPr="007C2C94">
        <w:rPr>
          <w:rFonts w:cs="Calibri"/>
          <w:bCs/>
        </w:rPr>
        <w:t>stanowiącego załącznik nr 5 do</w:t>
      </w:r>
      <w:r>
        <w:rPr>
          <w:rFonts w:cs="Calibri"/>
          <w:bCs/>
        </w:rPr>
        <w:t xml:space="preserve"> niniejszej IDW) - jeżeli dotyczy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pełnomocnictwo w przypadku podpisania oferty przez pełnomocnika oraz </w:t>
      </w:r>
      <w:r>
        <w:rPr>
          <w:rFonts w:cs="Calibri"/>
          <w:bCs/>
        </w:rPr>
        <w:br/>
        <w:t>w przypadku wykonawców wspólnie ubiegających się o udzielenie zamówienia;</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rPr>
      </w:pPr>
      <w:r>
        <w:rPr>
          <w:rFonts w:cs="Calibri"/>
          <w:bCs/>
        </w:rPr>
        <w:t>uzasadnienie zastrzeżenia informacji jako tajemnicy przedsiębiorstwa - jeżeli dotyczy.</w:t>
      </w:r>
    </w:p>
    <w:p w:rsidR="00E504B9" w:rsidRDefault="00E504B9" w:rsidP="00974B57">
      <w:pPr>
        <w:pStyle w:val="Akapitzlist"/>
        <w:numPr>
          <w:ilvl w:val="0"/>
          <w:numId w:val="29"/>
        </w:numPr>
        <w:spacing w:before="120" w:after="120" w:line="240" w:lineRule="auto"/>
        <w:ind w:left="1276" w:hanging="709"/>
        <w:jc w:val="both"/>
        <w:rPr>
          <w:rFonts w:cs="Calibri"/>
          <w:b/>
          <w:bCs/>
        </w:rPr>
      </w:pPr>
      <w:r>
        <w:rPr>
          <w:rFonts w:cs="Calibri"/>
        </w:rPr>
        <w:t>Ofertę można złożyć w kopercie lub innym nieprzeźroczystym opakowaniu. Koperta (opakowanie) musi być opisana, w następujący sposób:</w:t>
      </w:r>
    </w:p>
    <w:p w:rsidR="00E504B9" w:rsidRDefault="00E504B9">
      <w:pPr>
        <w:spacing w:after="120" w:line="240" w:lineRule="auto"/>
        <w:ind w:left="1276"/>
        <w:rPr>
          <w:rFonts w:cs="Calibri"/>
          <w:b/>
          <w:bCs/>
          <w:spacing w:val="5"/>
        </w:rPr>
      </w:pPr>
      <w:r>
        <w:rPr>
          <w:rFonts w:cs="Calibri"/>
          <w:b/>
          <w:bCs/>
        </w:rPr>
        <w:t>Nazwa Wykonawcy:</w:t>
      </w:r>
    </w:p>
    <w:p w:rsidR="00E504B9" w:rsidRPr="00B26F4F" w:rsidRDefault="00E504B9">
      <w:pPr>
        <w:autoSpaceDE w:val="0"/>
        <w:spacing w:after="120" w:line="240" w:lineRule="auto"/>
        <w:ind w:left="1276"/>
        <w:rPr>
          <w:rFonts w:cs="Calibri"/>
          <w:b/>
          <w:bCs/>
          <w:spacing w:val="-2"/>
        </w:rPr>
      </w:pPr>
      <w:r w:rsidRPr="00B26F4F">
        <w:rPr>
          <w:rFonts w:cs="Calibri"/>
          <w:b/>
          <w:bCs/>
          <w:spacing w:val="5"/>
        </w:rPr>
        <w:t>KOLEJNY NUME</w:t>
      </w:r>
      <w:r w:rsidR="00CC153F" w:rsidRPr="00B26F4F">
        <w:rPr>
          <w:rFonts w:cs="Calibri"/>
          <w:b/>
          <w:bCs/>
          <w:spacing w:val="5"/>
        </w:rPr>
        <w:t xml:space="preserve">R PRZETARGU W DANYM ROKU: </w:t>
      </w:r>
      <w:r w:rsidR="00941E12">
        <w:rPr>
          <w:rFonts w:cs="Calibri"/>
          <w:b/>
          <w:bCs/>
          <w:spacing w:val="5"/>
        </w:rPr>
        <w:t>ZWIK/11</w:t>
      </w:r>
      <w:r w:rsidR="0035262C" w:rsidRPr="00B26F4F">
        <w:rPr>
          <w:rFonts w:cs="Calibri"/>
          <w:b/>
          <w:bCs/>
          <w:spacing w:val="5"/>
        </w:rPr>
        <w:t>/2019</w:t>
      </w:r>
    </w:p>
    <w:p w:rsidR="00E504B9" w:rsidRPr="009E7A7C" w:rsidRDefault="009E7A7C" w:rsidP="00E90AD0">
      <w:pPr>
        <w:pStyle w:val="Nagwek"/>
        <w:rPr>
          <w:sz w:val="22"/>
          <w:szCs w:val="22"/>
        </w:rPr>
      </w:pPr>
      <w:r>
        <w:rPr>
          <w:rFonts w:cs="Calibri"/>
          <w:b/>
          <w:bCs/>
          <w:spacing w:val="-2"/>
          <w:sz w:val="22"/>
          <w:szCs w:val="22"/>
        </w:rPr>
        <w:tab/>
        <w:t xml:space="preserve">            </w:t>
      </w:r>
      <w:r w:rsidR="00E504B9" w:rsidRPr="009E7A7C">
        <w:rPr>
          <w:rFonts w:cs="Calibri"/>
          <w:b/>
          <w:bCs/>
          <w:spacing w:val="-2"/>
          <w:sz w:val="22"/>
          <w:szCs w:val="22"/>
        </w:rPr>
        <w:t xml:space="preserve">Oferta na: </w:t>
      </w:r>
      <w:r w:rsidR="00E504B9" w:rsidRPr="009E7A7C">
        <w:rPr>
          <w:rFonts w:cs="Calibri"/>
          <w:b/>
          <w:spacing w:val="-2"/>
          <w:sz w:val="22"/>
          <w:szCs w:val="22"/>
        </w:rPr>
        <w:t>„</w:t>
      </w:r>
      <w:r w:rsidR="00941E12">
        <w:rPr>
          <w:b/>
          <w:sz w:val="22"/>
          <w:szCs w:val="22"/>
        </w:rPr>
        <w:t xml:space="preserve">Zakup </w:t>
      </w:r>
      <w:r w:rsidR="00C3077F">
        <w:rPr>
          <w:b/>
          <w:sz w:val="22"/>
          <w:szCs w:val="22"/>
        </w:rPr>
        <w:t>minikoparki na potrzeby ZWiK Police Sp. z o.o.</w:t>
      </w:r>
      <w:r w:rsidR="00E504B9" w:rsidRPr="009E7A7C">
        <w:rPr>
          <w:rFonts w:cs="Calibri"/>
          <w:b/>
          <w:spacing w:val="-2"/>
          <w:sz w:val="22"/>
          <w:szCs w:val="22"/>
        </w:rPr>
        <w:t>”</w:t>
      </w:r>
      <w:r w:rsidR="00E504B9">
        <w:rPr>
          <w:rFonts w:cs="Calibri"/>
          <w:b/>
          <w:spacing w:val="-2"/>
        </w:rPr>
        <w:t xml:space="preserve"> </w:t>
      </w:r>
    </w:p>
    <w:p w:rsidR="00E504B9" w:rsidRDefault="00E504B9">
      <w:pPr>
        <w:shd w:val="clear" w:color="auto" w:fill="FFFFFF"/>
        <w:spacing w:after="120" w:line="240" w:lineRule="auto"/>
        <w:ind w:left="1276"/>
        <w:jc w:val="both"/>
        <w:rPr>
          <w:rFonts w:cs="Calibri"/>
        </w:rPr>
      </w:pPr>
      <w:r>
        <w:rPr>
          <w:rFonts w:cs="Calibri"/>
          <w:b/>
          <w:shd w:val="clear" w:color="auto" w:fill="FFFFFF"/>
        </w:rPr>
        <w:t xml:space="preserve">Nie otwierać przed: </w:t>
      </w:r>
      <w:r w:rsidR="00934051">
        <w:rPr>
          <w:rFonts w:cs="Calibri"/>
          <w:b/>
          <w:shd w:val="clear" w:color="auto" w:fill="FFFFFF"/>
        </w:rPr>
        <w:t xml:space="preserve">03 marca </w:t>
      </w:r>
      <w:r w:rsidR="00D66A77">
        <w:rPr>
          <w:rFonts w:cs="Calibri"/>
          <w:b/>
          <w:shd w:val="clear" w:color="auto" w:fill="FFFFFF"/>
        </w:rPr>
        <w:t>2020</w:t>
      </w:r>
      <w:r>
        <w:rPr>
          <w:rFonts w:cs="Calibri"/>
          <w:b/>
          <w:shd w:val="clear" w:color="auto" w:fill="FFFFFF"/>
        </w:rPr>
        <w:t xml:space="preserve"> r. </w:t>
      </w:r>
      <w:r>
        <w:rPr>
          <w:rFonts w:cs="Calibri"/>
          <w:b/>
          <w:color w:val="FF0000"/>
          <w:shd w:val="clear" w:color="auto" w:fill="FFFFFF"/>
        </w:rPr>
        <w:t xml:space="preserve"> </w:t>
      </w:r>
    </w:p>
    <w:p w:rsidR="00E504B9" w:rsidRDefault="00E504B9" w:rsidP="00974B57">
      <w:pPr>
        <w:pStyle w:val="Akapitzlist"/>
        <w:numPr>
          <w:ilvl w:val="0"/>
          <w:numId w:val="41"/>
        </w:numPr>
        <w:spacing w:before="120" w:after="120" w:line="240" w:lineRule="auto"/>
        <w:ind w:left="1276" w:hanging="709"/>
        <w:jc w:val="both"/>
        <w:rPr>
          <w:rFonts w:cs="Calibri"/>
        </w:rPr>
      </w:pPr>
      <w:r>
        <w:rPr>
          <w:rFonts w:cs="Calibri"/>
        </w:rPr>
        <w:t xml:space="preserve">Koperta (opakowanie) zawierająca ofertę powinna być zamknięta i zabezpieczona przed otwarciem, bez uszkodzeń, co gwarantuje zachowanie poufności jej treści </w:t>
      </w:r>
      <w:r w:rsidR="00CE1A97">
        <w:rPr>
          <w:rFonts w:cs="Calibri"/>
        </w:rPr>
        <w:br/>
      </w:r>
      <w:r>
        <w:rPr>
          <w:rFonts w:cs="Calibri"/>
        </w:rPr>
        <w:t>do czasu otwarcia. Zamawiający nie bierze odpowiedzialności za skutki braku zachowania powyższego sposobu opakowania i opisu kopert tj. np.: rozerwanie koperty w czasie drogi do Zamawiającego, nieskuteczne doręczenie z powodu złego opisu.</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Wskazanym jest, aby wszystkie kartki oferty były ponumerowane i parafowane.</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Zaleca się, aby oferta była zszyta/spięta w sposób uniemożliwiający wypadnięcie jakiegokolwiek z dokumentów oferty.</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Jeżeli oferta zawiera informacje stanowią</w:t>
      </w:r>
      <w:r w:rsidR="008973C5" w:rsidRPr="00C66CEF">
        <w:rPr>
          <w:rFonts w:cs="Calibri"/>
        </w:rPr>
        <w:t>ce tajemnicę przedsiębiorstwa w </w:t>
      </w:r>
      <w:r w:rsidRPr="00C66CEF">
        <w:rPr>
          <w:rFonts w:cs="Calibri"/>
        </w:rPr>
        <w:t>rozumieniu przepisów, art. 11 ust. 4 ustawy z dnia 16 kwietnia 1993 r. o zwalczaniu nieuczciwej konkurencji (tekst jednolity: Dz. U. z 2018 r. poz. 419,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złożyć na formularzu ofertowym. W przeciwnym razie cała oferta zostanie ujawniona na wniosek każdej zainteresowanej osoby.</w:t>
      </w:r>
    </w:p>
    <w:p w:rsidR="00E504B9" w:rsidRPr="00C66CEF"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 xml:space="preserve">Zastrzeżenie informacji, które nie stanowią tajemnicy przedsiębiorstwa w rozumieniu ww. ustawy w momencie odmowy na wezwanie Zamawiającego do odtajnienia przez </w:t>
      </w:r>
      <w:r w:rsidRPr="00C66CEF">
        <w:rPr>
          <w:rFonts w:cs="Calibri"/>
        </w:rPr>
        <w:lastRenderedPageBreak/>
        <w:t>Wykonawcę tej części oferty, skutkować będzie odtajnieniem tej części oferty nie będącej tajemnicą przedsiębiorstwa przez Zamawiającego.</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1" w:name="__RefHeading___Toc532461596"/>
      <w:bookmarkEnd w:id="21"/>
      <w:r>
        <w:rPr>
          <w:rFonts w:cs="Calibri"/>
          <w:bCs/>
          <w:spacing w:val="5"/>
        </w:rPr>
        <w:t>MIEJSCE ORAZ TERMIN SKŁADANIA OFERT I OTWARCIA OFERT</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Pr>
          <w:rFonts w:cs="Calibri"/>
        </w:rPr>
        <w:t xml:space="preserve">Ofertę, w formie treści zgodnej z niniejszą IDW, należy złożyć w siedzibie Zamawiającego: Zakład Wodociągów i Kanalizacji Police Sp. z o.o. ul. Grzybowa 50, </w:t>
      </w:r>
      <w:r>
        <w:rPr>
          <w:rFonts w:cs="Calibri"/>
        </w:rPr>
        <w:br/>
        <w:t xml:space="preserve">72-010 Police w sekretariacie (pok. Nr 206), w nieprzekraczalnym terminie do dnia </w:t>
      </w:r>
      <w:r w:rsidR="00CE1A97">
        <w:rPr>
          <w:rFonts w:cs="Calibri"/>
        </w:rPr>
        <w:br/>
      </w:r>
      <w:r w:rsidR="00934051">
        <w:rPr>
          <w:rFonts w:cs="Calibri"/>
        </w:rPr>
        <w:t xml:space="preserve">03 marca </w:t>
      </w:r>
      <w:r w:rsidR="00D66A77">
        <w:rPr>
          <w:rFonts w:cs="Calibri"/>
        </w:rPr>
        <w:t>2020</w:t>
      </w:r>
      <w:r w:rsidRPr="00001B38">
        <w:rPr>
          <w:rFonts w:cs="Calibri"/>
        </w:rPr>
        <w:t xml:space="preserve"> r. do godz. 10.00.</w:t>
      </w:r>
      <w:r>
        <w:rPr>
          <w:rFonts w:cs="Calibri"/>
          <w:shd w:val="clear" w:color="auto" w:fill="FFFF00"/>
        </w:rPr>
        <w:t xml:space="preserve"> </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W przypadku złożenia oferty po terminie, o którym mowa w pkt. 19.1. Zamawiający niezwłocznie zwróci wykonawcy taką ofertę.</w:t>
      </w:r>
    </w:p>
    <w:p w:rsidR="00E504B9" w:rsidRDefault="00E504B9" w:rsidP="00974B57">
      <w:pPr>
        <w:pStyle w:val="Akapitzlist"/>
        <w:numPr>
          <w:ilvl w:val="0"/>
          <w:numId w:val="30"/>
        </w:numPr>
        <w:tabs>
          <w:tab w:val="left" w:pos="567"/>
        </w:tabs>
        <w:spacing w:before="120" w:after="120" w:line="240" w:lineRule="auto"/>
        <w:ind w:left="1276" w:hanging="709"/>
        <w:jc w:val="both"/>
        <w:rPr>
          <w:rFonts w:cs="Calibri"/>
        </w:rPr>
      </w:pPr>
      <w:r w:rsidRPr="00C66CEF">
        <w:rPr>
          <w:rFonts w:cs="Calibri"/>
        </w:rPr>
        <w:t xml:space="preserve">Otwarcie Ofert nastąpi w siedzibie Zamawiającego: Zakład Wodociągów i Kanalizacji Police Sp. z o.o., ul. Grzybowa 50, 72-010 Police w sali konferencyjnej (pok. Nr 307) w dniu </w:t>
      </w:r>
      <w:r w:rsidR="00934051">
        <w:rPr>
          <w:rFonts w:cs="Calibri"/>
        </w:rPr>
        <w:t>03 marca</w:t>
      </w:r>
      <w:bookmarkStart w:id="22" w:name="_GoBack"/>
      <w:bookmarkEnd w:id="22"/>
      <w:r w:rsidR="000501E0">
        <w:rPr>
          <w:rFonts w:cs="Calibri"/>
        </w:rPr>
        <w:t xml:space="preserve"> </w:t>
      </w:r>
      <w:r w:rsidR="00D66A77">
        <w:rPr>
          <w:rFonts w:cs="Calibri"/>
        </w:rPr>
        <w:t xml:space="preserve">2020 </w:t>
      </w:r>
      <w:r w:rsidRPr="00C66CEF">
        <w:rPr>
          <w:rFonts w:cs="Calibri"/>
        </w:rPr>
        <w:t>r. o godz. 10.30.</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Otwarcie Ofert jest jawne.</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Bezpośrednio przed otwarciem Ofert Zamawiający poda kwotę, jaką zamierza przeznaczyć na sfinansowanie zamówienia.</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Podczas otwarcia Ofert Zamawiający poda nazwę i adres Wykonawcy, którego Oferta jest otwierana; cenę ofertową wykonania </w:t>
      </w:r>
      <w:r w:rsidR="006D62AD">
        <w:rPr>
          <w:rFonts w:cs="Calibri"/>
        </w:rPr>
        <w:t>podaną</w:t>
      </w:r>
      <w:r w:rsidRPr="00C66CEF">
        <w:rPr>
          <w:rFonts w:cs="Calibri"/>
        </w:rPr>
        <w:t xml:space="preserve"> w formularzu Oferty.</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Niezwłocznie po otwarciu ofert Zamawiający zamieści na stronie internetowej </w:t>
      </w:r>
      <w:r w:rsidR="00CE1A97">
        <w:rPr>
          <w:rFonts w:cs="Calibri"/>
        </w:rPr>
        <w:br/>
      </w:r>
      <w:r w:rsidRPr="00C66CEF">
        <w:rPr>
          <w:rFonts w:cs="Calibri"/>
        </w:rPr>
        <w:t xml:space="preserve">na której jest udostępniona SIWZ informacje dotyczące: </w:t>
      </w:r>
    </w:p>
    <w:p w:rsidR="00E504B9" w:rsidRDefault="00E504B9" w:rsidP="00974B57">
      <w:pPr>
        <w:numPr>
          <w:ilvl w:val="0"/>
          <w:numId w:val="10"/>
        </w:numPr>
        <w:spacing w:after="0" w:line="240" w:lineRule="auto"/>
        <w:ind w:left="1843" w:hanging="567"/>
        <w:jc w:val="both"/>
        <w:rPr>
          <w:rFonts w:cs="Calibri"/>
        </w:rPr>
      </w:pPr>
      <w:r>
        <w:rPr>
          <w:rFonts w:cs="Calibri"/>
        </w:rPr>
        <w:t xml:space="preserve">kwoty, jaką zamierza przeznaczyć na sfinansowanie zamówienia; </w:t>
      </w:r>
    </w:p>
    <w:p w:rsidR="00E504B9" w:rsidRDefault="00E504B9" w:rsidP="00974B57">
      <w:pPr>
        <w:numPr>
          <w:ilvl w:val="0"/>
          <w:numId w:val="10"/>
        </w:numPr>
        <w:spacing w:after="0" w:line="240" w:lineRule="auto"/>
        <w:ind w:left="1843" w:hanging="567"/>
        <w:jc w:val="both"/>
        <w:rPr>
          <w:rFonts w:cs="Calibri"/>
        </w:rPr>
      </w:pPr>
      <w:r>
        <w:rPr>
          <w:rFonts w:cs="Calibri"/>
        </w:rPr>
        <w:t xml:space="preserve">firm oraz adresów wykonawców, którzy złożyli oferty w terminie; </w:t>
      </w:r>
    </w:p>
    <w:p w:rsidR="00E504B9" w:rsidRDefault="00236937" w:rsidP="00974B57">
      <w:pPr>
        <w:numPr>
          <w:ilvl w:val="0"/>
          <w:numId w:val="10"/>
        </w:numPr>
        <w:spacing w:after="0" w:line="240" w:lineRule="auto"/>
        <w:ind w:left="1843" w:hanging="567"/>
        <w:jc w:val="both"/>
        <w:rPr>
          <w:rFonts w:cs="Calibri"/>
          <w:bCs/>
          <w:spacing w:val="5"/>
        </w:rPr>
      </w:pPr>
      <w:r>
        <w:rPr>
          <w:rFonts w:cs="Calibri"/>
        </w:rPr>
        <w:t xml:space="preserve">cen </w:t>
      </w:r>
      <w:r w:rsidR="00E504B9">
        <w:rPr>
          <w:rFonts w:cs="Calibri"/>
          <w:color w:val="171717"/>
        </w:rPr>
        <w:t>zawartych w ofertach.</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3" w:name="__RefHeading___Toc532461597"/>
      <w:bookmarkEnd w:id="23"/>
      <w:r>
        <w:rPr>
          <w:rFonts w:cs="Calibri"/>
          <w:bCs/>
          <w:spacing w:val="5"/>
        </w:rPr>
        <w:t>WYCOFANIE, ZMIANA, ZWROT OFERTY</w:t>
      </w:r>
    </w:p>
    <w:p w:rsidR="00E504B9" w:rsidRDefault="00E504B9" w:rsidP="00974B57">
      <w:pPr>
        <w:pStyle w:val="Akapitzlist"/>
        <w:numPr>
          <w:ilvl w:val="0"/>
          <w:numId w:val="31"/>
        </w:numPr>
        <w:spacing w:before="120" w:after="120" w:line="240" w:lineRule="auto"/>
        <w:ind w:left="1276" w:hanging="709"/>
        <w:jc w:val="both"/>
        <w:rPr>
          <w:rFonts w:cs="Calibri"/>
        </w:rPr>
      </w:pPr>
      <w:r>
        <w:rPr>
          <w:rFonts w:cs="Calibri"/>
        </w:rPr>
        <w:t xml:space="preserve">Wykonawca może wprowadzić zmiany, poprawki, modyfikacje i uzupełnienia </w:t>
      </w:r>
      <w:r w:rsidR="00CE1A97">
        <w:rPr>
          <w:rFonts w:cs="Calibri"/>
        </w:rPr>
        <w:br/>
      </w:r>
      <w:r>
        <w:rPr>
          <w:rFonts w:cs="Calibri"/>
        </w:rPr>
        <w:t>do złożonej Oferty pod warunkiem, że Zamawiający otrzyma pisemne powiadomienie o wprowadzeniu zmian przed upływem terminu składania Ofert.</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Koperty (paczki) oznaczone „ZMIANA” zostaną otwarte przy otwieraniu Oferty Wykonawcy, który wprowadził zmiany i po stwierdzeniu poprawności procedury dokonywania zmian, zostaną dołączone do Oferty.</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Wykonawca ma prawo, przed upływem terminu składania Ofert, wycofać się z postępowania poprzez złożenie pisemnego powiadomienia, podpisanego przez Wykonawcę lub Pełnomocnika Wykonawcy.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Wycofanie Oferty należy złożyć w miejscu i według zasad obowiązujących przy składaniu Oferty. W celu potwierdzenia wiarygodności złożonego powiadomienia, należy dołączyć aktualny odpis z właściwego rejestru lub z Centralnej Ewidencji i Informacji o Działalności Gospodarczej, jeżeli odrębne przepisy wymagają wpisu </w:t>
      </w:r>
      <w:r w:rsidR="00CE1A97">
        <w:rPr>
          <w:rFonts w:cs="Calibri"/>
        </w:rPr>
        <w:br/>
      </w:r>
      <w:r w:rsidRPr="00C66CEF">
        <w:rPr>
          <w:rFonts w:cs="Calibri"/>
        </w:rPr>
        <w:t xml:space="preserve">do rejestru lub ewidencji. W przypadku, gdy Wykonawcę reprezentuje Pełnomocnik, musi być załączone pełnomocnictwo określające jego zakres i podpisane przez osoby </w:t>
      </w:r>
      <w:r w:rsidRPr="00C66CEF">
        <w:rPr>
          <w:rFonts w:cs="Calibri"/>
        </w:rPr>
        <w:lastRenderedPageBreak/>
        <w:t>uprawnione do reprezentacji Wykonawcy. Odpowiednio opisaną kopertę (paczkę) zawierającą powiadomienie należy dodatkowo opatrzyć dopiskiem „WYCOFANIE”.</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Oferty wycofane nie zostaną otwarte.</w:t>
      </w:r>
    </w:p>
    <w:p w:rsidR="00E504B9" w:rsidRPr="00C66CEF"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Zamawiający zwraca Ofertę złożoną po terminie po uprzednim, niezwłocznym, zawiadomieniu Wykonawcy o tym fakcie, bez otwierania, po upływie terminu </w:t>
      </w:r>
      <w:r w:rsidR="00CE1A97">
        <w:rPr>
          <w:rFonts w:cs="Calibri"/>
        </w:rPr>
        <w:br/>
      </w:r>
      <w:r w:rsidRPr="00C66CEF">
        <w:rPr>
          <w:rFonts w:cs="Calibri"/>
        </w:rPr>
        <w:t>do wniesienia odwołania.</w:t>
      </w:r>
    </w:p>
    <w:p w:rsidR="00E504B9" w:rsidRDefault="00E504B9">
      <w:pPr>
        <w:spacing w:before="120" w:after="120" w:line="240" w:lineRule="auto"/>
        <w:ind w:left="850"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4" w:name="__RefHeading___Toc532461598"/>
      <w:bookmarkEnd w:id="24"/>
      <w:r>
        <w:rPr>
          <w:rFonts w:cs="Calibri"/>
          <w:bCs/>
          <w:spacing w:val="5"/>
        </w:rPr>
        <w:t>OCENA OFERT</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w:t>
      </w:r>
      <w:r w:rsidRPr="001F4D62">
        <w:rPr>
          <w:rFonts w:cs="Calibri"/>
          <w:color w:val="000000"/>
        </w:rPr>
        <w:t>pkt 21.2.</w:t>
      </w:r>
      <w:r>
        <w:rPr>
          <w:rFonts w:cs="Calibri"/>
          <w:color w:val="0D0D0D"/>
        </w:rPr>
        <w:t xml:space="preserve"> niniejszej IDW, </w:t>
      </w:r>
      <w:r>
        <w:rPr>
          <w:rFonts w:cs="Calibri"/>
        </w:rPr>
        <w:t xml:space="preserve">dokonywanie jakiejkolwiek zmiany w jej treści. </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może poprawić w Ofercie: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pisarskie,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rachunkowe, z uwzględnieniem konsekwencji rachunkowych dokonanych poprawek,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inne omyłki polegające na niezgodności Oferty ze specyfikacją istotnych warunków zamówienia, niepowodujące istotnych zmian w treści Oferty,</w:t>
      </w:r>
    </w:p>
    <w:p w:rsidR="00E504B9" w:rsidRDefault="00E504B9">
      <w:pPr>
        <w:pStyle w:val="Akapitzlist"/>
        <w:spacing w:after="0" w:line="240" w:lineRule="auto"/>
        <w:ind w:left="1843" w:hanging="567"/>
        <w:jc w:val="both"/>
        <w:rPr>
          <w:rFonts w:cs="Calibri"/>
        </w:rPr>
      </w:pPr>
      <w:r>
        <w:rPr>
          <w:rFonts w:cs="Calibri"/>
        </w:rPr>
        <w:t>-</w:t>
      </w:r>
      <w:r>
        <w:rPr>
          <w:rFonts w:cs="Calibri"/>
        </w:rPr>
        <w:tab/>
        <w:t xml:space="preserve">niezwłocznie zawiadamiając o tym Wykonawcę, którego Oferta została poprawiona. </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Zamawiający zastrzega sobie prawo sprawdzania, w toku oceny Oferty, wiarygodności przedstawionych przez Wykonawców dokumentów, oświadczeń, wykazów, danych </w:t>
      </w:r>
      <w:r>
        <w:rPr>
          <w:rFonts w:cs="Calibri"/>
        </w:rPr>
        <w:br/>
        <w:t>i informacji.</w:t>
      </w:r>
    </w:p>
    <w:p w:rsidR="00E504B9"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Zamawiający odrzuca ofertę, jeżeli zostaną spełnione przesłanki art. 89. Ustawy PZP.</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wykluczy Wykonawcę z postępowania, o ile zajdą wobec tego Wykonawcy okoliczności wskazane w art. art. 24 ust. 1  oraz ust. 5 pkt 1-2 i 4-8 Ustawy PZP. </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5" w:name="__RefHeading___Toc532461599"/>
      <w:bookmarkEnd w:id="25"/>
      <w:r>
        <w:rPr>
          <w:rFonts w:cs="Calibri"/>
          <w:bCs/>
          <w:spacing w:val="5"/>
        </w:rPr>
        <w:t>KRYTERIA WYBORU OFERTY NAJKORZYSTNIEJSZEJ</w:t>
      </w:r>
    </w:p>
    <w:p w:rsidR="00E504B9" w:rsidRDefault="00E504B9" w:rsidP="00974B57">
      <w:pPr>
        <w:pStyle w:val="Akapitzlist"/>
        <w:numPr>
          <w:ilvl w:val="0"/>
          <w:numId w:val="33"/>
        </w:numPr>
        <w:spacing w:before="120" w:after="0" w:line="240" w:lineRule="auto"/>
        <w:ind w:left="1276" w:hanging="709"/>
        <w:jc w:val="both"/>
        <w:rPr>
          <w:rFonts w:cs="Calibri"/>
        </w:rPr>
      </w:pPr>
      <w:r>
        <w:rPr>
          <w:rFonts w:cs="Calibri"/>
        </w:rPr>
        <w:t>Przy dokonywaniu wyboru najkorzystniejszej Oferty Zamawiający stosować będzie następujące kryteria:</w:t>
      </w:r>
    </w:p>
    <w:p w:rsidR="00E504B9" w:rsidRDefault="00E504B9">
      <w:pPr>
        <w:pStyle w:val="Akapitzlist"/>
        <w:spacing w:before="120" w:after="0" w:line="240" w:lineRule="auto"/>
        <w:ind w:left="709"/>
        <w:jc w:val="both"/>
        <w:rPr>
          <w:rFonts w:cs="Calibri"/>
        </w:rPr>
      </w:pPr>
    </w:p>
    <w:tbl>
      <w:tblPr>
        <w:tblW w:w="7977" w:type="dxa"/>
        <w:tblInd w:w="1379" w:type="dxa"/>
        <w:tblLayout w:type="fixed"/>
        <w:tblLook w:val="0000" w:firstRow="0" w:lastRow="0" w:firstColumn="0" w:lastColumn="0" w:noHBand="0" w:noVBand="0"/>
      </w:tblPr>
      <w:tblGrid>
        <w:gridCol w:w="458"/>
        <w:gridCol w:w="6087"/>
        <w:gridCol w:w="1432"/>
      </w:tblGrid>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Lp.</w:t>
            </w:r>
          </w:p>
        </w:tc>
        <w:tc>
          <w:tcPr>
            <w:tcW w:w="6087" w:type="dxa"/>
            <w:tcBorders>
              <w:top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Kryterium:</w:t>
            </w:r>
          </w:p>
        </w:tc>
        <w:tc>
          <w:tcPr>
            <w:tcW w:w="1432" w:type="dxa"/>
            <w:tcBorders>
              <w:top w:val="single" w:sz="4" w:space="0" w:color="000000"/>
              <w:bottom w:val="single" w:sz="4" w:space="0" w:color="000000"/>
              <w:right w:val="single" w:sz="4" w:space="0" w:color="000000"/>
            </w:tcBorders>
            <w:shd w:val="clear" w:color="auto" w:fill="F2F2F2"/>
            <w:vAlign w:val="center"/>
          </w:tcPr>
          <w:p w:rsidR="00E504B9" w:rsidRDefault="00E504B9">
            <w:pPr>
              <w:pStyle w:val="Akapitzlist"/>
              <w:spacing w:after="0" w:line="240" w:lineRule="auto"/>
              <w:ind w:left="0"/>
              <w:jc w:val="center"/>
            </w:pPr>
            <w:r>
              <w:rPr>
                <w:rFonts w:cs="Calibri"/>
                <w:b/>
                <w:bCs/>
                <w:sz w:val="18"/>
                <w:szCs w:val="18"/>
              </w:rPr>
              <w:t>Waga:</w:t>
            </w:r>
          </w:p>
        </w:tc>
      </w:tr>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1</w:t>
            </w:r>
          </w:p>
        </w:tc>
        <w:tc>
          <w:tcPr>
            <w:tcW w:w="6087" w:type="dxa"/>
            <w:tcBorders>
              <w:top w:val="single" w:sz="4" w:space="0" w:color="000000"/>
              <w:left w:val="single" w:sz="4" w:space="0" w:color="000000"/>
              <w:bottom w:val="single" w:sz="4" w:space="0" w:color="000000"/>
            </w:tcBorders>
            <w:shd w:val="clear" w:color="auto" w:fill="auto"/>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Cena brutto (C)</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4B9" w:rsidRDefault="00BD4990">
            <w:pPr>
              <w:pStyle w:val="Akapitzlist"/>
              <w:spacing w:after="0" w:line="240" w:lineRule="auto"/>
              <w:ind w:left="0"/>
              <w:jc w:val="center"/>
            </w:pPr>
            <w:r>
              <w:rPr>
                <w:rFonts w:cs="Calibri"/>
                <w:bCs/>
                <w:sz w:val="18"/>
                <w:szCs w:val="18"/>
              </w:rPr>
              <w:t>8</w:t>
            </w:r>
            <w:r w:rsidR="00212DE9">
              <w:rPr>
                <w:rFonts w:cs="Calibri"/>
                <w:bCs/>
                <w:sz w:val="18"/>
                <w:szCs w:val="18"/>
              </w:rPr>
              <w:t>0</w:t>
            </w:r>
            <w:r w:rsidR="00E504B9">
              <w:rPr>
                <w:rFonts w:cs="Calibri"/>
                <w:bCs/>
                <w:sz w:val="18"/>
                <w:szCs w:val="18"/>
              </w:rPr>
              <w:t xml:space="preserve"> %</w:t>
            </w:r>
          </w:p>
        </w:tc>
      </w:tr>
      <w:tr w:rsidR="00356E8F"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356E8F" w:rsidRDefault="00356E8F">
            <w:pPr>
              <w:pStyle w:val="Akapitzlist"/>
              <w:spacing w:after="0" w:line="240" w:lineRule="auto"/>
              <w:ind w:left="0"/>
              <w:jc w:val="both"/>
              <w:rPr>
                <w:rFonts w:cs="Calibri"/>
                <w:bCs/>
                <w:sz w:val="18"/>
                <w:szCs w:val="18"/>
              </w:rPr>
            </w:pPr>
            <w:r>
              <w:rPr>
                <w:rFonts w:cs="Calibri"/>
                <w:bCs/>
                <w:sz w:val="18"/>
                <w:szCs w:val="18"/>
              </w:rPr>
              <w:t>2</w:t>
            </w:r>
          </w:p>
        </w:tc>
        <w:tc>
          <w:tcPr>
            <w:tcW w:w="6087" w:type="dxa"/>
            <w:tcBorders>
              <w:top w:val="single" w:sz="4" w:space="0" w:color="000000"/>
              <w:left w:val="single" w:sz="4" w:space="0" w:color="000000"/>
              <w:bottom w:val="single" w:sz="4" w:space="0" w:color="000000"/>
            </w:tcBorders>
            <w:shd w:val="clear" w:color="auto" w:fill="auto"/>
            <w:vAlign w:val="center"/>
          </w:tcPr>
          <w:p w:rsidR="00356E8F" w:rsidRDefault="00BD4990">
            <w:pPr>
              <w:pStyle w:val="Akapitzlist"/>
              <w:spacing w:after="0" w:line="240" w:lineRule="auto"/>
              <w:ind w:left="0"/>
              <w:jc w:val="both"/>
              <w:rPr>
                <w:rFonts w:cs="Calibri"/>
                <w:bCs/>
                <w:sz w:val="18"/>
                <w:szCs w:val="18"/>
              </w:rPr>
            </w:pPr>
            <w:r>
              <w:rPr>
                <w:rFonts w:cs="Calibri"/>
                <w:bCs/>
                <w:sz w:val="18"/>
                <w:szCs w:val="18"/>
              </w:rPr>
              <w:t>Wydłużenie okresu gwarancji (G</w:t>
            </w:r>
            <w:r w:rsidR="00356E8F">
              <w:rPr>
                <w:rFonts w:cs="Calibri"/>
                <w:bCs/>
                <w:sz w:val="18"/>
                <w:szCs w:val="18"/>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E8F" w:rsidRDefault="00BD4990">
            <w:pPr>
              <w:pStyle w:val="Akapitzlist"/>
              <w:spacing w:after="0" w:line="240" w:lineRule="auto"/>
              <w:ind w:left="0"/>
              <w:jc w:val="center"/>
              <w:rPr>
                <w:rFonts w:cs="Calibri"/>
                <w:bCs/>
                <w:sz w:val="18"/>
                <w:szCs w:val="18"/>
              </w:rPr>
            </w:pPr>
            <w:r>
              <w:rPr>
                <w:rFonts w:cs="Calibri"/>
                <w:bCs/>
                <w:sz w:val="18"/>
                <w:szCs w:val="18"/>
              </w:rPr>
              <w:t>2</w:t>
            </w:r>
            <w:r w:rsidR="00356E8F">
              <w:rPr>
                <w:rFonts w:cs="Calibri"/>
                <w:bCs/>
                <w:sz w:val="18"/>
                <w:szCs w:val="18"/>
              </w:rPr>
              <w:t>0</w:t>
            </w:r>
            <w:r w:rsidR="00735510">
              <w:rPr>
                <w:rFonts w:cs="Calibri"/>
                <w:bCs/>
                <w:sz w:val="18"/>
                <w:szCs w:val="18"/>
              </w:rPr>
              <w:t xml:space="preserve"> </w:t>
            </w:r>
            <w:r w:rsidR="00356E8F">
              <w:rPr>
                <w:rFonts w:cs="Calibri"/>
                <w:bCs/>
                <w:sz w:val="18"/>
                <w:szCs w:val="18"/>
              </w:rPr>
              <w:t>%</w:t>
            </w:r>
          </w:p>
        </w:tc>
      </w:tr>
    </w:tbl>
    <w:p w:rsidR="00E504B9" w:rsidRDefault="00E504B9">
      <w:pPr>
        <w:spacing w:after="0"/>
        <w:rPr>
          <w:rFonts w:cs="Calibri"/>
          <w:bCs/>
        </w:rPr>
      </w:pPr>
    </w:p>
    <w:p w:rsidR="00356E8F" w:rsidRDefault="00356E8F" w:rsidP="00974B57">
      <w:pPr>
        <w:pStyle w:val="Akapitzlist"/>
        <w:numPr>
          <w:ilvl w:val="0"/>
          <w:numId w:val="33"/>
        </w:numPr>
        <w:spacing w:before="120" w:after="120" w:line="240" w:lineRule="auto"/>
        <w:ind w:left="1276" w:hanging="709"/>
        <w:jc w:val="both"/>
        <w:rPr>
          <w:rFonts w:cs="Calibri"/>
          <w:bCs/>
        </w:rPr>
      </w:pPr>
      <w:r>
        <w:rPr>
          <w:rFonts w:cs="Calibri"/>
          <w:bCs/>
        </w:rPr>
        <w:t>Sposób obliczania punktów dla poszczególnych kryteriów:</w:t>
      </w:r>
    </w:p>
    <w:p w:rsidR="00356E8F" w:rsidRDefault="00356E8F" w:rsidP="00974B57">
      <w:pPr>
        <w:numPr>
          <w:ilvl w:val="0"/>
          <w:numId w:val="46"/>
        </w:numPr>
        <w:spacing w:before="120" w:after="120" w:line="240" w:lineRule="auto"/>
        <w:ind w:left="1843" w:hanging="567"/>
        <w:jc w:val="both"/>
        <w:rPr>
          <w:rFonts w:cs="Calibri"/>
          <w:bCs/>
        </w:rPr>
      </w:pPr>
      <w:r>
        <w:rPr>
          <w:rFonts w:cs="Calibri"/>
          <w:bCs/>
        </w:rPr>
        <w:t xml:space="preserve">W ramach kryterium „Cena” oceniana będzie cena łączna brutto podana </w:t>
      </w:r>
      <w:r>
        <w:rPr>
          <w:rFonts w:cs="Calibri"/>
          <w:bCs/>
        </w:rPr>
        <w:br/>
        <w:t>w formularzu oferty.</w:t>
      </w:r>
    </w:p>
    <w:p w:rsidR="00356E8F" w:rsidRDefault="00356E8F" w:rsidP="00356E8F">
      <w:pPr>
        <w:spacing w:before="120" w:after="120" w:line="240" w:lineRule="auto"/>
        <w:ind w:left="1843"/>
        <w:jc w:val="both"/>
        <w:rPr>
          <w:rFonts w:cs="Calibri"/>
          <w:bCs/>
        </w:rPr>
      </w:pPr>
      <w:r>
        <w:rPr>
          <w:rFonts w:cs="Calibri"/>
          <w:bCs/>
        </w:rPr>
        <w:t xml:space="preserve">W ramach kryterium „Cena” ocena ofert zostanie dokonana przy zastosowaniu wzoru: </w:t>
      </w:r>
    </w:p>
    <w:p w:rsidR="00356E8F" w:rsidRDefault="00356E8F" w:rsidP="00356E8F">
      <w:pPr>
        <w:spacing w:before="120" w:after="120" w:line="240" w:lineRule="auto"/>
        <w:ind w:left="4536"/>
        <w:rPr>
          <w:rFonts w:cs="Calibri"/>
          <w:bCs/>
        </w:rPr>
      </w:pPr>
      <w:r>
        <w:rPr>
          <w:rFonts w:cs="Calibri"/>
          <w:bCs/>
        </w:rPr>
        <w:lastRenderedPageBreak/>
        <w:t>Cn</w:t>
      </w:r>
    </w:p>
    <w:p w:rsidR="00356E8F" w:rsidRDefault="00BD4990" w:rsidP="00356E8F">
      <w:pPr>
        <w:spacing w:before="120" w:after="120" w:line="240" w:lineRule="auto"/>
        <w:ind w:left="1068"/>
        <w:jc w:val="center"/>
        <w:rPr>
          <w:rFonts w:cs="Calibri"/>
          <w:bCs/>
        </w:rPr>
      </w:pPr>
      <w:r>
        <w:rPr>
          <w:rFonts w:cs="Calibri"/>
          <w:bCs/>
        </w:rPr>
        <w:t>C = -------------- x 8</w:t>
      </w:r>
      <w:r w:rsidR="00356E8F">
        <w:rPr>
          <w:rFonts w:cs="Calibri"/>
          <w:bCs/>
        </w:rPr>
        <w:t>0 % x 100</w:t>
      </w:r>
    </w:p>
    <w:p w:rsidR="00356E8F" w:rsidRDefault="00356E8F" w:rsidP="00356E8F">
      <w:pPr>
        <w:spacing w:before="120" w:after="120" w:line="240" w:lineRule="auto"/>
        <w:ind w:left="4536"/>
        <w:rPr>
          <w:rFonts w:cs="Calibri"/>
          <w:bCs/>
        </w:rPr>
      </w:pPr>
      <w:r>
        <w:rPr>
          <w:rFonts w:cs="Calibri"/>
          <w:bCs/>
        </w:rPr>
        <w:t>Co</w:t>
      </w:r>
    </w:p>
    <w:p w:rsidR="00356E8F" w:rsidRDefault="00356E8F" w:rsidP="00356E8F">
      <w:pPr>
        <w:spacing w:before="120" w:after="120" w:line="240" w:lineRule="auto"/>
        <w:ind w:left="1843"/>
        <w:rPr>
          <w:rFonts w:cs="Calibri"/>
          <w:bCs/>
        </w:rPr>
      </w:pPr>
      <w:r>
        <w:rPr>
          <w:rFonts w:cs="Calibri"/>
          <w:bCs/>
        </w:rPr>
        <w:t>gdzie:</w:t>
      </w:r>
    </w:p>
    <w:p w:rsidR="00356E8F" w:rsidRDefault="00356E8F" w:rsidP="00356E8F">
      <w:pPr>
        <w:spacing w:after="0" w:line="240" w:lineRule="auto"/>
        <w:ind w:left="1843"/>
        <w:rPr>
          <w:rFonts w:cs="Calibri"/>
          <w:bCs/>
        </w:rPr>
      </w:pPr>
      <w:r>
        <w:rPr>
          <w:rFonts w:cs="Calibri"/>
          <w:bCs/>
        </w:rPr>
        <w:t>C – liczba punktów w ramach kryterium „Cena”,</w:t>
      </w:r>
    </w:p>
    <w:p w:rsidR="00356E8F" w:rsidRDefault="00356E8F" w:rsidP="00356E8F">
      <w:pPr>
        <w:spacing w:after="0" w:line="240" w:lineRule="auto"/>
        <w:ind w:left="1843"/>
        <w:rPr>
          <w:rFonts w:cs="Calibri"/>
          <w:bCs/>
        </w:rPr>
      </w:pPr>
      <w:r>
        <w:rPr>
          <w:rFonts w:cs="Calibri"/>
          <w:bCs/>
        </w:rPr>
        <w:t>Cn - najniższa cena spośród ofert ocenianych</w:t>
      </w:r>
    </w:p>
    <w:p w:rsidR="00356E8F" w:rsidRDefault="00356E8F" w:rsidP="00356E8F">
      <w:pPr>
        <w:spacing w:after="0" w:line="240" w:lineRule="auto"/>
        <w:ind w:left="1843"/>
        <w:rPr>
          <w:rFonts w:cs="Calibri"/>
          <w:bCs/>
        </w:rPr>
      </w:pPr>
      <w:r>
        <w:rPr>
          <w:rFonts w:cs="Calibri"/>
          <w:bCs/>
        </w:rPr>
        <w:t xml:space="preserve">Co - cena oferty ocenianej </w:t>
      </w:r>
    </w:p>
    <w:p w:rsidR="00BD4990" w:rsidRPr="00F16EAC" w:rsidRDefault="00BD4990" w:rsidP="00974B57">
      <w:pPr>
        <w:numPr>
          <w:ilvl w:val="0"/>
          <w:numId w:val="48"/>
        </w:numPr>
        <w:suppressAutoHyphens w:val="0"/>
        <w:spacing w:before="120" w:after="120" w:line="240" w:lineRule="auto"/>
        <w:ind w:left="1843" w:hanging="567"/>
        <w:jc w:val="both"/>
        <w:rPr>
          <w:rFonts w:cs="Calibri"/>
          <w:bCs/>
        </w:rPr>
      </w:pPr>
      <w:r w:rsidRPr="00F16EAC">
        <w:rPr>
          <w:rFonts w:cs="Calibri"/>
          <w:bCs/>
        </w:rPr>
        <w:t xml:space="preserve">W ramach kryterium „Wydłużenie okresu gwarancji” oceniane będzie wydłużenie okresu gwarancji na przedmiot dostawy w stosunku do minimalnego okresu gwarancji wynikającego z SIWZ (tj. 24 miesiące od dnia odbioru końcowego dostawy poświadczonego protokołem odbioru końcowego). </w:t>
      </w:r>
      <w:r>
        <w:rPr>
          <w:rFonts w:cs="Calibri"/>
          <w:bCs/>
        </w:rPr>
        <w:br/>
      </w:r>
      <w:r w:rsidRPr="00F16EAC">
        <w:rPr>
          <w:rFonts w:cs="Calibri"/>
          <w:bCs/>
        </w:rPr>
        <w:t xml:space="preserve">Do oceny w ramach kryterium zostanie przyjęty okres gwarancji zawarty </w:t>
      </w:r>
      <w:r>
        <w:rPr>
          <w:rFonts w:cs="Calibri"/>
          <w:bCs/>
        </w:rPr>
        <w:br/>
      </w:r>
      <w:r w:rsidRPr="00F16EAC">
        <w:rPr>
          <w:rFonts w:cs="Calibri"/>
          <w:bCs/>
        </w:rPr>
        <w:t>w formularzu oferty. Wydłużenie okresu gwarancji na przedmiot dostawy należy podać w miesiącach. Wykonawca nie może zaoferować wydłużenia okresu gwarancji dłuższego niż o 24 miesiące. W przypadku zaoferowania wydłużenia okresu gwarancji o okres dłuższy niż 24 miesiące do oceny w ramach kryterium oceny ofert przyjęte zostanie 24 miesięczne wydłużenie gwarancji jakości</w:t>
      </w:r>
      <w:r>
        <w:rPr>
          <w:rFonts w:cs="Calibri"/>
          <w:bCs/>
        </w:rPr>
        <w:t xml:space="preserve">. </w:t>
      </w:r>
      <w:r>
        <w:rPr>
          <w:rFonts w:cs="Calibri"/>
          <w:bCs/>
        </w:rPr>
        <w:br/>
      </w:r>
      <w:r w:rsidRPr="00F16EAC">
        <w:rPr>
          <w:rFonts w:cs="Calibri"/>
          <w:bCs/>
        </w:rPr>
        <w:t xml:space="preserve">W ramach kryterium „Wydłużenie okresu gwarancji” ocena ofert zostanie dokonana przy zastosowaniu wzoru: </w:t>
      </w:r>
    </w:p>
    <w:p w:rsidR="00BD4990" w:rsidRPr="00F16EAC" w:rsidRDefault="00BD4990" w:rsidP="00BD4990">
      <w:pPr>
        <w:spacing w:before="120" w:after="120" w:line="240" w:lineRule="auto"/>
        <w:ind w:left="4536"/>
        <w:rPr>
          <w:rFonts w:cs="Calibri"/>
          <w:bCs/>
        </w:rPr>
      </w:pPr>
      <w:r w:rsidRPr="00F16EAC">
        <w:rPr>
          <w:rFonts w:cs="Calibri"/>
          <w:bCs/>
        </w:rPr>
        <w:t xml:space="preserve">Go </w:t>
      </w:r>
    </w:p>
    <w:p w:rsidR="00BD4990" w:rsidRPr="00F16EAC" w:rsidRDefault="00BD4990" w:rsidP="00BD4990">
      <w:pPr>
        <w:spacing w:before="120" w:after="120" w:line="240" w:lineRule="auto"/>
        <w:ind w:left="1068"/>
        <w:jc w:val="center"/>
        <w:rPr>
          <w:rFonts w:cs="Calibri"/>
          <w:bCs/>
        </w:rPr>
      </w:pPr>
      <w:r w:rsidRPr="00F16EAC">
        <w:rPr>
          <w:rFonts w:cs="Calibri"/>
          <w:bCs/>
        </w:rPr>
        <w:t>G = ------------ x 10 % x 100</w:t>
      </w:r>
    </w:p>
    <w:p w:rsidR="00BD4990" w:rsidRPr="00F16EAC" w:rsidRDefault="00BD4990" w:rsidP="00BD4990">
      <w:pPr>
        <w:spacing w:before="120" w:after="120" w:line="240" w:lineRule="auto"/>
        <w:ind w:left="4536"/>
        <w:rPr>
          <w:rFonts w:cs="Calibri"/>
          <w:bCs/>
        </w:rPr>
      </w:pPr>
      <w:r w:rsidRPr="00F16EAC">
        <w:rPr>
          <w:rFonts w:cs="Calibri"/>
          <w:bCs/>
        </w:rPr>
        <w:t xml:space="preserve">Gn </w:t>
      </w:r>
    </w:p>
    <w:p w:rsidR="00BD4990" w:rsidRPr="00F16EAC" w:rsidRDefault="00BD4990" w:rsidP="00BD4990">
      <w:pPr>
        <w:spacing w:before="120" w:after="120" w:line="240" w:lineRule="auto"/>
        <w:ind w:left="1843"/>
        <w:rPr>
          <w:rFonts w:cs="Calibri"/>
        </w:rPr>
      </w:pPr>
      <w:r w:rsidRPr="00F16EAC">
        <w:rPr>
          <w:rFonts w:cs="Calibri"/>
        </w:rPr>
        <w:t>gdzie:</w:t>
      </w:r>
    </w:p>
    <w:p w:rsidR="00BD4990" w:rsidRPr="00F16EAC" w:rsidRDefault="00BD4990" w:rsidP="00BD4990">
      <w:pPr>
        <w:spacing w:after="0" w:line="240" w:lineRule="auto"/>
        <w:ind w:left="2126"/>
        <w:rPr>
          <w:rFonts w:cs="Calibri"/>
        </w:rPr>
      </w:pPr>
      <w:r w:rsidRPr="00F16EAC">
        <w:rPr>
          <w:rFonts w:cs="Calibri"/>
        </w:rPr>
        <w:t>G – liczba punktów w ramach kryterium „Wydłużenie okresu gwarancji”,</w:t>
      </w:r>
    </w:p>
    <w:p w:rsidR="00BD4990" w:rsidRPr="00F16EAC" w:rsidRDefault="00BD4990" w:rsidP="00BD4990">
      <w:pPr>
        <w:spacing w:after="0" w:line="240" w:lineRule="auto"/>
        <w:ind w:left="2126"/>
        <w:rPr>
          <w:rFonts w:cs="Calibri"/>
        </w:rPr>
      </w:pPr>
      <w:r w:rsidRPr="00F16EAC">
        <w:rPr>
          <w:rFonts w:cs="Calibri"/>
        </w:rPr>
        <w:t>Gn – najdłuższe zaoferowane wydłużenie okresu gwarancji</w:t>
      </w:r>
      <w:r>
        <w:rPr>
          <w:rFonts w:cs="Calibri"/>
        </w:rPr>
        <w:t>.</w:t>
      </w:r>
    </w:p>
    <w:p w:rsidR="00BD4990" w:rsidRPr="00F16EAC" w:rsidRDefault="00BD4990" w:rsidP="00BD4990">
      <w:pPr>
        <w:spacing w:after="0" w:line="240" w:lineRule="auto"/>
        <w:ind w:left="2126"/>
        <w:rPr>
          <w:rFonts w:cs="Calibri"/>
        </w:rPr>
      </w:pPr>
      <w:r w:rsidRPr="00F16EAC">
        <w:rPr>
          <w:rFonts w:cs="Calibri"/>
        </w:rPr>
        <w:t>Go – wydłużenie okresu gwarancji oferty ocenianej</w:t>
      </w:r>
      <w:r>
        <w:rPr>
          <w:rFonts w:cs="Calibri"/>
        </w:rPr>
        <w:t>.</w:t>
      </w:r>
    </w:p>
    <w:p w:rsidR="00356E8F" w:rsidRDefault="00356E8F" w:rsidP="00974B57">
      <w:pPr>
        <w:pStyle w:val="Akapitzlist"/>
        <w:numPr>
          <w:ilvl w:val="0"/>
          <w:numId w:val="33"/>
        </w:numPr>
        <w:spacing w:before="120" w:after="120" w:line="240" w:lineRule="auto"/>
        <w:ind w:left="1276" w:hanging="709"/>
        <w:jc w:val="both"/>
        <w:rPr>
          <w:rFonts w:cs="Calibri"/>
        </w:rPr>
      </w:pPr>
      <w:r>
        <w:rPr>
          <w:rFonts w:cs="Calibri"/>
          <w:bCs/>
        </w:rPr>
        <w:t xml:space="preserve">Za najkorzystniejszą ofertę uznana zostanie oferta, która uzyska największą ilość punktów wyliczoną zgodnie ze wzorem: </w:t>
      </w:r>
    </w:p>
    <w:p w:rsidR="00356E8F" w:rsidRDefault="00BD4990" w:rsidP="00356E8F">
      <w:pPr>
        <w:spacing w:before="120"/>
        <w:ind w:left="1417" w:hanging="709"/>
        <w:jc w:val="center"/>
        <w:rPr>
          <w:rFonts w:cs="Calibri"/>
        </w:rPr>
      </w:pPr>
      <w:r>
        <w:rPr>
          <w:rFonts w:cs="Calibri"/>
        </w:rPr>
        <w:t>O = C + G</w:t>
      </w:r>
    </w:p>
    <w:p w:rsidR="00356E8F" w:rsidRDefault="00356E8F" w:rsidP="00356E8F">
      <w:pPr>
        <w:spacing w:before="120"/>
        <w:ind w:left="1417" w:hanging="709"/>
        <w:jc w:val="center"/>
        <w:rPr>
          <w:rFonts w:cs="Calibri"/>
        </w:rPr>
      </w:pPr>
      <w:r>
        <w:rPr>
          <w:rFonts w:cs="Calibri"/>
          <w:bCs/>
        </w:rPr>
        <w:t xml:space="preserve">Oferta może </w:t>
      </w:r>
      <w:r>
        <w:rPr>
          <w:rFonts w:cs="Calibri"/>
        </w:rPr>
        <w:t>uzyskać</w:t>
      </w:r>
      <w:r>
        <w:rPr>
          <w:rFonts w:cs="Calibri"/>
          <w:bCs/>
        </w:rPr>
        <w:t xml:space="preserve"> maksymalnie 100 punktów.</w:t>
      </w:r>
    </w:p>
    <w:p w:rsidR="00E504B9" w:rsidRDefault="00E504B9" w:rsidP="00974B57">
      <w:pPr>
        <w:pStyle w:val="Akapitzlist"/>
        <w:numPr>
          <w:ilvl w:val="0"/>
          <w:numId w:val="33"/>
        </w:numPr>
        <w:spacing w:before="120" w:after="120" w:line="240" w:lineRule="auto"/>
        <w:ind w:left="1276" w:hanging="709"/>
        <w:jc w:val="both"/>
        <w:rPr>
          <w:rFonts w:cs="Calibri"/>
        </w:rPr>
      </w:pPr>
      <w:r>
        <w:rPr>
          <w:rFonts w:cs="Calibri"/>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w:t>
      </w:r>
      <w:r w:rsidR="00CE1A97">
        <w:rPr>
          <w:rFonts w:cs="Calibri"/>
        </w:rPr>
        <w:br/>
      </w:r>
      <w:r>
        <w:rPr>
          <w:rFonts w:cs="Calibri"/>
        </w:rPr>
        <w:t xml:space="preserve">do złożenia w terminie określonym przez Zamawiającego ofert dodatkowych. </w:t>
      </w:r>
    </w:p>
    <w:p w:rsidR="00E504B9" w:rsidRPr="00726575" w:rsidRDefault="00E504B9" w:rsidP="00974B57">
      <w:pPr>
        <w:pStyle w:val="Akapitzlist"/>
        <w:numPr>
          <w:ilvl w:val="0"/>
          <w:numId w:val="33"/>
        </w:numPr>
        <w:spacing w:before="120" w:after="120" w:line="240" w:lineRule="auto"/>
        <w:ind w:left="1276" w:hanging="709"/>
        <w:jc w:val="both"/>
        <w:rPr>
          <w:rFonts w:cs="Calibri"/>
        </w:rPr>
      </w:pPr>
      <w:r w:rsidRPr="00726575">
        <w:rPr>
          <w:rFonts w:cs="Calibri"/>
        </w:rPr>
        <w:t>Wykonawcy, składając oferty dodatkowe, nie mogą zaoferować cen lub kosztów wyższych niż zaoferowane w złożonych ofertach.</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6" w:name="__RefHeading___Toc532461600"/>
      <w:bookmarkEnd w:id="26"/>
      <w:r>
        <w:rPr>
          <w:rFonts w:cs="Calibri"/>
          <w:bCs/>
          <w:spacing w:val="5"/>
        </w:rPr>
        <w:t>OPIS SPOSOBU OBLICZENIA CENY OFERTY</w:t>
      </w:r>
    </w:p>
    <w:p w:rsidR="00E504B9" w:rsidRDefault="00E504B9" w:rsidP="00974B57">
      <w:pPr>
        <w:pStyle w:val="Akapitzlist"/>
        <w:numPr>
          <w:ilvl w:val="0"/>
          <w:numId w:val="34"/>
        </w:numPr>
        <w:spacing w:before="120" w:after="120" w:line="240" w:lineRule="auto"/>
        <w:ind w:left="1276" w:hanging="709"/>
        <w:jc w:val="both"/>
        <w:rPr>
          <w:rFonts w:cs="Calibri"/>
        </w:rPr>
      </w:pPr>
      <w:r>
        <w:rPr>
          <w:rFonts w:cs="Calibri"/>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lastRenderedPageBreak/>
        <w:t>Cena oferty musi zawierać wszystkie koszty niezbędne do zrealizowania zamówienia. Wykonawca musi przewidzieć wszystkie okoliczności, które mogą wpłynąć na cenę zamówienia.</w:t>
      </w:r>
    </w:p>
    <w:p w:rsid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Cena oferty musi być łączną ceną dostawy i innych świadczeń niezbędnych do r</w:t>
      </w:r>
      <w:r w:rsidR="00392C26" w:rsidRPr="00392C26">
        <w:rPr>
          <w:rFonts w:cs="Calibri"/>
        </w:rPr>
        <w:t>ealizacji przedmiotu zamówienia.</w:t>
      </w:r>
      <w:r w:rsidRPr="00392C26">
        <w:rPr>
          <w:rFonts w:cs="Calibri"/>
        </w:rPr>
        <w:t xml:space="preserve"> </w:t>
      </w:r>
    </w:p>
    <w:p w:rsidR="00E504B9" w:rsidRP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Przy ustalaniu ceny oferty, Wykonawca winien uwzględnić również postanowienia Wzoru Umowy (część II SIWZ), które mogą mieć wpływ na kalkulację ceny.</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Wykonawca poda w Formularzu Oferty cenę łączną brutto za wykonanie przedmiotu zamówienia.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Cena łączna za wykonanie przedmiotu zamówienia powinna być wyrażona w złotych (PLN) z dokładnością do dwóch miejsc po przecinku.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Stawkę podatku od towarów i usług (VAT) należy uwzględnić w wysokości obowiązującej na dzień składania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Cena łączna brutto będzie podlegała ocenie w ramach przyjętego kryterium oceny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w:t>
      </w:r>
    </w:p>
    <w:p w:rsidR="004179E3" w:rsidRPr="004179E3"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Brak wskazania w formularzu oferty inform</w:t>
      </w:r>
      <w:r w:rsidR="00ED41B5">
        <w:rPr>
          <w:rFonts w:cs="Calibri"/>
        </w:rPr>
        <w:t>acji, o których mowa w pkt. 23.</w:t>
      </w:r>
      <w:r w:rsidR="00BD4990">
        <w:rPr>
          <w:rFonts w:cs="Calibri"/>
        </w:rPr>
        <w:t>9</w:t>
      </w:r>
      <w:r w:rsidRPr="00726575">
        <w:rPr>
          <w:rFonts w:cs="Calibri"/>
        </w:rPr>
        <w:t xml:space="preserve"> będzie uznawane jako informacja, że wybór oferty wykonawcy nie będzie prowadzić </w:t>
      </w:r>
      <w:r w:rsidR="00CE1A97">
        <w:rPr>
          <w:rFonts w:cs="Calibri"/>
        </w:rPr>
        <w:br/>
      </w:r>
      <w:r w:rsidRPr="00726575">
        <w:rPr>
          <w:rFonts w:cs="Calibri"/>
        </w:rPr>
        <w:t xml:space="preserve">do powstania u Zamawiającego obowiązku podatkowego zgodnie z przepisami </w:t>
      </w:r>
      <w:r w:rsidR="00CE1A97">
        <w:rPr>
          <w:rFonts w:cs="Calibri"/>
        </w:rPr>
        <w:br/>
      </w:r>
      <w:r w:rsidRPr="00726575">
        <w:rPr>
          <w:rFonts w:cs="Calibri"/>
        </w:rPr>
        <w:t>o podatku od towarów i usług.</w:t>
      </w:r>
    </w:p>
    <w:p w:rsidR="00E504B9" w:rsidRDefault="00E504B9">
      <w:pPr>
        <w:tabs>
          <w:tab w:val="left" w:pos="1134"/>
        </w:tabs>
        <w:spacing w:before="120" w:after="120" w:line="240" w:lineRule="auto"/>
        <w:ind w:left="1134" w:hanging="85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7" w:name="__RefHeading___Toc532461601"/>
      <w:bookmarkEnd w:id="27"/>
      <w:r>
        <w:rPr>
          <w:rFonts w:cs="Calibri"/>
          <w:bCs/>
          <w:spacing w:val="5"/>
        </w:rPr>
        <w:t>UNIEWAŻNIENIE POSTĘPOWANIA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Zamawiający unieważnia postępowanie o udzielenie zamówienia, jeżeli:</w:t>
      </w:r>
    </w:p>
    <w:p w:rsidR="00E504B9" w:rsidRDefault="00E504B9">
      <w:pPr>
        <w:spacing w:before="120" w:after="120" w:line="240" w:lineRule="auto"/>
        <w:ind w:left="1843" w:hanging="567"/>
        <w:jc w:val="both"/>
        <w:rPr>
          <w:rFonts w:cs="Calibri"/>
        </w:rPr>
      </w:pPr>
      <w:r>
        <w:rPr>
          <w:rFonts w:cs="Calibri"/>
        </w:rPr>
        <w:t>a)</w:t>
      </w:r>
      <w:r>
        <w:rPr>
          <w:rFonts w:cs="Calibri"/>
        </w:rPr>
        <w:tab/>
        <w:t>nie złożono żadnej oferty niepodlegającej odrzuceniu;</w:t>
      </w:r>
    </w:p>
    <w:p w:rsidR="00E504B9" w:rsidRDefault="00E504B9">
      <w:pPr>
        <w:spacing w:before="120" w:after="120" w:line="240" w:lineRule="auto"/>
        <w:ind w:left="1843" w:hanging="567"/>
        <w:jc w:val="both"/>
        <w:rPr>
          <w:rFonts w:cs="Calibri"/>
        </w:rPr>
      </w:pPr>
      <w:r>
        <w:rPr>
          <w:rFonts w:cs="Calibri"/>
        </w:rPr>
        <w:t>b)</w:t>
      </w:r>
      <w:r>
        <w:rPr>
          <w:rFonts w:cs="Calibri"/>
        </w:rPr>
        <w:tab/>
        <w:t>cena najkorzystniejszej oferty przewyższa kwotę, którą Zamawiający zamierza przeznaczyć na sfinansowanie zamówienia, chyba że Zamawiający może zwiększyć tę kwotę do ceny najkorzystniejszej oferty;</w:t>
      </w:r>
    </w:p>
    <w:p w:rsidR="00E504B9" w:rsidRDefault="00E504B9">
      <w:pPr>
        <w:spacing w:before="120" w:after="120" w:line="240" w:lineRule="auto"/>
        <w:ind w:left="1843" w:hanging="567"/>
        <w:jc w:val="both"/>
        <w:rPr>
          <w:rFonts w:cs="Calibri"/>
        </w:rPr>
      </w:pPr>
      <w:r>
        <w:rPr>
          <w:rFonts w:cs="Calibri"/>
        </w:rPr>
        <w:t>c)</w:t>
      </w:r>
      <w:r>
        <w:rPr>
          <w:rFonts w:cs="Calibri"/>
        </w:rPr>
        <w:tab/>
        <w:t>w przypadkach, o których mowa w ust. 22.4 Rozdziału XXII, zostały złożone oferty dodatkowe o takim samym bilansie ceny i innych kryteriów oceny ofert;</w:t>
      </w:r>
    </w:p>
    <w:p w:rsidR="00E504B9" w:rsidRDefault="00E504B9">
      <w:pPr>
        <w:spacing w:before="120" w:after="120" w:line="240" w:lineRule="auto"/>
        <w:ind w:left="1843" w:hanging="567"/>
        <w:jc w:val="both"/>
        <w:rPr>
          <w:rFonts w:cs="Calibri"/>
        </w:rPr>
      </w:pPr>
      <w:r>
        <w:rPr>
          <w:rFonts w:cs="Calibri"/>
        </w:rPr>
        <w:t>d)</w:t>
      </w:r>
      <w:r>
        <w:rPr>
          <w:rFonts w:cs="Calibri"/>
        </w:rPr>
        <w:tab/>
        <w:t>wystąpiła istotna zmiana okoliczności powodująca, że prowadzenie postępowania lub wykonanie zamówienia nie leży w interesie Zamawiającego, czego nie można było wcześniej przewidzieć;</w:t>
      </w:r>
    </w:p>
    <w:p w:rsidR="00E504B9" w:rsidRDefault="00E504B9">
      <w:pPr>
        <w:spacing w:before="120" w:after="120" w:line="240" w:lineRule="auto"/>
        <w:ind w:left="1843" w:hanging="567"/>
        <w:jc w:val="both"/>
        <w:rPr>
          <w:rFonts w:cs="Calibri"/>
        </w:rPr>
      </w:pPr>
      <w:r>
        <w:rPr>
          <w:rFonts w:cs="Calibri"/>
        </w:rPr>
        <w:t>e)</w:t>
      </w:r>
      <w:r>
        <w:rPr>
          <w:rFonts w:cs="Calibri"/>
        </w:rPr>
        <w:tab/>
        <w:t>postępowanie obarczone jest niemożliwą do usunięcia wadą uniemożliwiającą zawarcie ważnej umowy w sprawie zamówienia.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 xml:space="preserve">Zamawiający może unieważnić postępowanie bez podania przyczyny. </w:t>
      </w:r>
      <w:r w:rsidRPr="008E1D45">
        <w:rPr>
          <w:rFonts w:cs="Calibri"/>
        </w:rPr>
        <w:t>Zgodnie z art. 701 § 3 K.c.</w:t>
      </w:r>
      <w:r>
        <w:rPr>
          <w:rFonts w:cs="Calibri"/>
        </w:rPr>
        <w:t xml:space="preserve"> Zamawiający może odwołać przetarg lub zmienić warunki przetargu - jeżeli przewidzi taką opcję w treści ogłoszenia o przetargu.</w:t>
      </w:r>
    </w:p>
    <w:p w:rsidR="00E504B9" w:rsidRPr="00726575" w:rsidRDefault="00E504B9" w:rsidP="00974B57">
      <w:pPr>
        <w:pStyle w:val="Akapitzlist"/>
        <w:numPr>
          <w:ilvl w:val="0"/>
          <w:numId w:val="35"/>
        </w:numPr>
        <w:spacing w:before="120" w:after="120" w:line="240" w:lineRule="auto"/>
        <w:ind w:left="1276" w:hanging="709"/>
        <w:jc w:val="both"/>
        <w:rPr>
          <w:rFonts w:cs="Calibri"/>
        </w:rPr>
      </w:pPr>
      <w:r w:rsidRPr="00726575">
        <w:rPr>
          <w:rFonts w:cs="Calibri"/>
        </w:rPr>
        <w:t>O unieważnieniu postępowania o udzielenie zamówienia Zamawiający zawiadamia równocześnie wszystkich wykonawców, którzy:</w:t>
      </w:r>
    </w:p>
    <w:p w:rsidR="00726575" w:rsidRDefault="00E504B9" w:rsidP="00726575">
      <w:pPr>
        <w:spacing w:before="120" w:after="120" w:line="240" w:lineRule="auto"/>
        <w:ind w:left="1843" w:hanging="567"/>
        <w:jc w:val="both"/>
        <w:rPr>
          <w:rFonts w:cs="Calibri"/>
        </w:rPr>
      </w:pPr>
      <w:r>
        <w:rPr>
          <w:rFonts w:cs="Calibri"/>
        </w:rPr>
        <w:lastRenderedPageBreak/>
        <w:t>a)</w:t>
      </w:r>
      <w:r>
        <w:rPr>
          <w:rFonts w:cs="Calibri"/>
        </w:rPr>
        <w:tab/>
        <w:t>ubiegali się o udzielenie zamówienia - w przypadku unieważnienia postępowania przed upływem terminu składania ofert,</w:t>
      </w:r>
    </w:p>
    <w:p w:rsidR="00E504B9" w:rsidRDefault="00E504B9" w:rsidP="00356553">
      <w:pPr>
        <w:spacing w:before="120" w:after="120" w:line="240" w:lineRule="auto"/>
        <w:ind w:left="1843" w:hanging="567"/>
        <w:jc w:val="both"/>
        <w:rPr>
          <w:rFonts w:cs="Calibri"/>
        </w:rPr>
      </w:pPr>
      <w:r>
        <w:rPr>
          <w:rFonts w:cs="Calibri"/>
        </w:rPr>
        <w:t>b)</w:t>
      </w:r>
      <w:r>
        <w:rPr>
          <w:rFonts w:cs="Calibri"/>
        </w:rPr>
        <w:tab/>
        <w:t>złożyli oferty - w przypadku unieważnienia postępowa</w:t>
      </w:r>
      <w:r w:rsidR="00356553">
        <w:rPr>
          <w:rFonts w:cs="Calibri"/>
        </w:rPr>
        <w:t xml:space="preserve">nia po upływie składania ofert </w:t>
      </w:r>
      <w:r>
        <w:rPr>
          <w:rFonts w:cs="Calibri"/>
        </w:rPr>
        <w:t>- podając uzasadnienie faktyczne i prawne z zastrzeżeniem ust. 24.2.</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Ogłoszenie o unieważnieniu postępowania o udzielenie zamówienia Zamawiający zamieści w miejscu publicznie dostępnym w swojej siedzibie oraz na swojej stronie internetowej.</w:t>
      </w:r>
    </w:p>
    <w:p w:rsidR="00E504B9" w:rsidRPr="00356553" w:rsidRDefault="00E504B9" w:rsidP="00974B57">
      <w:pPr>
        <w:pStyle w:val="Akapitzlist"/>
        <w:numPr>
          <w:ilvl w:val="0"/>
          <w:numId w:val="35"/>
        </w:numPr>
        <w:spacing w:before="120" w:after="120" w:line="240" w:lineRule="auto"/>
        <w:ind w:left="1276" w:hanging="709"/>
        <w:jc w:val="both"/>
        <w:rPr>
          <w:rFonts w:cs="Calibri"/>
        </w:rPr>
      </w:pPr>
      <w:r w:rsidRPr="00356553">
        <w:rPr>
          <w:rFonts w:cs="Calibri"/>
        </w:rPr>
        <w:t>Wykonawcy nie przysługuje roszczenie o zwrot kosztów uczestnictwa w postępowaniu,           w szczególności kosztów przygotowania oferty - w przypadku unieważnienia postępowania      w oparciu o zasady określone niniejszego IDW.</w:t>
      </w:r>
    </w:p>
    <w:p w:rsidR="00E504B9" w:rsidRDefault="00E504B9">
      <w:pPr>
        <w:pStyle w:val="Akapitzlist"/>
        <w:keepNext/>
        <w:spacing w:before="120" w:after="120" w:line="240" w:lineRule="auto"/>
        <w:ind w:left="108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8" w:name="__RefHeading___Toc532461602"/>
      <w:bookmarkEnd w:id="28"/>
      <w:r>
        <w:rPr>
          <w:rFonts w:cs="Calibri"/>
          <w:bCs/>
          <w:spacing w:val="5"/>
        </w:rPr>
        <w:t>UDZIELENIE ZAMÓWIENIA</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Zamawiający udzieli zamówienia Wykonawcy, który nie podlega wykluczeniu z postępowania, spełnia warunki udziału w postępowaniu i którego Oferta odpowiada zasadom określonym w niniejszej IDW oraz zostanie uznana za najkorzystniejszą.</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Niezwłocznie po wyborze najkorzystniejszej oferty Zamawiający zawiadamia wykonawców, którzy złożyli oferty, o:</w:t>
      </w:r>
    </w:p>
    <w:p w:rsidR="00E504B9" w:rsidRDefault="00E504B9">
      <w:pPr>
        <w:spacing w:before="120" w:after="120" w:line="240" w:lineRule="auto"/>
        <w:ind w:left="1843" w:hanging="567"/>
        <w:jc w:val="both"/>
        <w:rPr>
          <w:rFonts w:cs="Calibri"/>
        </w:rPr>
      </w:pPr>
      <w:r>
        <w:rPr>
          <w:rFonts w:cs="Calibri"/>
        </w:rPr>
        <w:t>a)</w:t>
      </w:r>
      <w:r>
        <w:rPr>
          <w:rFonts w:cs="Calibri"/>
        </w:rPr>
        <w:tab/>
        <w:t>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oraz łączną punktację;</w:t>
      </w:r>
    </w:p>
    <w:p w:rsidR="00E504B9" w:rsidRDefault="00E504B9">
      <w:pPr>
        <w:spacing w:before="120" w:after="120" w:line="240" w:lineRule="auto"/>
        <w:ind w:left="1843" w:hanging="567"/>
        <w:jc w:val="both"/>
        <w:rPr>
          <w:rFonts w:cs="Calibri"/>
        </w:rPr>
      </w:pPr>
      <w:r>
        <w:rPr>
          <w:rFonts w:cs="Calibri"/>
        </w:rPr>
        <w:t>b)</w:t>
      </w:r>
      <w:r>
        <w:rPr>
          <w:rFonts w:cs="Calibri"/>
        </w:rPr>
        <w:tab/>
        <w:t xml:space="preserve">wykonawcach, których oferty zostały odrzucone, podając uzasadnienie faktyczne </w:t>
      </w:r>
      <w:r>
        <w:rPr>
          <w:rFonts w:cs="Calibri"/>
        </w:rPr>
        <w:br/>
        <w:t>i prawne,</w:t>
      </w:r>
    </w:p>
    <w:p w:rsidR="00E504B9" w:rsidRDefault="00E504B9">
      <w:pPr>
        <w:spacing w:before="120" w:after="120" w:line="240" w:lineRule="auto"/>
        <w:ind w:left="1843" w:hanging="567"/>
        <w:jc w:val="both"/>
        <w:rPr>
          <w:rFonts w:cs="Calibri"/>
        </w:rPr>
      </w:pPr>
      <w:r>
        <w:rPr>
          <w:rFonts w:cs="Calibri"/>
        </w:rPr>
        <w:t>c)</w:t>
      </w:r>
      <w:r>
        <w:rPr>
          <w:rFonts w:cs="Calibri"/>
        </w:rPr>
        <w:tab/>
        <w:t>wykonawcach, którzy zostali wykluczeni z postępowania o udzielenie zamówienia, podając uzasadnienie faktyczne i prawne.</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 xml:space="preserve">Zamawiający zawrze Umowę w sprawie niniejszego zamówienia publicznego w terminie </w:t>
      </w:r>
      <w:r w:rsidR="00976D47" w:rsidRPr="00CF44E4">
        <w:rPr>
          <w:rFonts w:cs="Calibri"/>
        </w:rPr>
        <w:t>10</w:t>
      </w:r>
      <w:r>
        <w:rPr>
          <w:rFonts w:cs="Calibri"/>
        </w:rPr>
        <w:t xml:space="preserve"> dni po przesłaniu zawiadomienia o wyborze najkorzystniejszej oferty.</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 xml:space="preserve">Jeżeli wykonawca, którego oferta została wybrana, uchyla się od zawarcia umowy </w:t>
      </w:r>
      <w:r w:rsidRPr="00356553">
        <w:rPr>
          <w:rFonts w:cs="Calibri"/>
        </w:rPr>
        <w:br/>
        <w:t>w sprawie zamówienia lub nie wnosi wymaganego zabezpieczenia należytego wykonania umowy, Zamawiający może wybrać ofertę najkorzystniejszą spośród pozostałych ofert, bez przeprowadzenia ich ponownej oceny, chyba że nie złożono żadnej oferty niepodlegającej odrzuceniu.</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9" w:name="__RefHeading___Toc532461603"/>
      <w:bookmarkEnd w:id="29"/>
      <w:r>
        <w:rPr>
          <w:rFonts w:cs="Calibri"/>
          <w:bCs/>
          <w:spacing w:val="5"/>
        </w:rPr>
        <w:t>INFORMACJE O FORMALNOŚCIACH, JAKICH NALEŻY DOPEŁNIĆ PO WYBORZE OFERTY W CELU ZAWARCIA UMOWY</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Przed zawarciem umowy w sprawie zamówienia publicznego, Wykonawca, którego oferta została uznana za najkorzystniejszą zobowiązany:</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t xml:space="preserve">wnieść wymagane zabezpieczanie należytego wykonania umowy; </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t xml:space="preserve">przedłożyć potwierdzenie opłacenia polisy; </w:t>
      </w:r>
    </w:p>
    <w:p w:rsid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Pr>
          <w:rFonts w:cs="Calibri"/>
        </w:rPr>
        <w:lastRenderedPageBreak/>
        <w:t>przedłożyć Zamawiającemu umowę konsorcjum, jeżeli zamówienie będzie realizowane przez wykonawców wspólnie ubiegających się o udzielenie zamówienia;</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 xml:space="preserve">Niedopełnienie wskazanych formalności będzie traktowane jako uchylanie się przez Wykonawcę od zawarcia umowy w sprawie zamówienia publicznego. </w:t>
      </w:r>
    </w:p>
    <w:p w:rsidR="00E504B9" w:rsidRPr="00356553" w:rsidRDefault="00E504B9" w:rsidP="00974B57">
      <w:pPr>
        <w:pStyle w:val="Akapitzlist"/>
        <w:numPr>
          <w:ilvl w:val="0"/>
          <w:numId w:val="37"/>
        </w:numPr>
        <w:spacing w:before="120" w:after="120" w:line="240" w:lineRule="auto"/>
        <w:ind w:left="1276" w:hanging="709"/>
        <w:jc w:val="both"/>
        <w:rPr>
          <w:rFonts w:cs="Calibri"/>
        </w:rPr>
      </w:pPr>
      <w:r w:rsidRPr="00356553">
        <w:rPr>
          <w:rFonts w:cs="Calibri"/>
        </w:rPr>
        <w:t xml:space="preserve">Wszelkie istotne dla stron postanowienia zawiera wzór umowy stanowiący </w:t>
      </w:r>
      <w:r w:rsidRPr="00356553">
        <w:rPr>
          <w:rFonts w:cs="Calibri"/>
          <w:bCs/>
        </w:rPr>
        <w:t xml:space="preserve">Część II SIWZ. </w:t>
      </w:r>
      <w:r w:rsidRPr="00356553">
        <w:rPr>
          <w:rFonts w:cs="Calibri"/>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E504B9" w:rsidRDefault="00E504B9">
      <w:pPr>
        <w:spacing w:before="120" w:after="120" w:line="240" w:lineRule="auto"/>
        <w:ind w:left="1134" w:hanging="654"/>
        <w:jc w:val="both"/>
        <w:rPr>
          <w:rFonts w:cs="Calibri"/>
        </w:rPr>
      </w:pPr>
    </w:p>
    <w:p w:rsidR="00E504B9" w:rsidRPr="00AC7DE9" w:rsidRDefault="00E504B9" w:rsidP="00974B57">
      <w:pPr>
        <w:pStyle w:val="Akapitzlist"/>
        <w:keepNext/>
        <w:numPr>
          <w:ilvl w:val="0"/>
          <w:numId w:val="1"/>
        </w:numPr>
        <w:spacing w:before="120" w:after="120" w:line="240" w:lineRule="auto"/>
        <w:ind w:left="426" w:hanging="142"/>
        <w:jc w:val="both"/>
        <w:rPr>
          <w:rFonts w:cs="Calibri"/>
          <w:bCs/>
          <w:spacing w:val="5"/>
        </w:rPr>
      </w:pPr>
      <w:bookmarkStart w:id="30" w:name="__RefHeading___Toc532461604"/>
      <w:r w:rsidRPr="00E74017">
        <w:rPr>
          <w:rFonts w:cs="Calibri"/>
          <w:bCs/>
          <w:spacing w:val="5"/>
        </w:rPr>
        <w:t>ZABEZPIECZENIE NALEŻYTEGO WYKONANIA UMOWY</w:t>
      </w:r>
      <w:bookmarkEnd w:id="30"/>
      <w:r w:rsidRPr="00E74017">
        <w:rPr>
          <w:rFonts w:cs="Calibri"/>
          <w:bCs/>
          <w:spacing w:val="5"/>
        </w:rPr>
        <w:t xml:space="preserve"> </w:t>
      </w:r>
    </w:p>
    <w:p w:rsidR="00F537CD" w:rsidRPr="00F537CD" w:rsidRDefault="00F537CD" w:rsidP="00974B57">
      <w:pPr>
        <w:pStyle w:val="Akapitzlist"/>
        <w:numPr>
          <w:ilvl w:val="0"/>
          <w:numId w:val="38"/>
        </w:numPr>
        <w:spacing w:before="120" w:after="120" w:line="240" w:lineRule="auto"/>
        <w:ind w:left="1276" w:hanging="709"/>
        <w:jc w:val="both"/>
        <w:rPr>
          <w:rFonts w:cs="Calibri"/>
        </w:rPr>
      </w:pPr>
      <w:bookmarkStart w:id="31" w:name="__RefHeading___Toc532461605"/>
      <w:bookmarkEnd w:id="31"/>
      <w:r w:rsidRPr="00F537CD">
        <w:rPr>
          <w:rFonts w:cs="Calibri"/>
        </w:rPr>
        <w:t>Zamawiający wymaga wniesienia zabezpieczenia należytego wykonania umowy przez wykonawcę, którego oferta została uznana za najkorzystniejszą.</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należytego w</w:t>
      </w:r>
      <w:r w:rsidR="00BD4990">
        <w:rPr>
          <w:rFonts w:cs="Calibri"/>
        </w:rPr>
        <w:t>ykonania umowy wynosić będzie 5</w:t>
      </w:r>
      <w:r w:rsidRPr="00F537CD">
        <w:rPr>
          <w:rFonts w:cs="Calibri"/>
        </w:rPr>
        <w:t xml:space="preserve"> %  ceny oferty.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może być wnoszone według wyboru Wykonawcy w jednej lub w kilku następujących formach:</w:t>
      </w:r>
    </w:p>
    <w:p w:rsidR="00F537CD" w:rsidRPr="00F537CD" w:rsidRDefault="00F537CD" w:rsidP="00F537CD">
      <w:pPr>
        <w:spacing w:after="0" w:line="240" w:lineRule="auto"/>
        <w:ind w:left="1843" w:hanging="567"/>
        <w:jc w:val="both"/>
        <w:rPr>
          <w:rFonts w:cs="Calibri"/>
        </w:rPr>
      </w:pPr>
      <w:r w:rsidRPr="00F537CD">
        <w:rPr>
          <w:rFonts w:cs="Calibri"/>
        </w:rPr>
        <w:t>1)</w:t>
      </w:r>
      <w:r w:rsidRPr="00F537CD">
        <w:rPr>
          <w:rFonts w:cs="Calibri"/>
        </w:rPr>
        <w:tab/>
        <w:t>pieniądzu;</w:t>
      </w:r>
    </w:p>
    <w:p w:rsidR="00F537CD" w:rsidRPr="00F537CD" w:rsidRDefault="00F537CD" w:rsidP="00F537CD">
      <w:pPr>
        <w:spacing w:after="0" w:line="240" w:lineRule="auto"/>
        <w:ind w:left="1843" w:hanging="567"/>
        <w:jc w:val="both"/>
        <w:rPr>
          <w:rFonts w:cs="Calibri"/>
        </w:rPr>
      </w:pPr>
      <w:r w:rsidRPr="00F537CD">
        <w:rPr>
          <w:rFonts w:cs="Calibri"/>
        </w:rPr>
        <w:t>2)</w:t>
      </w:r>
      <w:r w:rsidRPr="00F537CD">
        <w:rPr>
          <w:rFonts w:cs="Calibri"/>
        </w:rPr>
        <w:tab/>
        <w:t>gwarancjach bankowych;</w:t>
      </w:r>
    </w:p>
    <w:p w:rsidR="00F537CD" w:rsidRPr="00F537CD" w:rsidRDefault="00F537CD" w:rsidP="00F537CD">
      <w:pPr>
        <w:spacing w:after="0" w:line="240" w:lineRule="auto"/>
        <w:ind w:left="1843" w:hanging="567"/>
        <w:jc w:val="both"/>
        <w:rPr>
          <w:rFonts w:cs="Calibri"/>
        </w:rPr>
      </w:pPr>
      <w:r w:rsidRPr="00F537CD">
        <w:rPr>
          <w:rFonts w:cs="Calibri"/>
        </w:rPr>
        <w:t>3)</w:t>
      </w:r>
      <w:r w:rsidRPr="00F537CD">
        <w:rPr>
          <w:rFonts w:cs="Calibri"/>
        </w:rPr>
        <w:tab/>
        <w:t>gwarancjach ubezpieczeniowych.</w:t>
      </w:r>
    </w:p>
    <w:p w:rsidR="00F537CD" w:rsidRPr="00F537CD" w:rsidRDefault="00F537CD" w:rsidP="00974B57">
      <w:pPr>
        <w:pStyle w:val="Akapitzlist"/>
        <w:numPr>
          <w:ilvl w:val="0"/>
          <w:numId w:val="38"/>
        </w:numPr>
        <w:spacing w:before="120" w:after="120" w:line="240" w:lineRule="auto"/>
        <w:ind w:left="1276" w:hanging="709"/>
        <w:jc w:val="both"/>
        <w:rPr>
          <w:rFonts w:cs="Calibri"/>
          <w:iCs/>
        </w:rPr>
      </w:pPr>
      <w:r w:rsidRPr="00F537CD">
        <w:rPr>
          <w:rFonts w:cs="Calibri"/>
        </w:rPr>
        <w:t xml:space="preserve">Zabezpieczenie wnoszone w pieniądzu Wykonawca wpłaci przed zawarciem Umowy </w:t>
      </w:r>
      <w:r w:rsidRPr="00F537CD">
        <w:rPr>
          <w:rFonts w:cs="Calibri"/>
        </w:rPr>
        <w:br/>
        <w:t>na rachunek bankowy Zamawiającego  nr 69 1240 3927 1111 0010 6049 8189 w Banku Pekao SA II O/Szczecin  z dopiskiem.</w:t>
      </w:r>
    </w:p>
    <w:p w:rsidR="00F537CD" w:rsidRPr="009E7A7C" w:rsidRDefault="00F537CD" w:rsidP="009E7A7C">
      <w:pPr>
        <w:pStyle w:val="Akapitzlist"/>
        <w:widowControl w:val="0"/>
        <w:tabs>
          <w:tab w:val="left" w:pos="1276"/>
        </w:tabs>
        <w:spacing w:after="0"/>
        <w:ind w:left="1276"/>
        <w:jc w:val="both"/>
        <w:rPr>
          <w:rFonts w:cs="Calibri"/>
        </w:rPr>
      </w:pPr>
      <w:r w:rsidRPr="00F537CD">
        <w:rPr>
          <w:rFonts w:cs="Calibri"/>
          <w:iCs/>
        </w:rPr>
        <w:t xml:space="preserve">KOLEJNY NUMER PRZETARGU W DANYM ROKU – </w:t>
      </w:r>
      <w:r w:rsidR="00BD4990">
        <w:rPr>
          <w:rFonts w:cs="Calibri"/>
          <w:bCs/>
          <w:iCs/>
        </w:rPr>
        <w:t>ZWIK/11</w:t>
      </w:r>
      <w:r w:rsidR="0035262C">
        <w:rPr>
          <w:rFonts w:cs="Calibri"/>
          <w:bCs/>
          <w:iCs/>
        </w:rPr>
        <w:t>/2019</w:t>
      </w:r>
      <w:r w:rsidRPr="00F537CD">
        <w:rPr>
          <w:rFonts w:cs="Calibri"/>
          <w:bCs/>
          <w:iCs/>
        </w:rPr>
        <w:t xml:space="preserve">. </w:t>
      </w:r>
      <w:r w:rsidR="009E7A7C" w:rsidRPr="009E7A7C">
        <w:rPr>
          <w:rFonts w:cs="Calibri"/>
          <w:spacing w:val="-2"/>
        </w:rPr>
        <w:t>„</w:t>
      </w:r>
      <w:r w:rsidR="00936882">
        <w:t>Zakup minikoparki na potrzeby ZWiK Police Sp. z o.o.</w:t>
      </w:r>
      <w:r w:rsidR="0035262C">
        <w:t xml:space="preserve"> </w:t>
      </w:r>
      <w:r w:rsidR="009E7A7C" w:rsidRPr="009E7A7C">
        <w:rPr>
          <w:rFonts w:cs="Calibri"/>
          <w:spacing w:val="-2"/>
        </w:rPr>
        <w:t>”</w:t>
      </w:r>
    </w:p>
    <w:p w:rsidR="00F537CD" w:rsidRPr="00F537CD" w:rsidRDefault="00F537CD" w:rsidP="00F537CD">
      <w:pPr>
        <w:pStyle w:val="Akapitzlist"/>
        <w:widowControl w:val="0"/>
        <w:tabs>
          <w:tab w:val="left" w:pos="1276"/>
        </w:tabs>
        <w:autoSpaceDE w:val="0"/>
        <w:spacing w:after="0" w:line="240" w:lineRule="auto"/>
        <w:ind w:left="1276"/>
        <w:jc w:val="both"/>
        <w:rPr>
          <w:rFonts w:cs="Calibri"/>
        </w:rPr>
      </w:pPr>
      <w:r w:rsidRPr="00F537CD">
        <w:rPr>
          <w:rFonts w:cs="Calibri"/>
        </w:rPr>
        <w:t xml:space="preserve">W przypadku wniesienia wadium w pieniądzu Wykonawca może wyrazić zgodę </w:t>
      </w:r>
      <w:r w:rsidRPr="00F537CD">
        <w:rPr>
          <w:rFonts w:cs="Calibri"/>
        </w:rPr>
        <w:br/>
        <w:t>na zaliczenie kwoty wadium na poczet zabezpieczenia. Dzień wpłynięcia wniosku Wykonawcy o przesunięcie kwoty wadium na poczet zabezpieczenia do siedziby Zamawiającego będzie traktowany, jako dzień wniesienia zabezpieczenia.</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Jeżeli zabezpieczenie wniesiono w pieniądzu, Zamawiający przechowuje </w:t>
      </w:r>
      <w:r w:rsidRPr="00F537CD">
        <w:rPr>
          <w:rFonts w:cs="Calibri"/>
        </w:rPr>
        <w:br/>
        <w:t xml:space="preserve">je na oprocentowanym rachunku bankowym. Zamawiający zwraca zabezpieczenie wniesione w pieniądzu z odsetkami wynikającymi z umowy rachunku bankowego, </w:t>
      </w:r>
      <w:r w:rsidRPr="00F537CD">
        <w:rPr>
          <w:rFonts w:cs="Calibri"/>
        </w:rPr>
        <w:br/>
        <w:t>na którym było ono przechowywane, pomniejszone o koszt prowadzenia tego rachunku oraz prowizji bankowej za przelew pieniędzy na rachunek bankowy wskazany przez Wykonawcę.</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Jeżeli zabezpieczenie wniesiono w postaci gwarancji, to taka gwarancja ma być sporządzona zgodnie z obowiązującym prawem i winny zawierać następujące elementy: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nazwę dającego zlecenie (Wykonawcy), beneficjenta gwarancji (Zamawiającego), gwaranta (banku lub instytucji ubezpieczeniowej udzielających gwarancji/poręczenia) oraz wskazanie ich siedzib,</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oznaczenie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określenie przedmiotu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lastRenderedPageBreak/>
        <w:t xml:space="preserve">określenie wierzytelności, która ma być zabezpieczona gwarancją </w:t>
      </w:r>
      <w:r w:rsidRPr="00F537CD">
        <w:rPr>
          <w:rFonts w:cs="Calibri"/>
        </w:rPr>
        <w:br/>
        <w:t>(tj. wierzytelności służące zamawiającemu z tytułu niewykonania lub nienależytego wykonania umowy i zabezpieczenia pokrycia roszczeń z tytułu rękojmi za wady),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 xml:space="preserve">kwotę gwarancji, </w:t>
      </w:r>
    </w:p>
    <w:p w:rsidR="00F537CD" w:rsidRPr="00F537CD" w:rsidRDefault="00F537CD" w:rsidP="00974B57">
      <w:pPr>
        <w:numPr>
          <w:ilvl w:val="0"/>
          <w:numId w:val="9"/>
        </w:numPr>
        <w:autoSpaceDE w:val="0"/>
        <w:spacing w:line="240" w:lineRule="auto"/>
        <w:ind w:left="1843" w:hanging="567"/>
        <w:jc w:val="both"/>
        <w:rPr>
          <w:rFonts w:cs="Calibri"/>
        </w:rPr>
      </w:pPr>
      <w:r w:rsidRPr="00F537CD">
        <w:rPr>
          <w:rFonts w:cs="Calibri"/>
        </w:rPr>
        <w:t>termin ważności gwarancji uwzględniający postanowienia w sprawie zwrotu zabezpieczenia należytego wykonania umowy opisanej w części II niniejszej SIWZ.</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Ponadto, jeżeli zabezpieczenie będzie wystawione w formie gwarancji, to powinno zawierać: </w:t>
      </w:r>
    </w:p>
    <w:p w:rsidR="00F537CD" w:rsidRPr="00F537CD" w:rsidRDefault="00F537CD" w:rsidP="00974B57">
      <w:pPr>
        <w:numPr>
          <w:ilvl w:val="0"/>
          <w:numId w:val="2"/>
        </w:numPr>
        <w:tabs>
          <w:tab w:val="left" w:pos="1843"/>
        </w:tabs>
        <w:autoSpaceDE w:val="0"/>
        <w:spacing w:before="120" w:after="0" w:line="240" w:lineRule="auto"/>
        <w:ind w:left="1843" w:hanging="567"/>
        <w:jc w:val="both"/>
        <w:rPr>
          <w:rFonts w:cs="Calibri"/>
        </w:rPr>
      </w:pPr>
      <w:r w:rsidRPr="00F537CD">
        <w:rPr>
          <w:rFonts w:cs="Calibri"/>
        </w:rPr>
        <w:t xml:space="preserve">oświadczenie gwaranta, występującego, jako główny dłużnik Zamawiającego w imieniu Wykonawcy, o zapłacie kwoty  gwarantowanej, stanowiącej zabezpieczenie wykonania nieodwołalne i bezwarunkowo bezspornie, </w:t>
      </w:r>
      <w:r w:rsidRPr="00F537CD">
        <w:rPr>
          <w:rFonts w:cs="Calibri"/>
        </w:rPr>
        <w:br/>
        <w:t xml:space="preserve">na pierwsze wezwanie Zamawiającego;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gwaranta </w:t>
      </w:r>
      <w:r w:rsidRPr="00F537CD">
        <w:rPr>
          <w:rFonts w:cs="Calibri"/>
        </w:rPr>
        <w:br/>
        <w:t xml:space="preserve">od odpowiedzialności wynikającej z niniejszej gwarancji; </w:t>
      </w:r>
    </w:p>
    <w:p w:rsidR="00F537CD" w:rsidRPr="00F537CD" w:rsidRDefault="00F537CD" w:rsidP="00974B57">
      <w:pPr>
        <w:numPr>
          <w:ilvl w:val="0"/>
          <w:numId w:val="2"/>
        </w:numPr>
        <w:tabs>
          <w:tab w:val="left" w:pos="1843"/>
        </w:tabs>
        <w:autoSpaceDE w:val="0"/>
        <w:spacing w:before="120" w:after="120" w:line="240" w:lineRule="auto"/>
        <w:ind w:left="1843" w:hanging="567"/>
        <w:jc w:val="both"/>
        <w:rPr>
          <w:rFonts w:cs="Calibri"/>
        </w:rPr>
      </w:pPr>
      <w:r w:rsidRPr="00F537CD">
        <w:rPr>
          <w:rFonts w:cs="Calibri"/>
        </w:rPr>
        <w:t xml:space="preserve">oświadczenie, że gwarant zrzeka się obowiązku notyfikacji o takiej zmianie, uzupełnieniu czy modyfikacji.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 xml:space="preserve">nie będzie przewidywać właściwości prawa innego niż prawo Rzeczypospolitej Polskiej; </w:t>
      </w:r>
    </w:p>
    <w:p w:rsidR="00F537CD" w:rsidRPr="00F537CD" w:rsidRDefault="00F537CD" w:rsidP="00974B57">
      <w:pPr>
        <w:numPr>
          <w:ilvl w:val="0"/>
          <w:numId w:val="2"/>
        </w:numPr>
        <w:tabs>
          <w:tab w:val="left" w:pos="1843"/>
        </w:tabs>
        <w:autoSpaceDE w:val="0"/>
        <w:spacing w:after="120" w:line="240" w:lineRule="auto"/>
        <w:ind w:left="1843" w:hanging="567"/>
        <w:jc w:val="both"/>
        <w:rPr>
          <w:rFonts w:cs="Calibri"/>
        </w:rPr>
      </w:pPr>
      <w:r w:rsidRPr="00F537CD">
        <w:rPr>
          <w:rFonts w:cs="Calibri"/>
        </w:rPr>
        <w:t>nie będzie poddawać sporów ich dotyczących właściwości innych sądów niż sądy powszechne w Rzeczypospolitej Polskiej.</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Zamawiający, niezwłocznie po otrzymaniu stosownego dokumentu (gwarancji), </w:t>
      </w:r>
      <w:r w:rsidRPr="00F537CD">
        <w:rPr>
          <w:rFonts w:cs="Calibri"/>
        </w:rPr>
        <w:br/>
        <w:t xml:space="preserve">ma prawo zgłosić do niego zastrzeżenia lub potwierdzić przyjęcie dokumentu bez zastrzeżeń. Wykonawca winien wnieść Zamawiającemu stosowny dokument w terminie umożliwiającym Zamawiającemu wykonanie tego prawa.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W przypadku zgłoszenia zastrzeżeń, Wykonawca spełni wymagania Zamawiającego w wyznaczonym terminie. Niespełnienie wymagań Zamawiającego w terminie będzie skutkowało zastosowaniem przez Zamawiającego przepisów art. 94 ust. 3 Ustawy PZP.</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Koszty związane z wystawieniem zabezpieczenia należytego wykonania umowy ponosi Wykonawca.</w:t>
      </w:r>
    </w:p>
    <w:p w:rsidR="00E504B9" w:rsidRDefault="00E504B9" w:rsidP="00974B57">
      <w:pPr>
        <w:pStyle w:val="Akapitzlist"/>
        <w:keepNext/>
        <w:numPr>
          <w:ilvl w:val="0"/>
          <w:numId w:val="1"/>
        </w:numPr>
        <w:spacing w:before="120" w:after="120" w:line="240" w:lineRule="auto"/>
        <w:ind w:left="426" w:hanging="142"/>
        <w:jc w:val="both"/>
        <w:rPr>
          <w:rFonts w:cs="Calibri"/>
        </w:rPr>
      </w:pPr>
      <w:r>
        <w:rPr>
          <w:rFonts w:cs="Calibri"/>
          <w:bCs/>
          <w:spacing w:val="5"/>
        </w:rPr>
        <w:t>UMOWA W SPRAWIE ZAMÓWIENIA SEKTOROWEGO</w:t>
      </w:r>
    </w:p>
    <w:p w:rsidR="00E504B9" w:rsidRDefault="00E504B9" w:rsidP="00974B57">
      <w:pPr>
        <w:pStyle w:val="Akapitzlist"/>
        <w:numPr>
          <w:ilvl w:val="0"/>
          <w:numId w:val="39"/>
        </w:numPr>
        <w:spacing w:before="120" w:after="120" w:line="240" w:lineRule="auto"/>
        <w:ind w:left="1276" w:hanging="709"/>
        <w:jc w:val="both"/>
        <w:rPr>
          <w:rFonts w:cs="Calibri"/>
        </w:rPr>
      </w:pPr>
      <w:r>
        <w:rPr>
          <w:rFonts w:cs="Calibri"/>
        </w:rPr>
        <w:t>Wzór Umowy zawarty jest w Części II SIWZ.</w:t>
      </w:r>
    </w:p>
    <w:p w:rsidR="00E504B9" w:rsidRPr="00E74017" w:rsidRDefault="00E504B9" w:rsidP="00974B57">
      <w:pPr>
        <w:pStyle w:val="Akapitzlist"/>
        <w:numPr>
          <w:ilvl w:val="0"/>
          <w:numId w:val="39"/>
        </w:numPr>
        <w:spacing w:before="120" w:after="120" w:line="240" w:lineRule="auto"/>
        <w:ind w:left="1276" w:hanging="709"/>
        <w:jc w:val="both"/>
        <w:rPr>
          <w:rFonts w:cs="Calibri"/>
        </w:rPr>
      </w:pPr>
      <w:r w:rsidRPr="00451105">
        <w:rPr>
          <w:rFonts w:cs="Calibri"/>
        </w:rPr>
        <w:t>Zamawiający dopuszcza możliwość zmiany postanowień zawartej Umowy. Przewidywane zmiany zostały określone w Części II SIWZ - Umowa.</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2" w:name="__RefHeading___Toc532461606"/>
      <w:bookmarkEnd w:id="32"/>
      <w:r>
        <w:rPr>
          <w:rFonts w:cs="Calibri"/>
          <w:bCs/>
          <w:spacing w:val="5"/>
        </w:rPr>
        <w:t>POSTANOWIENIA DOTYCZĄCE AUKCJI ELEKTRONICZNEJ</w:t>
      </w:r>
    </w:p>
    <w:p w:rsidR="00E504B9" w:rsidRDefault="00E504B9" w:rsidP="00451105">
      <w:pPr>
        <w:spacing w:before="120" w:after="120" w:line="240" w:lineRule="auto"/>
        <w:ind w:left="567" w:firstLine="709"/>
        <w:jc w:val="both"/>
        <w:rPr>
          <w:rFonts w:cs="Calibri"/>
        </w:rPr>
      </w:pPr>
      <w:r>
        <w:rPr>
          <w:rFonts w:cs="Calibri"/>
        </w:rPr>
        <w:t>W niniejszym postępowaniu nie będzie wykorzystywana aukcja elektroniczna.</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3" w:name="__RefHeading___Toc532461607"/>
      <w:bookmarkEnd w:id="33"/>
      <w:r>
        <w:rPr>
          <w:rFonts w:cs="Calibri"/>
          <w:bCs/>
          <w:spacing w:val="5"/>
        </w:rPr>
        <w:t>INFORMACJE DODATKOWE</w:t>
      </w:r>
    </w:p>
    <w:p w:rsidR="00E504B9" w:rsidRDefault="00E504B9" w:rsidP="00974B57">
      <w:pPr>
        <w:pStyle w:val="Akapitzlist"/>
        <w:numPr>
          <w:ilvl w:val="0"/>
          <w:numId w:val="40"/>
        </w:numPr>
        <w:spacing w:before="120" w:after="120" w:line="240" w:lineRule="auto"/>
        <w:ind w:left="1276" w:hanging="709"/>
        <w:jc w:val="both"/>
        <w:rPr>
          <w:rFonts w:cs="Calibri"/>
        </w:rPr>
      </w:pPr>
      <w:r>
        <w:rPr>
          <w:rFonts w:cs="Calibri"/>
        </w:rPr>
        <w:t>Zamawiający nie przewiduje zwrotu kosztów udziału w postępowaniu, poza przypadkami określonymi w Ustawie PZP.</w:t>
      </w:r>
    </w:p>
    <w:p w:rsidR="00E504B9" w:rsidRDefault="00E504B9" w:rsidP="00974B57">
      <w:pPr>
        <w:pStyle w:val="Akapitzlist"/>
        <w:numPr>
          <w:ilvl w:val="0"/>
          <w:numId w:val="40"/>
        </w:numPr>
        <w:spacing w:before="120" w:after="120" w:line="240" w:lineRule="auto"/>
        <w:ind w:left="1276" w:hanging="709"/>
        <w:jc w:val="both"/>
        <w:rPr>
          <w:rFonts w:cs="Calibri"/>
        </w:rPr>
      </w:pPr>
      <w:r w:rsidRPr="00451105">
        <w:rPr>
          <w:rFonts w:cs="Calibri"/>
        </w:rPr>
        <w:lastRenderedPageBreak/>
        <w:t>Zamawiający nie przewiduje rozliczeń w walutach obcych. Rozliczenia między Zamawiającym a Wykonawcą będą realizowane w walucie polskiej.</w:t>
      </w:r>
    </w:p>
    <w:p w:rsidR="002D14B3" w:rsidRDefault="002D14B3" w:rsidP="00974B57">
      <w:pPr>
        <w:numPr>
          <w:ilvl w:val="0"/>
          <w:numId w:val="40"/>
        </w:numPr>
        <w:spacing w:after="0"/>
        <w:ind w:left="1276" w:hanging="709"/>
        <w:jc w:val="both"/>
        <w:rPr>
          <w:rFonts w:cs="Calibri"/>
        </w:rPr>
      </w:pPr>
      <w:r w:rsidRPr="002D14B3">
        <w:rPr>
          <w:rFonts w:cs="Calibri"/>
        </w:rPr>
        <w:t>Zamawiający informuje, iż w niniejszym postępowaniu o udzielenie zamówienia publicznego, na podstawie art. 4 ust.</w:t>
      </w:r>
      <w:r w:rsidR="008533C9">
        <w:rPr>
          <w:rFonts w:cs="Calibri"/>
        </w:rPr>
        <w:t xml:space="preserve"> </w:t>
      </w:r>
      <w:r w:rsidRPr="002D14B3">
        <w:rPr>
          <w:rFonts w:cs="Calibri"/>
        </w:rPr>
        <w:t>3 usta</w:t>
      </w:r>
      <w:r w:rsidR="00066172">
        <w:rPr>
          <w:rFonts w:cs="Calibri"/>
        </w:rPr>
        <w:t>wy z dnia 9 listopada 2018 r. o </w:t>
      </w:r>
      <w:r w:rsidRPr="002D14B3">
        <w:rPr>
          <w:rFonts w:cs="Calibri"/>
        </w:rPr>
        <w:t>elektronicznym fakturowaniu w zamówieniach publicznych, koncesjach na roboty budowlane lub usługi oraz partnerstwie publiczno-prywatnym (Dz.U. z 2018 r., poz. 2191 z późn.zm.) wyłącza się stosowanie ustrukturyzowanych faktur elektronicznych.</w:t>
      </w:r>
    </w:p>
    <w:p w:rsidR="00E62328" w:rsidRPr="002D14B3" w:rsidRDefault="00E62328" w:rsidP="00E62328">
      <w:pPr>
        <w:spacing w:after="0"/>
        <w:ind w:left="1276"/>
        <w:jc w:val="both"/>
        <w:rPr>
          <w:rFonts w:cs="Calibri"/>
        </w:rPr>
      </w:pPr>
    </w:p>
    <w:p w:rsidR="00E504B9" w:rsidRDefault="00E504B9">
      <w:pPr>
        <w:spacing w:before="120" w:after="120" w:line="240" w:lineRule="auto"/>
        <w:ind w:left="1134" w:hanging="850"/>
        <w:jc w:val="both"/>
        <w:rPr>
          <w:rFonts w:cs="Calibri"/>
        </w:rPr>
      </w:pPr>
    </w:p>
    <w:p w:rsidR="00911126" w:rsidRPr="000F1C07" w:rsidRDefault="00E504B9" w:rsidP="00974B57">
      <w:pPr>
        <w:pStyle w:val="Akapitzlist"/>
        <w:keepNext/>
        <w:numPr>
          <w:ilvl w:val="0"/>
          <w:numId w:val="1"/>
        </w:numPr>
        <w:tabs>
          <w:tab w:val="left" w:pos="426"/>
        </w:tabs>
        <w:spacing w:before="120" w:after="120" w:line="240" w:lineRule="auto"/>
        <w:ind w:left="426" w:hanging="142"/>
        <w:jc w:val="both"/>
        <w:rPr>
          <w:rFonts w:cs="Calibri"/>
        </w:rPr>
      </w:pPr>
      <w:bookmarkStart w:id="34" w:name="__RefHeading___Toc532461608"/>
      <w:r>
        <w:rPr>
          <w:rFonts w:cs="Calibri"/>
          <w:bCs/>
          <w:spacing w:val="5"/>
        </w:rPr>
        <w:t>ZAŁĄCZNIKI</w:t>
      </w:r>
      <w:bookmarkEnd w:id="34"/>
      <w:r>
        <w:rPr>
          <w:rFonts w:cs="Calibri"/>
          <w:bCs/>
          <w:spacing w:val="5"/>
        </w:rPr>
        <w:t xml:space="preserve"> </w:t>
      </w:r>
      <w:r w:rsidR="000F1C07">
        <w:rPr>
          <w:rFonts w:cs="Calibri"/>
          <w:bCs/>
          <w:spacing w:val="5"/>
        </w:rPr>
        <w:br w:type="page"/>
      </w:r>
    </w:p>
    <w:p w:rsidR="00911126" w:rsidRPr="006B20B3" w:rsidRDefault="00911126" w:rsidP="00911126">
      <w:pPr>
        <w:spacing w:after="0" w:line="240" w:lineRule="auto"/>
        <w:jc w:val="right"/>
        <w:rPr>
          <w:rFonts w:cs="Calibri"/>
          <w:sz w:val="18"/>
          <w:szCs w:val="18"/>
        </w:rPr>
      </w:pPr>
      <w:r w:rsidRPr="006B20B3">
        <w:rPr>
          <w:rFonts w:cs="Calibri"/>
          <w:sz w:val="18"/>
          <w:szCs w:val="18"/>
        </w:rPr>
        <w:lastRenderedPageBreak/>
        <w:t>Załącznik nr 1</w:t>
      </w:r>
    </w:p>
    <w:p w:rsidR="00911126" w:rsidRPr="000F1C07" w:rsidRDefault="00911126" w:rsidP="000F1C07">
      <w:pPr>
        <w:spacing w:after="0" w:line="240" w:lineRule="auto"/>
        <w:jc w:val="right"/>
        <w:rPr>
          <w:rFonts w:cs="Calibri"/>
          <w:sz w:val="18"/>
          <w:szCs w:val="18"/>
        </w:rPr>
      </w:pPr>
      <w:r w:rsidRPr="006B20B3">
        <w:rPr>
          <w:rFonts w:cs="Calibri"/>
          <w:sz w:val="18"/>
          <w:szCs w:val="18"/>
        </w:rPr>
        <w:t>„Wzór Formularza Oferty”</w:t>
      </w:r>
    </w:p>
    <w:p w:rsidR="00911126" w:rsidRPr="006B20B3" w:rsidRDefault="00911126" w:rsidP="00911126">
      <w:pPr>
        <w:spacing w:before="120" w:after="0" w:line="240" w:lineRule="auto"/>
        <w:jc w:val="center"/>
        <w:rPr>
          <w:rFonts w:cs="Calibri"/>
          <w:bCs/>
        </w:rPr>
      </w:pPr>
      <w:r w:rsidRPr="006B20B3">
        <w:rPr>
          <w:rFonts w:cs="Calibri"/>
          <w:bCs/>
          <w:spacing w:val="5"/>
          <w:lang w:eastAsia="pl-PL"/>
        </w:rPr>
        <w:t>FORMULARZ OFERTY</w:t>
      </w:r>
      <w:r w:rsidRPr="006B20B3">
        <w:rPr>
          <w:rFonts w:cs="Calibri"/>
          <w:bCs/>
        </w:rPr>
        <w:t xml:space="preserve"> </w:t>
      </w:r>
    </w:p>
    <w:p w:rsidR="00911126" w:rsidRPr="006B20B3" w:rsidRDefault="00911126" w:rsidP="00911126">
      <w:pPr>
        <w:tabs>
          <w:tab w:val="right" w:pos="9214"/>
        </w:tabs>
        <w:spacing w:after="0" w:line="240" w:lineRule="auto"/>
        <w:ind w:right="1"/>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Cs/>
        </w:rPr>
      </w:pPr>
    </w:p>
    <w:p w:rsidR="00911126" w:rsidRPr="006B20B3" w:rsidRDefault="00911126" w:rsidP="00911126">
      <w:pPr>
        <w:autoSpaceDE w:val="0"/>
        <w:spacing w:after="0"/>
        <w:rPr>
          <w:rFonts w:cs="Calibri"/>
          <w:bCs/>
        </w:rPr>
      </w:pPr>
      <w:r w:rsidRPr="006B20B3">
        <w:rPr>
          <w:rFonts w:cs="Calibri"/>
          <w:bCs/>
        </w:rPr>
        <w:t>Zakład Wodociągów i Kanalizacji Police Spółka z o.o.</w:t>
      </w:r>
    </w:p>
    <w:p w:rsidR="00911126" w:rsidRPr="006B20B3" w:rsidRDefault="00911126" w:rsidP="00911126">
      <w:pPr>
        <w:autoSpaceDE w:val="0"/>
        <w:spacing w:after="0"/>
        <w:rPr>
          <w:rFonts w:cs="Calibri"/>
          <w:bCs/>
        </w:rPr>
      </w:pPr>
      <w:r w:rsidRPr="006B20B3">
        <w:rPr>
          <w:rFonts w:cs="Calibri"/>
          <w:bCs/>
        </w:rPr>
        <w:t>ul. Grzybowa 50, 72-010 Police</w:t>
      </w:r>
    </w:p>
    <w:p w:rsidR="00911126" w:rsidRPr="006B20B3" w:rsidRDefault="00911126" w:rsidP="00ED41B5">
      <w:pPr>
        <w:autoSpaceDE w:val="0"/>
        <w:autoSpaceDN w:val="0"/>
        <w:adjustRightInd w:val="0"/>
        <w:spacing w:after="0" w:line="240" w:lineRule="auto"/>
        <w:rPr>
          <w:rFonts w:cs="Calibri"/>
          <w:bCs/>
          <w:spacing w:val="5"/>
          <w:lang w:eastAsia="pl-PL"/>
        </w:rPr>
      </w:pPr>
      <w:bookmarkStart w:id="35" w:name="_Hlk536616526"/>
      <w:r w:rsidRPr="009301F5">
        <w:rPr>
          <w:rFonts w:cs="Calibri"/>
          <w:bCs/>
          <w:spacing w:val="5"/>
          <w:lang w:eastAsia="pl-PL"/>
        </w:rPr>
        <w:t xml:space="preserve">KOLEJNY NUMER PRZETARGU W DANYM ROKU: </w:t>
      </w:r>
      <w:bookmarkEnd w:id="35"/>
      <w:r w:rsidR="00233277">
        <w:rPr>
          <w:rFonts w:cs="Calibri"/>
          <w:bCs/>
          <w:spacing w:val="5"/>
          <w:lang w:eastAsia="pl-PL"/>
        </w:rPr>
        <w:t>ZWIK/11/2019</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C3077F">
        <w:t>Zakup minikoparki na potrzeby ZWiK Police Sp. z o.o.</w:t>
      </w:r>
      <w:r w:rsidR="0035262C">
        <w:t xml:space="preserve"> </w:t>
      </w:r>
      <w:r w:rsidRPr="009E7A7C">
        <w:rPr>
          <w:rFonts w:cs="Calibri"/>
          <w:spacing w:val="-2"/>
        </w:rPr>
        <w:t>”</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p w:rsidR="00911126" w:rsidRPr="006B20B3" w:rsidRDefault="00911126" w:rsidP="00911126">
      <w:pPr>
        <w:tabs>
          <w:tab w:val="right" w:pos="9214"/>
        </w:tabs>
        <w:spacing w:after="0" w:line="240" w:lineRule="auto"/>
        <w:ind w:right="1"/>
        <w:jc w:val="both"/>
        <w:rPr>
          <w:rFonts w:cs="Calibri"/>
          <w:lang w:eastAsia="pl-PL"/>
        </w:rPr>
      </w:pPr>
      <w:r w:rsidRPr="006B20B3">
        <w:rPr>
          <w:rFonts w:cs="Calibri"/>
          <w:lang w:eastAsia="pl-PL"/>
        </w:rPr>
        <w:t>Niniejsza oferta zostaje złożona przez</w:t>
      </w:r>
      <w:r w:rsidRPr="006B20B3">
        <w:rPr>
          <w:rFonts w:cs="Calibri"/>
          <w:vertAlign w:val="superscript"/>
          <w:lang w:eastAsia="pl-PL"/>
        </w:rPr>
        <w:footnoteReference w:id="1"/>
      </w:r>
      <w:r w:rsidRPr="006B20B3">
        <w:rPr>
          <w:rFonts w:cs="Calibri"/>
          <w:lang w:eastAsia="pl-PL"/>
        </w:rPr>
        <w:t>:</w:t>
      </w:r>
    </w:p>
    <w:p w:rsidR="00911126" w:rsidRPr="006B20B3" w:rsidRDefault="00911126" w:rsidP="00911126">
      <w:pPr>
        <w:tabs>
          <w:tab w:val="right" w:pos="9214"/>
        </w:tabs>
        <w:spacing w:after="0" w:line="240" w:lineRule="auto"/>
        <w:ind w:right="1"/>
        <w:jc w:val="both"/>
        <w:rPr>
          <w:rFonts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4401"/>
        <w:gridCol w:w="4092"/>
      </w:tblGrid>
      <w:tr w:rsidR="00911126" w:rsidRPr="006B20B3" w:rsidTr="00F32EF7">
        <w:trPr>
          <w:trHeight w:val="486"/>
        </w:trPr>
        <w:tc>
          <w:tcPr>
            <w:tcW w:w="686"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36" w:name="_Toc464386506"/>
            <w:bookmarkStart w:id="37" w:name="_Toc464388373"/>
            <w:bookmarkStart w:id="38" w:name="_Toc518474648"/>
            <w:bookmarkStart w:id="39" w:name="_Toc518559422"/>
            <w:bookmarkStart w:id="40" w:name="_Toc518559581"/>
            <w:bookmarkStart w:id="41" w:name="_Toc519054811"/>
            <w:bookmarkStart w:id="42" w:name="_Hlk536618393"/>
            <w:bookmarkStart w:id="43" w:name="_Hlk536618402"/>
            <w:r w:rsidRPr="006B20B3">
              <w:rPr>
                <w:rFonts w:cs="Calibri"/>
                <w:b/>
                <w:sz w:val="18"/>
                <w:szCs w:val="18"/>
                <w:lang w:eastAsia="pl-PL"/>
              </w:rPr>
              <w:t>L.p.</w:t>
            </w:r>
            <w:bookmarkEnd w:id="36"/>
            <w:bookmarkEnd w:id="37"/>
            <w:bookmarkEnd w:id="38"/>
            <w:bookmarkEnd w:id="39"/>
            <w:bookmarkEnd w:id="40"/>
            <w:bookmarkEnd w:id="41"/>
          </w:p>
        </w:tc>
        <w:tc>
          <w:tcPr>
            <w:tcW w:w="4429"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44" w:name="_Toc464386507"/>
            <w:bookmarkStart w:id="45" w:name="_Toc464388374"/>
            <w:bookmarkStart w:id="46" w:name="_Toc518474649"/>
            <w:bookmarkStart w:id="47" w:name="_Toc518559423"/>
            <w:bookmarkStart w:id="48" w:name="_Toc518559582"/>
            <w:bookmarkStart w:id="49" w:name="_Toc519054812"/>
            <w:r w:rsidRPr="006B20B3">
              <w:rPr>
                <w:rFonts w:cs="Calibri"/>
                <w:b/>
                <w:sz w:val="18"/>
                <w:szCs w:val="18"/>
                <w:lang w:eastAsia="pl-PL"/>
              </w:rPr>
              <w:t>Nazwa(y) Wykonawcy(ów)</w:t>
            </w:r>
            <w:bookmarkEnd w:id="44"/>
            <w:bookmarkEnd w:id="45"/>
            <w:bookmarkEnd w:id="46"/>
            <w:bookmarkEnd w:id="47"/>
            <w:bookmarkEnd w:id="48"/>
            <w:bookmarkEnd w:id="49"/>
          </w:p>
        </w:tc>
        <w:tc>
          <w:tcPr>
            <w:tcW w:w="4117"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50" w:name="_Toc464386508"/>
            <w:bookmarkStart w:id="51" w:name="_Toc464388375"/>
            <w:bookmarkStart w:id="52" w:name="_Toc518474650"/>
            <w:bookmarkStart w:id="53" w:name="_Toc518559424"/>
            <w:bookmarkStart w:id="54" w:name="_Toc518559583"/>
            <w:bookmarkStart w:id="55" w:name="_Toc519054813"/>
            <w:r w:rsidRPr="006B20B3">
              <w:rPr>
                <w:rFonts w:cs="Calibri"/>
                <w:b/>
                <w:sz w:val="18"/>
                <w:szCs w:val="18"/>
                <w:lang w:eastAsia="pl-PL"/>
              </w:rPr>
              <w:t>Adres(y) Wykonawcy(ów)</w:t>
            </w:r>
            <w:bookmarkEnd w:id="50"/>
            <w:bookmarkEnd w:id="51"/>
            <w:bookmarkEnd w:id="52"/>
            <w:bookmarkEnd w:id="53"/>
            <w:bookmarkEnd w:id="54"/>
            <w:bookmarkEnd w:id="55"/>
          </w:p>
        </w:tc>
      </w:tr>
      <w:bookmarkEnd w:id="42"/>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bookmarkEnd w:id="43"/>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lang w:eastAsia="pl-PL"/>
        </w:rPr>
        <w:t xml:space="preserve">W odpowiedzi na </w:t>
      </w:r>
      <w:r w:rsidRPr="006B20B3">
        <w:rPr>
          <w:rFonts w:cs="Calibri"/>
          <w:bCs/>
          <w:lang w:eastAsia="pl-PL"/>
        </w:rPr>
        <w:t xml:space="preserve">Ogłoszenie o zamówieniu na </w:t>
      </w:r>
      <w:r>
        <w:rPr>
          <w:rFonts w:cs="Calibri"/>
          <w:bCs/>
          <w:lang w:eastAsia="pl-PL"/>
        </w:rPr>
        <w:t>dostawę</w:t>
      </w:r>
      <w:r w:rsidRPr="006B20B3">
        <w:rPr>
          <w:rFonts w:cs="Calibri"/>
          <w:bCs/>
          <w:lang w:eastAsia="pl-PL"/>
        </w:rPr>
        <w:t xml:space="preserve"> pn.: </w:t>
      </w:r>
      <w:r w:rsidR="00784F79" w:rsidRPr="009E7A7C">
        <w:rPr>
          <w:rFonts w:cs="Calibri"/>
          <w:spacing w:val="-2"/>
        </w:rPr>
        <w:t>„</w:t>
      </w:r>
      <w:r w:rsidR="00C3077F">
        <w:t xml:space="preserve">Zakup minikoparki na potrzeby ZWiK Police Sp. z o.o. </w:t>
      </w:r>
      <w:r w:rsidR="0035262C">
        <w:t xml:space="preserve"> </w:t>
      </w:r>
      <w:r w:rsidR="00784F79" w:rsidRPr="009E7A7C">
        <w:rPr>
          <w:rFonts w:cs="Calibri"/>
          <w:spacing w:val="-2"/>
        </w:rPr>
        <w:t>”</w:t>
      </w:r>
    </w:p>
    <w:p w:rsidR="00911126" w:rsidRPr="006B20B3" w:rsidRDefault="00911126" w:rsidP="00911126">
      <w:pPr>
        <w:snapToGrid w:val="0"/>
        <w:spacing w:after="0" w:line="240" w:lineRule="auto"/>
        <w:jc w:val="both"/>
        <w:rPr>
          <w:rFonts w:cs="Calibri"/>
          <w:bCs/>
          <w:lang w:eastAsia="pl-PL"/>
        </w:rPr>
      </w:pPr>
    </w:p>
    <w:p w:rsidR="00911126" w:rsidRPr="006B20B3" w:rsidRDefault="00911126" w:rsidP="00911126">
      <w:pPr>
        <w:snapToGrid w:val="0"/>
        <w:spacing w:after="120" w:line="240" w:lineRule="auto"/>
        <w:jc w:val="both"/>
        <w:rPr>
          <w:rFonts w:cs="Calibri"/>
          <w:lang w:eastAsia="pl-PL"/>
        </w:rPr>
      </w:pPr>
      <w:r w:rsidRPr="006B20B3">
        <w:rPr>
          <w:rFonts w:cs="Calibri"/>
          <w:lang w:eastAsia="pl-PL"/>
        </w:rPr>
        <w:t xml:space="preserve">ja/my niżej podpisany/podpisani ________________________ działając w imieniu Wykonawcy </w:t>
      </w:r>
      <w:r w:rsidRPr="006B20B3">
        <w:rPr>
          <w:rFonts w:cs="Calibri"/>
          <w:lang w:eastAsia="pl-PL"/>
        </w:rPr>
        <w:br/>
        <w:t>jw. składam/y niniejszą ofertę:</w:t>
      </w:r>
    </w:p>
    <w:p w:rsidR="00735510" w:rsidRPr="00233277"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 xml:space="preserve">Oferuję/emy </w:t>
      </w:r>
      <w:r w:rsidRPr="006B20B3">
        <w:rPr>
          <w:rFonts w:cs="Calibri"/>
          <w:bCs/>
          <w:iCs/>
          <w:lang w:eastAsia="pl-PL"/>
        </w:rPr>
        <w:t>wykonanie całości przedmiotu zamówienia za  kwotę  w wysokości __________ zł brutto (słownie: ____________________ )</w:t>
      </w:r>
      <w:r w:rsidRPr="00233277">
        <w:rPr>
          <w:rFonts w:cs="Calibri"/>
          <w:bCs/>
          <w:iCs/>
          <w:lang w:eastAsia="pl-PL"/>
        </w:rPr>
        <w:t xml:space="preserve"> </w:t>
      </w:r>
      <w:r w:rsidR="00233277" w:rsidRPr="00233277">
        <w:rPr>
          <w:rFonts w:cs="Calibri"/>
          <w:bCs/>
          <w:iCs/>
          <w:lang w:eastAsia="pl-PL"/>
        </w:rPr>
        <w:t>.</w:t>
      </w:r>
    </w:p>
    <w:p w:rsidR="00233277" w:rsidRPr="00233277" w:rsidRDefault="00233277"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Zobowiązuję/my się wydłużyć Okres Gwarancji na przedmiot zamówienia o __________ miesięcy</w:t>
      </w:r>
      <w:r w:rsidRPr="00233277">
        <w:rPr>
          <w:vertAlign w:val="superscript"/>
        </w:rPr>
        <w:footnoteReference w:id="2"/>
      </w:r>
      <w:r w:rsidRPr="00233277">
        <w:rPr>
          <w:rFonts w:cs="Calibri"/>
          <w:bCs/>
          <w:iCs/>
          <w:lang w:eastAsia="pl-PL"/>
        </w:rPr>
        <w:t xml:space="preserve"> od minimalnego Okresu Gwarancji wynikającego z Specyfikacji Istotnych Warunków Zamówienia (tj. 24 miesiące od odbioru dostawy).</w:t>
      </w:r>
    </w:p>
    <w:p w:rsidR="00911126" w:rsidRPr="006B20B3"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6B20B3">
        <w:rPr>
          <w:rFonts w:cs="Calibri"/>
          <w:bCs/>
          <w:iCs/>
          <w:lang w:eastAsia="pl-PL"/>
        </w:rPr>
        <w:t>O</w:t>
      </w:r>
      <w:r w:rsidRPr="006B20B3">
        <w:rPr>
          <w:rFonts w:cs="Calibri"/>
          <w:bCs/>
        </w:rPr>
        <w:t xml:space="preserve">świadczam/y, </w:t>
      </w:r>
      <w:r w:rsidRPr="006B20B3">
        <w:rPr>
          <w:rFonts w:cs="Calibri"/>
          <w:bCs/>
          <w:iCs/>
          <w:lang w:eastAsia="pl-PL"/>
        </w:rPr>
        <w:t>że</w:t>
      </w:r>
      <w:r w:rsidRPr="006B20B3">
        <w:rPr>
          <w:rFonts w:cs="Calibri"/>
          <w:bCs/>
        </w:rPr>
        <w:t xml:space="preserve"> zapoznałem/liśmy się ze Specyfikacją Istotnych Warunków Zamówienia, w tym także ze wzorem umowy i uzyskaliśmy wszelkie informacje niezbędne </w:t>
      </w:r>
      <w:r>
        <w:rPr>
          <w:rFonts w:cs="Calibri"/>
        </w:rPr>
        <w:br/>
      </w:r>
      <w:r w:rsidRPr="006B20B3">
        <w:rPr>
          <w:rFonts w:cs="Calibri"/>
          <w:bCs/>
        </w:rPr>
        <w:t xml:space="preserve">do przygotowania niniejszej oferty. W przypadku wyboru naszej oferty zobowiązuję/emy </w:t>
      </w:r>
      <w:r w:rsidRPr="006B20B3">
        <w:rPr>
          <w:rFonts w:cs="Calibri"/>
          <w:bCs/>
        </w:rPr>
        <w:br/>
        <w:t xml:space="preserve">się do zawarcia umowy zgodnej z niniejszą ofertą, na warunkach określonych </w:t>
      </w:r>
      <w:r w:rsidRPr="006B20B3">
        <w:rPr>
          <w:rFonts w:cs="Calibri"/>
          <w:bCs/>
        </w:rPr>
        <w:br/>
        <w:t>w Specyfikacji Istotnych Warunków Zamówienia oraz w miejscu i terminie wyznaczonym przez Zamawiającego, a przed zawarciem umowy do wniesienia Zabezpieczenia Należytego Wykonania Umowy.</w:t>
      </w:r>
    </w:p>
    <w:p w:rsidR="00911126" w:rsidRPr="006B20B3" w:rsidRDefault="00911126" w:rsidP="00974B57">
      <w:pPr>
        <w:pStyle w:val="Akapitzlist"/>
        <w:widowControl w:val="0"/>
        <w:numPr>
          <w:ilvl w:val="0"/>
          <w:numId w:val="43"/>
        </w:numPr>
        <w:tabs>
          <w:tab w:val="left" w:pos="426"/>
          <w:tab w:val="left" w:pos="993"/>
        </w:tabs>
        <w:suppressAutoHyphens w:val="0"/>
        <w:spacing w:after="0"/>
        <w:contextualSpacing/>
        <w:jc w:val="both"/>
        <w:rPr>
          <w:rFonts w:cs="Calibri"/>
          <w:bCs/>
          <w:iCs/>
          <w:lang w:eastAsia="pl-PL"/>
        </w:rPr>
      </w:pPr>
      <w:r w:rsidRPr="006B20B3">
        <w:rPr>
          <w:rFonts w:cs="Calibri"/>
          <w:bCs/>
        </w:rPr>
        <w:t>Oświadczam/y, że uważam/y się za związanego/ych niniejszą ofertą przez czas wskazany w Specyfikacji Istotnych Warunków Zamówienia.</w:t>
      </w:r>
    </w:p>
    <w:p w:rsidR="00911126" w:rsidRPr="006B20B3" w:rsidRDefault="00911126" w:rsidP="00974B57">
      <w:pPr>
        <w:pStyle w:val="Akapitzlist"/>
        <w:widowControl w:val="0"/>
        <w:numPr>
          <w:ilvl w:val="0"/>
          <w:numId w:val="43"/>
        </w:numPr>
        <w:tabs>
          <w:tab w:val="left" w:pos="426"/>
          <w:tab w:val="left" w:pos="993"/>
        </w:tabs>
        <w:suppressAutoHyphens w:val="0"/>
        <w:spacing w:after="120"/>
        <w:jc w:val="both"/>
        <w:rPr>
          <w:rFonts w:cs="Calibri"/>
          <w:bCs/>
          <w:iCs/>
          <w:lang w:eastAsia="pl-PL"/>
        </w:rPr>
      </w:pPr>
      <w:r w:rsidRPr="006B20B3">
        <w:rPr>
          <w:rFonts w:cs="Calibri"/>
          <w:bCs/>
        </w:rPr>
        <w:t>Następujące informacje zawarte w niniejszej ofercie stanowią tajemnicę przedsiębiorstwa*</w:t>
      </w:r>
      <w:r>
        <w:rPr>
          <w:rFonts w:cs="Calibri"/>
          <w:bCs/>
        </w:rPr>
        <w:t>*</w:t>
      </w:r>
      <w:r w:rsidRPr="006B20B3">
        <w:rPr>
          <w:rFonts w:cs="Calibri"/>
          <w:bCs/>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412"/>
        <w:gridCol w:w="3288"/>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Oznaczenie rodzaju (nazwy) informacji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Strony w ofercie od - do</w:t>
            </w:r>
          </w:p>
        </w:tc>
      </w:tr>
      <w:tr w:rsidR="00911126" w:rsidRPr="006B20B3" w:rsidTr="00F32EF7">
        <w:trPr>
          <w:trHeight w:val="349"/>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lastRenderedPageBreak/>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1"/>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8187" w:type="dxa"/>
            <w:gridSpan w:val="3"/>
            <w:vAlign w:val="center"/>
          </w:tcPr>
          <w:p w:rsidR="00911126" w:rsidRPr="004E4708" w:rsidRDefault="00911126" w:rsidP="00F32EF7">
            <w:pPr>
              <w:spacing w:before="120" w:after="0"/>
              <w:jc w:val="both"/>
              <w:rPr>
                <w:rFonts w:cs="Calibri"/>
                <w:bCs/>
                <w:sz w:val="16"/>
                <w:szCs w:val="16"/>
              </w:rPr>
            </w:pPr>
            <w:r w:rsidRPr="004E4708">
              <w:rPr>
                <w:rFonts w:cs="Calibri"/>
                <w:bCs/>
                <w:sz w:val="16"/>
                <w:szCs w:val="16"/>
              </w:rPr>
              <w:t xml:space="preserve">Uzasadnienie zastrzeżenia ww. informacji jako tajemnicy przedsiębiorstwa zostało załączone do naszej oferty. </w:t>
            </w:r>
          </w:p>
        </w:tc>
      </w:tr>
    </w:tbl>
    <w:p w:rsidR="00911126" w:rsidRPr="006B20B3" w:rsidRDefault="00911126" w:rsidP="00974B57">
      <w:pPr>
        <w:pStyle w:val="Akapitzlist"/>
        <w:widowControl w:val="0"/>
        <w:numPr>
          <w:ilvl w:val="0"/>
          <w:numId w:val="43"/>
        </w:numPr>
        <w:suppressAutoHyphens w:val="0"/>
        <w:spacing w:before="120" w:after="120"/>
        <w:jc w:val="both"/>
        <w:rPr>
          <w:rFonts w:cs="Calibri"/>
          <w:bCs/>
          <w:iCs/>
          <w:lang w:eastAsia="pl-PL"/>
        </w:rPr>
      </w:pPr>
      <w:r w:rsidRPr="006B20B3">
        <w:rPr>
          <w:rFonts w:cs="Calibri"/>
          <w:bCs/>
        </w:rPr>
        <w:t>Oświadczam/y, że wybór niniejszej oferty nie będzie/będzie</w:t>
      </w:r>
      <w:r>
        <w:rPr>
          <w:rFonts w:cs="Calibri"/>
          <w:bCs/>
        </w:rPr>
        <w:t>*</w:t>
      </w:r>
      <w:r w:rsidRPr="006B20B3">
        <w:rPr>
          <w:rFonts w:cs="Calibri"/>
          <w:bCs/>
        </w:rPr>
        <w:t xml:space="preserve">* prowadzić do powstania </w:t>
      </w:r>
      <w:r w:rsidRPr="006B20B3">
        <w:rPr>
          <w:rFonts w:cs="Calibri"/>
          <w:bCs/>
        </w:rPr>
        <w:br/>
        <w:t xml:space="preserve">u Zamawiającego obowiązku podatkowego zgodnie z przepisami o podatku od towarów </w:t>
      </w:r>
      <w:r w:rsidRPr="006B20B3">
        <w:rPr>
          <w:rFonts w:cs="Calibri"/>
          <w:bCs/>
        </w:rPr>
        <w:br/>
        <w:t xml:space="preserve">i usług: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406"/>
        <w:gridCol w:w="3294"/>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56" w:name="_Hlk536618763"/>
            <w:r w:rsidRPr="006B20B3">
              <w:rPr>
                <w:rFonts w:cs="Calibri"/>
                <w:b/>
                <w:sz w:val="18"/>
                <w:szCs w:val="18"/>
                <w:lang w:eastAsia="pl-PL"/>
              </w:rPr>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(rodzaj) towaru lub usługi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Wartość bez kwoty podatku</w:t>
            </w:r>
          </w:p>
        </w:tc>
      </w:tr>
      <w:tr w:rsidR="00911126" w:rsidRPr="006B20B3" w:rsidTr="00F32EF7">
        <w:trPr>
          <w:trHeight w:val="425"/>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7"/>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bl>
    <w:bookmarkEnd w:id="56"/>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Wszelką korespondencję w sprawie niniejszego postępowania należy kierować na adres: ______________________________________________________________________ nr faksu _______________ nr telefonu _______________ e-mail _______________.</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rPr>
        <w:t xml:space="preserve">Osoba </w:t>
      </w:r>
      <w:r w:rsidRPr="006B20B3">
        <w:rPr>
          <w:rFonts w:cs="Calibri"/>
          <w:bCs/>
        </w:rPr>
        <w:t>uprawniona</w:t>
      </w:r>
      <w:r w:rsidRPr="006B20B3">
        <w:rPr>
          <w:rFonts w:cs="Calibri"/>
        </w:rPr>
        <w:t xml:space="preserve"> do kontaktów ze strony Wykonawcy: _________________________</w:t>
      </w:r>
      <w:r w:rsidRPr="006B20B3">
        <w:rPr>
          <w:rFonts w:cs="Calibri"/>
          <w:bCs/>
        </w:rPr>
        <w:t xml:space="preserve"> nr faksu _______________ nr telefonu _______________ e-mail _______________</w:t>
      </w:r>
      <w:r w:rsidRPr="006B20B3">
        <w:rPr>
          <w:rFonts w:cs="Calibri"/>
        </w:rPr>
        <w:t>.</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 xml:space="preserve">Załącznikami do </w:t>
      </w:r>
      <w:r w:rsidRPr="006B20B3">
        <w:rPr>
          <w:rFonts w:cs="Calibri"/>
        </w:rPr>
        <w:t>niniejszej</w:t>
      </w:r>
      <w:r w:rsidRPr="006B20B3">
        <w:rPr>
          <w:rFonts w:cs="Calibri"/>
          <w:bCs/>
        </w:rPr>
        <w:t xml:space="preserve"> oferty są:</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7335"/>
      </w:tblGrid>
      <w:tr w:rsidR="00911126" w:rsidRPr="006B20B3" w:rsidTr="00F32EF7">
        <w:trPr>
          <w:trHeight w:val="353"/>
        </w:trPr>
        <w:tc>
          <w:tcPr>
            <w:tcW w:w="850"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t>L.p.</w:t>
            </w:r>
          </w:p>
        </w:tc>
        <w:tc>
          <w:tcPr>
            <w:tcW w:w="7337"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załącznika</w:t>
            </w:r>
          </w:p>
        </w:tc>
      </w:tr>
      <w:tr w:rsidR="00911126" w:rsidRPr="006B20B3" w:rsidTr="00F32EF7">
        <w:trPr>
          <w:trHeight w:val="309"/>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303"/>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bl>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tabs>
          <w:tab w:val="left" w:pos="5245"/>
        </w:tabs>
        <w:spacing w:after="0" w:line="240" w:lineRule="auto"/>
        <w:ind w:left="5672" w:hanging="4820"/>
        <w:jc w:val="center"/>
        <w:rPr>
          <w:rFonts w:cs="Calibri"/>
          <w:sz w:val="18"/>
          <w:szCs w:val="18"/>
          <w:lang w:eastAsia="pl-PL"/>
        </w:rPr>
      </w:pPr>
      <w:r w:rsidRPr="006B20B3">
        <w:rPr>
          <w:rFonts w:cs="Calibri"/>
          <w:sz w:val="18"/>
          <w:szCs w:val="18"/>
          <w:lang w:eastAsia="pl-PL"/>
        </w:rPr>
        <w:t>______________dnia ________ r.</w:t>
      </w:r>
      <w:r w:rsidRPr="006B20B3">
        <w:rPr>
          <w:rFonts w:cs="Calibri"/>
          <w:bCs/>
          <w:sz w:val="18"/>
          <w:szCs w:val="18"/>
        </w:rPr>
        <w:tab/>
      </w:r>
      <w:r w:rsidRPr="006B20B3">
        <w:rPr>
          <w:rFonts w:cs="Calibri"/>
          <w:bCs/>
          <w:sz w:val="18"/>
          <w:szCs w:val="18"/>
        </w:rPr>
        <w:tab/>
      </w:r>
      <w:r w:rsidRPr="006B20B3">
        <w:rPr>
          <w:rFonts w:cs="Calibri"/>
          <w:sz w:val="18"/>
          <w:szCs w:val="18"/>
          <w:lang w:eastAsia="pl-PL"/>
        </w:rPr>
        <w:t>________________________________</w:t>
      </w:r>
      <w:r w:rsidRPr="006B20B3">
        <w:rPr>
          <w:rFonts w:cs="Calibri"/>
          <w:sz w:val="18"/>
          <w:szCs w:val="18"/>
          <w:lang w:eastAsia="pl-PL"/>
        </w:rPr>
        <w:br/>
        <w:t>podpis/y osoby/osób uprawnionej/ych</w:t>
      </w:r>
    </w:p>
    <w:p w:rsidR="00911126" w:rsidRPr="006B20B3" w:rsidRDefault="00911126" w:rsidP="00911126">
      <w:pPr>
        <w:spacing w:after="0" w:line="240" w:lineRule="auto"/>
        <w:ind w:left="5387" w:firstLine="285"/>
        <w:jc w:val="center"/>
        <w:rPr>
          <w:rFonts w:cs="Calibri"/>
          <w:sz w:val="18"/>
          <w:szCs w:val="18"/>
          <w:lang w:eastAsia="pl-PL"/>
        </w:rPr>
      </w:pPr>
      <w:r w:rsidRPr="006B20B3">
        <w:rPr>
          <w:rFonts w:cs="Calibri"/>
          <w:sz w:val="18"/>
          <w:szCs w:val="18"/>
          <w:lang w:eastAsia="pl-PL"/>
        </w:rPr>
        <w:t>do reprezentowania Wykonawcy/ów</w:t>
      </w:r>
    </w:p>
    <w:p w:rsidR="00911126" w:rsidRPr="006B20B3" w:rsidRDefault="00911126" w:rsidP="00911126">
      <w:pPr>
        <w:spacing w:before="120" w:after="0" w:line="240" w:lineRule="auto"/>
        <w:rPr>
          <w:rFonts w:cs="Calibri"/>
          <w:bCs/>
          <w:sz w:val="18"/>
          <w:szCs w:val="18"/>
        </w:rPr>
      </w:pPr>
    </w:p>
    <w:p w:rsidR="00911126" w:rsidRPr="006B20B3" w:rsidRDefault="00911126" w:rsidP="00911126">
      <w:pPr>
        <w:spacing w:before="120" w:after="0" w:line="240" w:lineRule="auto"/>
        <w:rPr>
          <w:rFonts w:cs="Calibri"/>
          <w:bCs/>
          <w:sz w:val="18"/>
          <w:szCs w:val="18"/>
        </w:rPr>
      </w:pPr>
      <w:r w:rsidRPr="006B20B3">
        <w:rPr>
          <w:rFonts w:cs="Calibri"/>
          <w:bCs/>
          <w:sz w:val="18"/>
          <w:szCs w:val="18"/>
        </w:rPr>
        <w:t>*</w:t>
      </w:r>
      <w:r>
        <w:rPr>
          <w:rFonts w:cs="Calibri"/>
          <w:bCs/>
          <w:sz w:val="18"/>
          <w:szCs w:val="18"/>
        </w:rPr>
        <w:t>*</w:t>
      </w:r>
      <w:r w:rsidRPr="006B20B3">
        <w:rPr>
          <w:rFonts w:cs="Calibri"/>
          <w:bCs/>
          <w:sz w:val="18"/>
          <w:szCs w:val="18"/>
        </w:rPr>
        <w:t xml:space="preserve"> niepotrzebne skreślić</w:t>
      </w:r>
    </w:p>
    <w:p w:rsidR="00911126" w:rsidRPr="00233277" w:rsidRDefault="00233277" w:rsidP="00233277">
      <w:pPr>
        <w:suppressAutoHyphens w:val="0"/>
        <w:spacing w:after="0" w:line="240" w:lineRule="auto"/>
        <w:rPr>
          <w:rFonts w:cs="Calibri"/>
        </w:rPr>
      </w:pPr>
      <w:r>
        <w:rPr>
          <w:rFonts w:cs="Calibri"/>
        </w:rPr>
        <w:br w:type="page"/>
      </w:r>
    </w:p>
    <w:p w:rsidR="000F1C07" w:rsidRDefault="000F1C07" w:rsidP="00911126">
      <w:pPr>
        <w:spacing w:after="0" w:line="240" w:lineRule="auto"/>
        <w:jc w:val="right"/>
        <w:rPr>
          <w:rFonts w:cs="Calibri"/>
          <w:bCs/>
          <w:sz w:val="18"/>
          <w:szCs w:val="18"/>
        </w:rPr>
      </w:pPr>
    </w:p>
    <w:p w:rsidR="00911126" w:rsidRPr="006B20B3" w:rsidRDefault="00911126" w:rsidP="00911126">
      <w:pPr>
        <w:spacing w:after="0" w:line="240" w:lineRule="auto"/>
        <w:jc w:val="right"/>
        <w:rPr>
          <w:rFonts w:cs="Calibri"/>
          <w:bCs/>
          <w:sz w:val="18"/>
          <w:szCs w:val="18"/>
        </w:rPr>
      </w:pPr>
      <w:r w:rsidRPr="006B20B3">
        <w:rPr>
          <w:rFonts w:cs="Calibri"/>
          <w:bCs/>
          <w:sz w:val="18"/>
          <w:szCs w:val="18"/>
        </w:rPr>
        <w:t>Załącznik 2</w:t>
      </w:r>
    </w:p>
    <w:p w:rsidR="00911126" w:rsidRPr="006B20B3" w:rsidRDefault="00911126" w:rsidP="00911126">
      <w:pPr>
        <w:spacing w:after="0" w:line="240" w:lineRule="auto"/>
        <w:jc w:val="right"/>
        <w:rPr>
          <w:rFonts w:cs="Calibri"/>
          <w:bCs/>
        </w:rPr>
      </w:pPr>
      <w:r w:rsidRPr="006B20B3">
        <w:rPr>
          <w:rFonts w:cs="Calibri"/>
          <w:sz w:val="18"/>
          <w:szCs w:val="18"/>
        </w:rPr>
        <w:t>Oświadczenie o braku podstaw do wykluczenia</w:t>
      </w:r>
    </w:p>
    <w:p w:rsidR="00911126" w:rsidRDefault="00911126" w:rsidP="00911126">
      <w:pPr>
        <w:spacing w:after="120"/>
        <w:rPr>
          <w:rFonts w:cs="Calibri"/>
        </w:rPr>
      </w:pPr>
    </w:p>
    <w:p w:rsidR="00911126" w:rsidRPr="006B20B3" w:rsidRDefault="00911126" w:rsidP="00911126">
      <w:pPr>
        <w:spacing w:after="120"/>
        <w:rPr>
          <w:rFonts w:cs="Calibri"/>
          <w:iCs/>
        </w:rPr>
      </w:pPr>
      <w:r w:rsidRPr="006B20B3">
        <w:rPr>
          <w:rFonts w:cs="Calibri"/>
        </w:rPr>
        <w:tab/>
      </w:r>
    </w:p>
    <w:p w:rsidR="00911126" w:rsidRPr="006B20B3" w:rsidRDefault="00911126" w:rsidP="00911126">
      <w:pPr>
        <w:spacing w:after="0" w:line="240" w:lineRule="auto"/>
        <w:ind w:left="5670" w:hanging="5670"/>
        <w:rPr>
          <w:rFonts w:cs="Calibri"/>
          <w:sz w:val="18"/>
          <w:szCs w:val="18"/>
        </w:rPr>
      </w:pPr>
      <w:bookmarkStart w:id="57" w:name="_Hlk536619670"/>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spacing w:after="0"/>
        <w:jc w:val="center"/>
        <w:rPr>
          <w:rFonts w:cs="Calibri"/>
        </w:rPr>
      </w:pPr>
      <w:r w:rsidRPr="006B20B3">
        <w:rPr>
          <w:rFonts w:cs="Calibri"/>
        </w:rPr>
        <w:t>OŚWIADCZENIE WYKONAWCY</w:t>
      </w:r>
    </w:p>
    <w:p w:rsidR="00911126" w:rsidRPr="006B20B3" w:rsidRDefault="00911126" w:rsidP="00911126">
      <w:pPr>
        <w:spacing w:after="0"/>
        <w:jc w:val="center"/>
        <w:rPr>
          <w:rFonts w:cs="Calibri"/>
        </w:rPr>
      </w:pPr>
      <w:r w:rsidRPr="006B20B3">
        <w:rPr>
          <w:rFonts w:cs="Calibri"/>
        </w:rPr>
        <w:t>DOTYCZĄCE PRZESŁANEK WYKLUCZENIA Z POSTĘPOWANIA</w:t>
      </w:r>
      <w:bookmarkEnd w:id="57"/>
    </w:p>
    <w:p w:rsidR="00911126" w:rsidRDefault="00911126" w:rsidP="00911126">
      <w:pPr>
        <w:spacing w:after="0" w:line="360" w:lineRule="auto"/>
        <w:rPr>
          <w:rFonts w:cs="Calibri"/>
          <w:sz w:val="18"/>
          <w:szCs w:val="18"/>
        </w:rPr>
      </w:pPr>
      <w:r w:rsidRPr="006B20B3">
        <w:rPr>
          <w:rFonts w:cs="Calibri"/>
          <w:sz w:val="18"/>
          <w:szCs w:val="18"/>
        </w:rPr>
        <w:t>Składane na podstawie art. 25a ust. 1 ustawy z dnia 29 stycznia 2004 r. Prawo zamówień publicznych (dalej jako: ustawa)</w:t>
      </w:r>
    </w:p>
    <w:p w:rsidR="00911126" w:rsidRPr="004E4708" w:rsidRDefault="00911126" w:rsidP="00911126">
      <w:pPr>
        <w:spacing w:after="0" w:line="360" w:lineRule="auto"/>
        <w:rPr>
          <w:rFonts w:cs="Calibri"/>
          <w:sz w:val="18"/>
          <w:szCs w:val="18"/>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 xml:space="preserve">przetargu nieograniczonym na </w:t>
      </w:r>
      <w:r w:rsidRPr="00E96FE6">
        <w:rPr>
          <w:rFonts w:cs="Calibri"/>
          <w:bCs/>
        </w:rPr>
        <w:t xml:space="preserve">dostawę pn.: </w:t>
      </w:r>
      <w:r w:rsidR="00784F79" w:rsidRPr="009E7A7C">
        <w:rPr>
          <w:rFonts w:cs="Calibri"/>
          <w:spacing w:val="-2"/>
        </w:rPr>
        <w:t>„</w:t>
      </w:r>
      <w:r w:rsidR="00936882">
        <w:t>Zakup minikoparki na potrzeby ZWiK Police Sp. z o.o.</w:t>
      </w:r>
      <w:r w:rsidR="009E7A7C" w:rsidRPr="009E7A7C">
        <w:rPr>
          <w:rFonts w:cs="Calibri"/>
          <w:spacing w:val="-2"/>
        </w:rPr>
        <w:t>”</w:t>
      </w:r>
      <w:r>
        <w:rPr>
          <w:rFonts w:cs="Calibri"/>
          <w:bCs/>
        </w:rPr>
        <w:t>,</w:t>
      </w:r>
      <w:r w:rsidRPr="009301F5">
        <w:rPr>
          <w:rFonts w:cs="Calibri"/>
          <w:iCs/>
        </w:rPr>
        <w:t xml:space="preserve"> </w:t>
      </w:r>
      <w:r w:rsidRPr="009301F5">
        <w:rPr>
          <w:rFonts w:cs="Calibri"/>
          <w:lang w:eastAsia="pl-PL"/>
        </w:rPr>
        <w:t>KOLEJNY NUMER PRZETARGU</w:t>
      </w:r>
      <w:r w:rsidR="009E7A7C">
        <w:rPr>
          <w:rFonts w:cs="Calibri"/>
          <w:lang w:eastAsia="pl-PL"/>
        </w:rPr>
        <w:t xml:space="preserve"> </w:t>
      </w:r>
      <w:r w:rsidRPr="009301F5">
        <w:rPr>
          <w:rFonts w:cs="Calibri"/>
          <w:lang w:eastAsia="pl-PL"/>
        </w:rPr>
        <w:t xml:space="preserve">W DANYM ROKU: </w:t>
      </w:r>
      <w:r w:rsidR="00233277">
        <w:rPr>
          <w:rFonts w:cs="Calibri"/>
          <w:lang w:eastAsia="pl-PL"/>
        </w:rPr>
        <w:t>ZWIK/11/2019</w:t>
      </w:r>
    </w:p>
    <w:p w:rsidR="00911126" w:rsidRPr="006B20B3" w:rsidRDefault="00911126" w:rsidP="00911126">
      <w:pPr>
        <w:pStyle w:val="Akapitzlist"/>
        <w:widowControl w:val="0"/>
        <w:tabs>
          <w:tab w:val="left" w:pos="709"/>
        </w:tabs>
        <w:spacing w:before="120" w:after="120"/>
        <w:ind w:left="0"/>
        <w:jc w:val="both"/>
        <w:rPr>
          <w:rFonts w:cs="Calibri"/>
          <w:bCs/>
        </w:rPr>
      </w:pPr>
      <w:r w:rsidRPr="006B20B3">
        <w:rPr>
          <w:rFonts w:cs="Calibri"/>
          <w:bCs/>
        </w:rPr>
        <w:t>Ja/my niżej podpisany/i ……………………………………………………………………………………………………..………………</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w:t>
      </w:r>
    </w:p>
    <w:p w:rsidR="00911126" w:rsidRPr="006B20B3" w:rsidRDefault="00911126" w:rsidP="00911126">
      <w:pPr>
        <w:spacing w:before="120" w:after="120"/>
        <w:rPr>
          <w:rFonts w:cs="Calibri"/>
          <w:bCs/>
        </w:rPr>
      </w:pPr>
      <w:r w:rsidRPr="006B20B3">
        <w:rPr>
          <w:rFonts w:cs="Calibri"/>
          <w:bCs/>
        </w:rPr>
        <w:t>działając w imieniu ……..……………………………………………………………………………………………………………………….</w:t>
      </w:r>
    </w:p>
    <w:p w:rsidR="00911126" w:rsidRPr="006B20B3" w:rsidRDefault="00911126" w:rsidP="00911126">
      <w:pPr>
        <w:spacing w:after="0"/>
        <w:jc w:val="both"/>
        <w:rPr>
          <w:rFonts w:cs="Calibri"/>
        </w:rPr>
      </w:pPr>
      <w:r w:rsidRPr="006B20B3">
        <w:rPr>
          <w:rFonts w:cs="Calibri"/>
          <w:bCs/>
        </w:rPr>
        <w:t>(nazwa, adres Wykonawcy/Wykonawców -w przypadku składania oferty przez podmioty występujące wspólnie podać nazwy i adresy wszystkich wspólników lub członków konsorcjum).</w:t>
      </w:r>
    </w:p>
    <w:p w:rsidR="00911126" w:rsidRPr="006B20B3" w:rsidRDefault="00911126" w:rsidP="00911126">
      <w:pPr>
        <w:spacing w:after="0" w:line="360" w:lineRule="auto"/>
        <w:jc w:val="both"/>
        <w:rPr>
          <w:rFonts w:cs="Calibri"/>
        </w:rPr>
      </w:pPr>
    </w:p>
    <w:p w:rsidR="00911126" w:rsidRPr="006B20B3" w:rsidRDefault="00911126" w:rsidP="00911126">
      <w:pPr>
        <w:spacing w:after="0" w:line="360" w:lineRule="auto"/>
        <w:jc w:val="both"/>
        <w:rPr>
          <w:rFonts w:cs="Calibri"/>
        </w:rPr>
      </w:pPr>
      <w:r w:rsidRPr="006B20B3">
        <w:rPr>
          <w:rFonts w:cs="Calibri"/>
        </w:rPr>
        <w:t>oświadczam, co następuje:</w:t>
      </w:r>
    </w:p>
    <w:p w:rsidR="00911126" w:rsidRPr="006B20B3" w:rsidRDefault="00911126" w:rsidP="00911126">
      <w:pPr>
        <w:shd w:val="clear" w:color="auto" w:fill="BFBFBF"/>
        <w:spacing w:after="0"/>
        <w:jc w:val="center"/>
        <w:rPr>
          <w:rFonts w:cs="Calibri"/>
        </w:rPr>
      </w:pPr>
      <w:r w:rsidRPr="006B20B3">
        <w:rPr>
          <w:rFonts w:cs="Calibri"/>
        </w:rPr>
        <w:t>OŚWIADCZENIA DOTYCZĄCE WYKONAWCY:</w:t>
      </w:r>
    </w:p>
    <w:p w:rsidR="00911126" w:rsidRPr="006B20B3" w:rsidRDefault="00911126" w:rsidP="00911126">
      <w:pPr>
        <w:spacing w:before="120" w:after="240" w:line="360" w:lineRule="auto"/>
        <w:jc w:val="both"/>
        <w:rPr>
          <w:rFonts w:cs="Calibri"/>
        </w:rPr>
      </w:pPr>
      <w:r w:rsidRPr="006B20B3">
        <w:rPr>
          <w:rFonts w:cs="Calibri"/>
        </w:rPr>
        <w:t>Oświadczam, że nie podlegam wykluczeniu z postępowania na podstawie art. 24 ust 1 pkt 12-23 ustawy oraz art. 24 ust. 5 pkt 1-2 oraz 4-8 ustawy .</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120"/>
        <w:ind w:left="6379" w:firstLine="992"/>
        <w:jc w:val="both"/>
        <w:rPr>
          <w:rFonts w:cs="Calibri"/>
        </w:rPr>
      </w:pPr>
      <w:r w:rsidRPr="006B20B3">
        <w:rPr>
          <w:rFonts w:cs="Calibri"/>
          <w:sz w:val="16"/>
          <w:szCs w:val="16"/>
        </w:rPr>
        <w:t>(podpis)</w:t>
      </w:r>
    </w:p>
    <w:p w:rsidR="00911126" w:rsidRPr="006B20B3" w:rsidRDefault="00911126" w:rsidP="00911126">
      <w:pPr>
        <w:spacing w:before="120" w:after="120"/>
        <w:jc w:val="both"/>
        <w:rPr>
          <w:rFonts w:cs="Calibri"/>
        </w:rPr>
      </w:pPr>
      <w:r w:rsidRPr="006B20B3">
        <w:rPr>
          <w:rFonts w:cs="Calibri"/>
        </w:rPr>
        <w:t>Oświadczam, że zachodzą w stosunku do mnie podstawy wykluczenia z postępowania na podstawie art. …………. ustawy (podać mającą zastosowanie podstawę wykluczenia spośród wymienionych w art. 24 ust. 1 pkt 13-14, 16-20 ustawy w art. 24 ust. 5 pkt 1-2 oraz 4-8 ustawy). Jednocześnie oświadczam, że w związku z ww. okolicznością, na podstawie art. 24 ust. 8 ustawy podjąłem następujące środki naprawcze: ………………………………………………………………………….………………………………………………………………</w:t>
      </w:r>
    </w:p>
    <w:p w:rsidR="00911126" w:rsidRPr="006B20B3" w:rsidRDefault="00911126" w:rsidP="00911126">
      <w:pPr>
        <w:spacing w:before="120" w:after="120"/>
        <w:jc w:val="both"/>
        <w:rPr>
          <w:rFonts w:cs="Calibri"/>
        </w:rPr>
      </w:pPr>
      <w:r w:rsidRPr="006B20B3">
        <w:rPr>
          <w:rFonts w:cs="Calibri"/>
        </w:rPr>
        <w:t>………………………………………………………………………………………………………………………………………………………….…</w:t>
      </w:r>
    </w:p>
    <w:p w:rsidR="00911126" w:rsidRPr="006B20B3" w:rsidRDefault="00911126" w:rsidP="00911126">
      <w:pPr>
        <w:spacing w:after="0" w:line="240" w:lineRule="auto"/>
        <w:jc w:val="both"/>
        <w:rPr>
          <w:rFonts w:cs="Calibri"/>
        </w:rPr>
      </w:pPr>
      <w:bookmarkStart w:id="58" w:name="_Hlk536619526"/>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0" w:line="360" w:lineRule="auto"/>
        <w:ind w:left="6379" w:firstLine="992"/>
        <w:jc w:val="both"/>
        <w:rPr>
          <w:rFonts w:cs="Calibri"/>
          <w:sz w:val="16"/>
          <w:szCs w:val="16"/>
        </w:rPr>
      </w:pPr>
      <w:r w:rsidRPr="006B20B3">
        <w:rPr>
          <w:rFonts w:cs="Calibri"/>
          <w:sz w:val="16"/>
          <w:szCs w:val="16"/>
        </w:rPr>
        <w:t>(podpis)</w:t>
      </w:r>
      <w:bookmarkEnd w:id="58"/>
    </w:p>
    <w:p w:rsidR="00911126" w:rsidRPr="006B20B3" w:rsidRDefault="00911126" w:rsidP="00911126">
      <w:pPr>
        <w:spacing w:after="0"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lastRenderedPageBreak/>
        <w:t>OŚWIADCZENIE DOTYCZĄCE PODMIOTU, NA KTÓREGO ZASOBY POWOŁUJE SIĘ WYKONAWCA:</w:t>
      </w:r>
    </w:p>
    <w:p w:rsidR="00911126" w:rsidRPr="006B20B3" w:rsidRDefault="00911126" w:rsidP="00911126">
      <w:pPr>
        <w:spacing w:after="0" w:line="360" w:lineRule="auto"/>
        <w:jc w:val="both"/>
        <w:rPr>
          <w:rFonts w:cs="Calibri"/>
        </w:rPr>
      </w:pPr>
      <w:r w:rsidRPr="006B20B3">
        <w:rPr>
          <w:rFonts w:cs="Calibri"/>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911126" w:rsidRPr="006B20B3" w:rsidRDefault="00911126" w:rsidP="00911126">
      <w:pPr>
        <w:spacing w:after="0" w:line="360" w:lineRule="auto"/>
        <w:ind w:firstLine="70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line="360" w:lineRule="auto"/>
        <w:ind w:left="7371"/>
        <w:jc w:val="both"/>
        <w:rPr>
          <w:rFonts w:cs="Calibri"/>
        </w:rPr>
      </w:pPr>
      <w:r w:rsidRPr="006B20B3">
        <w:rPr>
          <w:rFonts w:cs="Calibri"/>
          <w:sz w:val="16"/>
          <w:szCs w:val="16"/>
        </w:rPr>
        <w:t>(podpis)</w:t>
      </w:r>
    </w:p>
    <w:p w:rsidR="00911126" w:rsidRPr="006B20B3" w:rsidRDefault="00911126" w:rsidP="00911126">
      <w:pPr>
        <w:spacing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t>OŚWIADCZENIE DOTYCZĄCE PODANYCH INFORMACJI:</w:t>
      </w:r>
    </w:p>
    <w:p w:rsidR="00911126" w:rsidRPr="006B20B3" w:rsidRDefault="00911126" w:rsidP="00911126">
      <w:pPr>
        <w:spacing w:line="360" w:lineRule="auto"/>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p>
    <w:p w:rsidR="00911126" w:rsidRPr="006B20B3" w:rsidRDefault="00911126" w:rsidP="00911126">
      <w:pPr>
        <w:tabs>
          <w:tab w:val="left" w:pos="8145"/>
        </w:tabs>
        <w:rPr>
          <w:rFonts w:cs="Calibri"/>
        </w:rPr>
      </w:pPr>
    </w:p>
    <w:p w:rsidR="00911126" w:rsidRDefault="00911126" w:rsidP="00911126">
      <w:pPr>
        <w:tabs>
          <w:tab w:val="left" w:pos="1605"/>
        </w:tabs>
        <w:spacing w:before="120" w:after="120" w:line="240" w:lineRule="auto"/>
        <w:rPr>
          <w:rFonts w:cs="Calibri"/>
          <w:sz w:val="18"/>
          <w:szCs w:val="18"/>
        </w:rPr>
      </w:pPr>
    </w:p>
    <w:p w:rsidR="00911126" w:rsidRPr="006B20B3" w:rsidRDefault="00911126" w:rsidP="00911126">
      <w:pPr>
        <w:tabs>
          <w:tab w:val="left" w:pos="8145"/>
        </w:tabs>
        <w:spacing w:after="0" w:line="240" w:lineRule="auto"/>
        <w:jc w:val="right"/>
        <w:rPr>
          <w:rFonts w:cs="Calibri"/>
          <w:sz w:val="18"/>
          <w:szCs w:val="18"/>
        </w:rPr>
      </w:pPr>
      <w:r>
        <w:rPr>
          <w:rFonts w:cs="Calibri"/>
        </w:rPr>
        <w:br w:type="page"/>
      </w:r>
      <w:r w:rsidRPr="006B20B3">
        <w:rPr>
          <w:rFonts w:cs="Calibri"/>
          <w:sz w:val="18"/>
          <w:szCs w:val="18"/>
        </w:rPr>
        <w:lastRenderedPageBreak/>
        <w:t>Załącznik 3</w:t>
      </w:r>
    </w:p>
    <w:p w:rsidR="00911126" w:rsidRPr="006B20B3" w:rsidRDefault="00911126" w:rsidP="00911126">
      <w:pPr>
        <w:tabs>
          <w:tab w:val="left" w:pos="8145"/>
        </w:tabs>
        <w:spacing w:after="0" w:line="240" w:lineRule="auto"/>
        <w:jc w:val="right"/>
        <w:rPr>
          <w:rFonts w:cs="Calibri"/>
        </w:rPr>
      </w:pPr>
      <w:r w:rsidRPr="006B20B3">
        <w:rPr>
          <w:rFonts w:cs="Calibri"/>
          <w:sz w:val="18"/>
          <w:szCs w:val="18"/>
        </w:rPr>
        <w:t>Oświadczenie o spełnieniu warunków udziału w postępowaniu</w:t>
      </w:r>
    </w:p>
    <w:p w:rsidR="00911126" w:rsidRDefault="00911126" w:rsidP="00911126">
      <w:pPr>
        <w:spacing w:after="120"/>
        <w:rPr>
          <w:rFonts w:cs="Calibri"/>
          <w:iCs/>
        </w:rPr>
      </w:pPr>
    </w:p>
    <w:p w:rsidR="00911126" w:rsidRPr="006B20B3" w:rsidRDefault="00911126" w:rsidP="00911126">
      <w:pPr>
        <w:spacing w:after="120"/>
        <w:rPr>
          <w:rFonts w:cs="Calibri"/>
          <w:iCs/>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spacing w:after="120"/>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spacing w:after="0"/>
        <w:ind w:left="4248" w:firstLine="708"/>
        <w:rPr>
          <w:rFonts w:cs="Calibri"/>
          <w:bCs/>
        </w:rPr>
      </w:pPr>
    </w:p>
    <w:p w:rsidR="00911126" w:rsidRPr="006B20B3" w:rsidRDefault="00911126" w:rsidP="00911126">
      <w:pPr>
        <w:spacing w:after="0"/>
        <w:jc w:val="center"/>
        <w:rPr>
          <w:rFonts w:cs="Calibri"/>
        </w:rPr>
      </w:pPr>
      <w:r w:rsidRPr="006B20B3">
        <w:rPr>
          <w:rFonts w:cs="Calibri"/>
        </w:rPr>
        <w:t xml:space="preserve">OŚWIADCZENIE WYKONAWCY </w:t>
      </w:r>
    </w:p>
    <w:p w:rsidR="00911126" w:rsidRPr="006B20B3" w:rsidRDefault="00911126" w:rsidP="00911126">
      <w:pPr>
        <w:spacing w:after="0"/>
        <w:jc w:val="center"/>
        <w:rPr>
          <w:rFonts w:cs="Calibri"/>
          <w:u w:val="single"/>
        </w:rPr>
      </w:pPr>
      <w:r w:rsidRPr="006B20B3">
        <w:rPr>
          <w:rFonts w:cs="Calibri"/>
        </w:rPr>
        <w:t>DOTYCZĄCE SPEŁNIANIA WARUNKÓW UDZIAŁU W POSTĘPOWANIU</w:t>
      </w:r>
      <w:r w:rsidRPr="006B20B3">
        <w:rPr>
          <w:rFonts w:cs="Calibri"/>
          <w:u w:val="single"/>
        </w:rPr>
        <w:t xml:space="preserve"> </w:t>
      </w:r>
      <w:r w:rsidRPr="006B20B3">
        <w:rPr>
          <w:rFonts w:cs="Calibri"/>
          <w:u w:val="single"/>
        </w:rPr>
        <w:br/>
      </w:r>
    </w:p>
    <w:p w:rsidR="00911126" w:rsidRPr="006B20B3" w:rsidRDefault="00911126" w:rsidP="00911126">
      <w:pPr>
        <w:spacing w:line="360" w:lineRule="auto"/>
        <w:rPr>
          <w:rFonts w:cs="Calibri"/>
          <w:sz w:val="18"/>
          <w:szCs w:val="18"/>
        </w:rPr>
      </w:pPr>
      <w:r w:rsidRPr="006B20B3">
        <w:rPr>
          <w:rFonts w:cs="Calibri"/>
          <w:sz w:val="18"/>
          <w:szCs w:val="18"/>
        </w:rPr>
        <w:t xml:space="preserve">Składane na podstawie art. 25a ust. 1 ustawy z dnia 29 stycznia 2004 r. Prawo zamówień publicznych (dalej jako: ustawa) </w:t>
      </w:r>
    </w:p>
    <w:p w:rsidR="00911126" w:rsidRPr="006B20B3" w:rsidRDefault="00911126" w:rsidP="00911126">
      <w:pPr>
        <w:spacing w:after="120"/>
        <w:jc w:val="both"/>
        <w:rPr>
          <w:rFonts w:cs="Calibri"/>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przetargu nieograniczonym na</w:t>
      </w:r>
      <w:r w:rsidRPr="00E96FE6">
        <w:t xml:space="preserve"> </w:t>
      </w:r>
      <w:r w:rsidRPr="00E96FE6">
        <w:rPr>
          <w:rFonts w:cs="Calibri"/>
          <w:bCs/>
        </w:rPr>
        <w:t xml:space="preserve">dostawę pn.: </w:t>
      </w:r>
      <w:r w:rsidR="00784F79" w:rsidRPr="009E7A7C">
        <w:rPr>
          <w:rFonts w:cs="Calibri"/>
          <w:spacing w:val="-2"/>
        </w:rPr>
        <w:t>„</w:t>
      </w:r>
      <w:r w:rsidR="00936882">
        <w:t>Zakup minikoparki na potrzeby ZWiK Police Sp. z o.o.</w:t>
      </w:r>
      <w:r w:rsidR="00784F79" w:rsidRPr="009E7A7C">
        <w:rPr>
          <w:rFonts w:cs="Calibri"/>
          <w:spacing w:val="-2"/>
        </w:rPr>
        <w:t>”</w:t>
      </w:r>
      <w:r>
        <w:rPr>
          <w:rFonts w:cs="Calibri"/>
          <w:bCs/>
        </w:rPr>
        <w:t>,</w:t>
      </w:r>
      <w:r w:rsidRPr="00E96FE6">
        <w:rPr>
          <w:rFonts w:cs="Calibri"/>
          <w:bCs/>
        </w:rPr>
        <w:t xml:space="preserve"> KOLEJNY NUMER PRZETARGU</w:t>
      </w:r>
      <w:r w:rsidR="009E7A7C">
        <w:rPr>
          <w:rFonts w:cs="Calibri"/>
          <w:bCs/>
        </w:rPr>
        <w:t xml:space="preserve"> </w:t>
      </w:r>
      <w:r w:rsidRPr="00E96FE6">
        <w:rPr>
          <w:rFonts w:cs="Calibri"/>
          <w:bCs/>
        </w:rPr>
        <w:t xml:space="preserve">W DANYM ROKU: </w:t>
      </w:r>
      <w:r w:rsidR="00233277">
        <w:rPr>
          <w:rFonts w:cs="Calibri"/>
          <w:bCs/>
        </w:rPr>
        <w:t>ZWIK/11/2019</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Ja/my niżej podpisany/i ……………………………………………………………………………………………… ………………..……………………………………………………………………………………… działając w imieniu ……..…………… …………………………………………………………………………………………………………………………………………………………….(nazwa, adres Wykonawcy/Wykonawców -w przypadku składania oferty przez podmioty występujące wspólnie podać nazwy i adresy wszystkich wspólników lub członków konsorcjum).</w:t>
      </w:r>
    </w:p>
    <w:p w:rsidR="00911126" w:rsidRPr="006B20B3" w:rsidRDefault="00911126" w:rsidP="00911126">
      <w:pPr>
        <w:spacing w:before="120" w:after="120"/>
        <w:jc w:val="both"/>
        <w:rPr>
          <w:rFonts w:cs="Calibri"/>
        </w:rPr>
      </w:pPr>
    </w:p>
    <w:p w:rsidR="00911126" w:rsidRPr="006B20B3" w:rsidRDefault="00911126" w:rsidP="00911126">
      <w:pPr>
        <w:spacing w:before="120" w:after="120"/>
        <w:jc w:val="both"/>
        <w:rPr>
          <w:rFonts w:cs="Calibri"/>
        </w:rPr>
      </w:pPr>
      <w:r w:rsidRPr="006B20B3">
        <w:rPr>
          <w:rFonts w:cs="Calibri"/>
        </w:rPr>
        <w:t>oświadczam, co następuje:</w:t>
      </w:r>
    </w:p>
    <w:p w:rsidR="00911126" w:rsidRPr="006B20B3" w:rsidRDefault="00911126" w:rsidP="00911126">
      <w:pPr>
        <w:shd w:val="clear" w:color="auto" w:fill="BFBFBF"/>
        <w:spacing w:after="120" w:line="360" w:lineRule="auto"/>
        <w:jc w:val="center"/>
        <w:rPr>
          <w:rFonts w:cs="Calibri"/>
        </w:rPr>
      </w:pPr>
      <w:r w:rsidRPr="006B20B3">
        <w:rPr>
          <w:rFonts w:cs="Calibri"/>
        </w:rPr>
        <w:t>INFORMACJA DOTYCZĄCA WYKONAWCY:</w:t>
      </w:r>
    </w:p>
    <w:p w:rsidR="00911126" w:rsidRPr="006B20B3" w:rsidRDefault="00911126" w:rsidP="00911126">
      <w:pPr>
        <w:spacing w:before="120" w:after="360"/>
        <w:jc w:val="both"/>
        <w:rPr>
          <w:rFonts w:cs="Calibri"/>
        </w:rPr>
      </w:pPr>
      <w:r w:rsidRPr="006B20B3">
        <w:rPr>
          <w:rFonts w:cs="Calibri"/>
        </w:rPr>
        <w:t xml:space="preserve">Oświadczam, że spełniam warunki udziału w postępowaniu określone przez Zamawiającego </w:t>
      </w:r>
      <w:r w:rsidRPr="006B20B3">
        <w:rPr>
          <w:rFonts w:cs="Calibri"/>
        </w:rPr>
        <w:br/>
        <w:t>w specyfikacji istotnych warunków zamówienia dla ww. postępowania.</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spacing w:after="0"/>
        <w:ind w:left="7371"/>
        <w:rPr>
          <w:rFonts w:cs="Calibri"/>
        </w:rPr>
      </w:pPr>
      <w:r w:rsidRPr="006B20B3">
        <w:rPr>
          <w:rFonts w:cs="Calibri"/>
          <w:sz w:val="16"/>
          <w:szCs w:val="16"/>
        </w:rPr>
        <w:t>(podpis)</w:t>
      </w:r>
      <w:r w:rsidRPr="006B20B3">
        <w:rPr>
          <w:rFonts w:cs="Calibri"/>
        </w:rPr>
        <w:tab/>
      </w:r>
    </w:p>
    <w:p w:rsidR="00911126" w:rsidRPr="006B20B3" w:rsidRDefault="00911126" w:rsidP="00911126">
      <w:pPr>
        <w:spacing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t>INFORMACJA W ZWIĄZKU Z POLEGANIEM NA ZASOBACH INNYCH PODMIOTÓW:</w:t>
      </w:r>
    </w:p>
    <w:p w:rsidR="00911126" w:rsidRPr="006B20B3" w:rsidRDefault="00911126" w:rsidP="00911126">
      <w:pPr>
        <w:spacing w:after="120"/>
        <w:jc w:val="both"/>
        <w:rPr>
          <w:rFonts w:cs="Calibri"/>
        </w:rPr>
      </w:pPr>
      <w:r w:rsidRPr="006B20B3">
        <w:rPr>
          <w:rFonts w:cs="Calibri"/>
        </w:rPr>
        <w:t>Oświadczam, że w celu wykazania spełniania warunków udziału w postępowaniu, określonych przez Zamawiającego w pkt 12.1. ppkt.2 IDW dla ww. postępowania, polegam na zasobach następującego/ych podmiotu/ów: ……………………………………………………………………………………………………..</w:t>
      </w:r>
    </w:p>
    <w:p w:rsidR="00911126" w:rsidRPr="006B20B3" w:rsidRDefault="00911126" w:rsidP="00911126">
      <w:pPr>
        <w:spacing w:after="120"/>
        <w:rPr>
          <w:rFonts w:cs="Calibri"/>
        </w:rPr>
      </w:pPr>
      <w:r w:rsidRPr="006B20B3">
        <w:rPr>
          <w:rFonts w:cs="Calibri"/>
        </w:rPr>
        <w:t>…………………………………………………………………….., w następującym zakresie: …………………………….……………</w:t>
      </w:r>
    </w:p>
    <w:p w:rsidR="00911126" w:rsidRPr="006B20B3" w:rsidRDefault="00911126" w:rsidP="00911126">
      <w:pPr>
        <w:spacing w:after="120"/>
        <w:jc w:val="both"/>
        <w:rPr>
          <w:rFonts w:cs="Calibri"/>
        </w:rPr>
      </w:pPr>
      <w:r w:rsidRPr="006B20B3">
        <w:rPr>
          <w:rFonts w:cs="Calibri"/>
        </w:rPr>
        <w:t xml:space="preserve">…………………………………………………………………………………………………………… (wskazać podmiot i określić odpowiedni zakres dla wskazanego podmiotu). </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lastRenderedPageBreak/>
        <w:t>……………..….……. (miejscowość), dnia ………….……. r.</w:t>
      </w:r>
      <w:r w:rsidRPr="006B20B3">
        <w:rPr>
          <w:rFonts w:cs="Calibri"/>
        </w:rPr>
        <w:tab/>
        <w:t>…………………………………………</w:t>
      </w:r>
    </w:p>
    <w:p w:rsidR="00911126" w:rsidRPr="006B20B3" w:rsidRDefault="00911126" w:rsidP="00911126">
      <w:pPr>
        <w:tabs>
          <w:tab w:val="left" w:pos="8145"/>
        </w:tabs>
        <w:spacing w:after="0" w:line="240" w:lineRule="auto"/>
        <w:ind w:left="7371"/>
        <w:rPr>
          <w:rFonts w:cs="Calibri"/>
        </w:rPr>
      </w:pPr>
      <w:r w:rsidRPr="006B20B3">
        <w:rPr>
          <w:rFonts w:cs="Calibri"/>
          <w:sz w:val="16"/>
          <w:szCs w:val="16"/>
        </w:rPr>
        <w:t>(podpis)</w:t>
      </w:r>
      <w:r w:rsidRPr="006B20B3">
        <w:rPr>
          <w:rFonts w:cs="Calibri"/>
        </w:rPr>
        <w:tab/>
      </w:r>
    </w:p>
    <w:p w:rsidR="00911126" w:rsidRPr="006B20B3" w:rsidRDefault="00911126" w:rsidP="00911126">
      <w:pPr>
        <w:shd w:val="clear" w:color="auto" w:fill="BFBFBF"/>
        <w:spacing w:after="120" w:line="360" w:lineRule="auto"/>
        <w:jc w:val="center"/>
        <w:rPr>
          <w:rFonts w:cs="Calibri"/>
        </w:rPr>
      </w:pPr>
      <w:r w:rsidRPr="006B20B3">
        <w:rPr>
          <w:rFonts w:cs="Calibri"/>
        </w:rPr>
        <w:t>OŚWIADCZENIE DOTYCZĄCE PODANYCH INFORMACJI:</w:t>
      </w:r>
    </w:p>
    <w:p w:rsidR="00911126" w:rsidRPr="006B20B3" w:rsidRDefault="00911126" w:rsidP="00911126">
      <w:pPr>
        <w:spacing w:after="120"/>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120"/>
        <w:jc w:val="both"/>
        <w:rPr>
          <w:rFonts w:cs="Calibri"/>
        </w:rPr>
      </w:pPr>
    </w:p>
    <w:p w:rsidR="00911126" w:rsidRPr="006B20B3" w:rsidRDefault="00911126" w:rsidP="00911126">
      <w:pPr>
        <w:spacing w:after="120"/>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Default="00911126" w:rsidP="00911126">
      <w:pPr>
        <w:spacing w:before="120" w:after="120" w:line="240" w:lineRule="auto"/>
        <w:rPr>
          <w:rFonts w:cs="Calibri"/>
        </w:rPr>
      </w:pPr>
      <w:r w:rsidRPr="006B20B3">
        <w:rPr>
          <w:rFonts w:cs="Calibri"/>
          <w:sz w:val="16"/>
          <w:szCs w:val="16"/>
        </w:rPr>
        <w:t>(podpis)</w:t>
      </w:r>
      <w:r w:rsidRPr="006B20B3">
        <w:rPr>
          <w:rFonts w:cs="Calibri"/>
        </w:rPr>
        <w:tab/>
      </w:r>
    </w:p>
    <w:p w:rsidR="00911126" w:rsidRPr="006B20B3" w:rsidRDefault="00911126" w:rsidP="00911126">
      <w:pPr>
        <w:spacing w:after="0" w:line="240" w:lineRule="auto"/>
        <w:ind w:left="5664" w:firstLine="709"/>
        <w:jc w:val="right"/>
        <w:rPr>
          <w:rFonts w:cs="Calibri"/>
          <w:sz w:val="18"/>
          <w:szCs w:val="18"/>
        </w:rPr>
      </w:pPr>
      <w:r>
        <w:rPr>
          <w:rFonts w:cs="Calibri"/>
        </w:rPr>
        <w:br w:type="page"/>
      </w:r>
      <w:r w:rsidRPr="006B20B3">
        <w:rPr>
          <w:rFonts w:cs="Calibri"/>
          <w:sz w:val="18"/>
          <w:szCs w:val="18"/>
        </w:rPr>
        <w:lastRenderedPageBreak/>
        <w:t>Załącznik 4</w:t>
      </w:r>
    </w:p>
    <w:p w:rsidR="00911126" w:rsidRPr="006B20B3" w:rsidRDefault="00911126" w:rsidP="00911126">
      <w:pPr>
        <w:spacing w:after="0" w:line="240" w:lineRule="auto"/>
        <w:ind w:left="5103" w:firstLine="709"/>
        <w:jc w:val="right"/>
        <w:rPr>
          <w:rFonts w:cs="Calibri"/>
        </w:rPr>
      </w:pPr>
      <w:r w:rsidRPr="006B20B3">
        <w:rPr>
          <w:rFonts w:cs="Calibri"/>
          <w:sz w:val="18"/>
          <w:szCs w:val="18"/>
        </w:rPr>
        <w:t xml:space="preserve">Wykaz wykonanych </w:t>
      </w:r>
      <w:r>
        <w:rPr>
          <w:rFonts w:cs="Calibri"/>
          <w:sz w:val="18"/>
          <w:szCs w:val="18"/>
        </w:rPr>
        <w:t>dostaw</w:t>
      </w:r>
    </w:p>
    <w:p w:rsidR="00911126" w:rsidRPr="006B20B3" w:rsidRDefault="00911126" w:rsidP="00911126">
      <w:pPr>
        <w:spacing w:line="360" w:lineRule="auto"/>
        <w:ind w:left="5664" w:firstLine="708"/>
        <w:jc w:val="both"/>
        <w:rPr>
          <w:rFonts w:cs="Calibri"/>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387"/>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iCs/>
          <w:sz w:val="18"/>
          <w:szCs w:val="18"/>
        </w:rPr>
      </w:pP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autoSpaceDE w:val="0"/>
        <w:spacing w:before="120" w:after="120"/>
        <w:jc w:val="both"/>
        <w:rPr>
          <w:rFonts w:cs="Calibri"/>
        </w:rPr>
      </w:pPr>
    </w:p>
    <w:p w:rsidR="00911126" w:rsidRPr="006B20B3" w:rsidRDefault="00911126" w:rsidP="00911126">
      <w:pPr>
        <w:autoSpaceDE w:val="0"/>
        <w:spacing w:after="120"/>
        <w:jc w:val="both"/>
        <w:rPr>
          <w:rFonts w:cs="Calibri"/>
        </w:rPr>
      </w:pPr>
      <w:r w:rsidRPr="006B20B3">
        <w:rPr>
          <w:rFonts w:cs="Calibri"/>
        </w:rPr>
        <w:t>Składający ofertę w przetargu nieograniczonym</w:t>
      </w:r>
      <w:r>
        <w:rPr>
          <w:rFonts w:cs="Calibri"/>
        </w:rPr>
        <w:t xml:space="preserve"> na</w:t>
      </w:r>
      <w:r w:rsidRPr="006B20B3">
        <w:rPr>
          <w:rFonts w:cs="Calibri"/>
        </w:rPr>
        <w:t xml:space="preserve"> </w:t>
      </w:r>
      <w:r w:rsidRPr="00283930">
        <w:rPr>
          <w:rFonts w:cs="Calibri"/>
        </w:rPr>
        <w:t>dostawę pn.:</w:t>
      </w:r>
      <w:r>
        <w:rPr>
          <w:rFonts w:cs="Calibri"/>
        </w:rPr>
        <w:t xml:space="preserve"> </w:t>
      </w:r>
      <w:r w:rsidR="00784F79" w:rsidRPr="009E7A7C">
        <w:rPr>
          <w:rFonts w:cs="Calibri"/>
          <w:spacing w:val="-2"/>
        </w:rPr>
        <w:t>„</w:t>
      </w:r>
      <w:r w:rsidR="00936882">
        <w:t>Zakup minikoparki na potrzeby ZWiK Police Sp. z o.o.</w:t>
      </w:r>
      <w:r w:rsidR="00784F79" w:rsidRPr="009E7A7C">
        <w:rPr>
          <w:rFonts w:cs="Calibri"/>
          <w:spacing w:val="-2"/>
        </w:rPr>
        <w:t>”</w:t>
      </w:r>
      <w:r w:rsidRPr="009301F5">
        <w:rPr>
          <w:rFonts w:cs="Calibri"/>
          <w:lang w:eastAsia="pl-PL"/>
        </w:rPr>
        <w:t>,</w:t>
      </w:r>
      <w:r w:rsidRPr="009301F5">
        <w:rPr>
          <w:rFonts w:cs="Calibri"/>
        </w:rPr>
        <w:t xml:space="preserve"> </w:t>
      </w:r>
      <w:r w:rsidRPr="009301F5">
        <w:rPr>
          <w:rFonts w:cs="Calibri"/>
          <w:lang w:eastAsia="pl-PL"/>
        </w:rPr>
        <w:t xml:space="preserve">KOLEJNY NUMER PRZETARGU W DANYM ROKU: </w:t>
      </w:r>
      <w:r w:rsidR="00233277">
        <w:rPr>
          <w:rFonts w:cs="Calibri"/>
          <w:lang w:eastAsia="pl-PL"/>
        </w:rPr>
        <w:t>ZWIK/11/2019</w:t>
      </w:r>
    </w:p>
    <w:p w:rsidR="00911126" w:rsidRPr="006B20B3" w:rsidRDefault="00911126" w:rsidP="00911126">
      <w:pPr>
        <w:snapToGrid w:val="0"/>
        <w:spacing w:after="120"/>
        <w:jc w:val="both"/>
        <w:rPr>
          <w:rFonts w:cs="Calibri"/>
        </w:rPr>
      </w:pPr>
      <w:r w:rsidRPr="006B20B3">
        <w:rPr>
          <w:rFonts w:cs="Calibri"/>
        </w:rPr>
        <w:t>Ja/ my niżej podpisany/ podpisani ______________________________________________________</w:t>
      </w:r>
    </w:p>
    <w:p w:rsidR="00911126" w:rsidRPr="006B20B3" w:rsidRDefault="00911126" w:rsidP="00911126">
      <w:pPr>
        <w:snapToGrid w:val="0"/>
        <w:spacing w:after="120"/>
        <w:jc w:val="both"/>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rPr>
          <w:rFonts w:cs="Calibri"/>
        </w:rPr>
      </w:pPr>
      <w:r w:rsidRPr="006B20B3">
        <w:rPr>
          <w:rFonts w:cs="Calibri"/>
        </w:rPr>
        <w:t>działając w imieniu __________________________________________________________________</w:t>
      </w:r>
    </w:p>
    <w:p w:rsidR="00911126" w:rsidRPr="006B20B3" w:rsidRDefault="00911126" w:rsidP="00911126">
      <w:pPr>
        <w:autoSpaceDE w:val="0"/>
        <w:spacing w:after="0"/>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jc w:val="center"/>
        <w:rPr>
          <w:rFonts w:cs="Calibri"/>
          <w:sz w:val="18"/>
          <w:szCs w:val="18"/>
        </w:rPr>
      </w:pPr>
      <w:r w:rsidRPr="006B20B3">
        <w:rPr>
          <w:rFonts w:cs="Calibri"/>
          <w:sz w:val="18"/>
          <w:szCs w:val="18"/>
        </w:rPr>
        <w:t>(nazwa (firma) dokładny adres Wykonawcy/Wykonawców) (w przypadku składania oferty przez podmioty występujące wspólnie podać nazwy(firmy) i dokładne adresy wszystkich wspólników spółki cywilnej lub członków konsorcjum)</w:t>
      </w: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r w:rsidRPr="006B20B3">
        <w:rPr>
          <w:rFonts w:cs="Calibri"/>
        </w:rPr>
        <w:t xml:space="preserve">Oświadczam/ oświadczamy, że Wykonawca zrealizował w okresie ostatnich </w:t>
      </w:r>
      <w:r>
        <w:rPr>
          <w:rFonts w:cs="Calibri"/>
        </w:rPr>
        <w:t>3</w:t>
      </w:r>
      <w:r w:rsidRPr="006B20B3">
        <w:rPr>
          <w:rFonts w:cs="Calibri"/>
        </w:rPr>
        <w:t xml:space="preserve"> lat przed upływem terminu składania ofert, a jeżeli okres prowadzenia działalności jest krótszy – w tym okresie, następujące </w:t>
      </w:r>
      <w:r>
        <w:rPr>
          <w:rFonts w:cs="Calibri"/>
        </w:rPr>
        <w:t>dostawy</w:t>
      </w:r>
      <w:r w:rsidRPr="006B20B3">
        <w:rPr>
          <w:rFonts w:cs="Calibri"/>
        </w:rPr>
        <w:t>:</w:t>
      </w:r>
    </w:p>
    <w:p w:rsidR="00911126" w:rsidRPr="006B20B3" w:rsidRDefault="00911126" w:rsidP="00911126">
      <w:pPr>
        <w:autoSpaceDE w:val="0"/>
        <w:spacing w:after="120"/>
        <w:jc w:val="both"/>
        <w:rPr>
          <w:rFonts w:cs="Calibri"/>
          <w:bCs/>
        </w:rPr>
      </w:pPr>
    </w:p>
    <w:tbl>
      <w:tblPr>
        <w:tblW w:w="0" w:type="auto"/>
        <w:tblInd w:w="70" w:type="dxa"/>
        <w:tblLayout w:type="fixed"/>
        <w:tblCellMar>
          <w:left w:w="70" w:type="dxa"/>
          <w:right w:w="70" w:type="dxa"/>
        </w:tblCellMar>
        <w:tblLook w:val="0000" w:firstRow="0" w:lastRow="0" w:firstColumn="0" w:lastColumn="0" w:noHBand="0" w:noVBand="0"/>
      </w:tblPr>
      <w:tblGrid>
        <w:gridCol w:w="482"/>
        <w:gridCol w:w="2060"/>
        <w:gridCol w:w="4262"/>
        <w:gridCol w:w="2268"/>
      </w:tblGrid>
      <w:tr w:rsidR="00911126" w:rsidRPr="006B20B3" w:rsidTr="00F32EF7">
        <w:trPr>
          <w:cantSplit/>
          <w:trHeight w:val="722"/>
        </w:trPr>
        <w:tc>
          <w:tcPr>
            <w:tcW w:w="48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Lp.</w:t>
            </w:r>
          </w:p>
        </w:tc>
        <w:tc>
          <w:tcPr>
            <w:tcW w:w="2060"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Nazwa zadania</w:t>
            </w:r>
          </w:p>
        </w:tc>
        <w:tc>
          <w:tcPr>
            <w:tcW w:w="426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Pr>
                <w:rFonts w:cs="Calibri"/>
                <w:b/>
                <w:bCs/>
                <w:sz w:val="18"/>
                <w:szCs w:val="18"/>
              </w:rPr>
              <w:t>Wielkość</w:t>
            </w:r>
            <w:r w:rsidRPr="009301F5">
              <w:rPr>
                <w:rFonts w:cs="Calibri"/>
                <w:b/>
                <w:bCs/>
                <w:sz w:val="18"/>
                <w:szCs w:val="18"/>
              </w:rPr>
              <w:t xml:space="preserve"> </w:t>
            </w:r>
            <w:r>
              <w:rPr>
                <w:rFonts w:cs="Calibri"/>
                <w:b/>
                <w:bCs/>
                <w:sz w:val="18"/>
                <w:szCs w:val="18"/>
              </w:rPr>
              <w:t>dostawy</w:t>
            </w:r>
            <w:r w:rsidRPr="009301F5">
              <w:rPr>
                <w:rFonts w:cs="Calibri"/>
                <w:b/>
                <w:bCs/>
                <w:sz w:val="18"/>
                <w:szCs w:val="18"/>
              </w:rPr>
              <w:t xml:space="preserve">, wartość </w:t>
            </w:r>
            <w:r>
              <w:rPr>
                <w:rFonts w:cs="Calibri"/>
                <w:b/>
                <w:bCs/>
                <w:sz w:val="18"/>
                <w:szCs w:val="18"/>
              </w:rPr>
              <w:t>dostawy</w:t>
            </w:r>
            <w:r w:rsidRPr="009301F5">
              <w:rPr>
                <w:rFonts w:cs="Calibri"/>
                <w:b/>
                <w:bCs/>
                <w:sz w:val="18"/>
                <w:szCs w:val="18"/>
              </w:rPr>
              <w:t xml:space="preserve">, wskazanie podmiotu na rzecz, którego roboty zostały wykonane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 xml:space="preserve">Czas </w:t>
            </w:r>
          </w:p>
          <w:p w:rsidR="00911126" w:rsidRPr="009301F5" w:rsidRDefault="00911126" w:rsidP="00F32EF7">
            <w:pPr>
              <w:spacing w:after="0" w:line="240" w:lineRule="auto"/>
              <w:ind w:left="57" w:right="57"/>
              <w:jc w:val="center"/>
              <w:rPr>
                <w:rFonts w:cs="Calibri"/>
                <w:b/>
                <w:sz w:val="18"/>
                <w:szCs w:val="18"/>
              </w:rPr>
            </w:pPr>
            <w:r w:rsidRPr="009301F5">
              <w:rPr>
                <w:rFonts w:cs="Calibri"/>
                <w:b/>
                <w:bCs/>
                <w:sz w:val="18"/>
                <w:szCs w:val="18"/>
              </w:rPr>
              <w:t xml:space="preserve">(od m-c/rok - do m-c/rok) </w:t>
            </w:r>
          </w:p>
        </w:tc>
      </w:tr>
      <w:tr w:rsidR="00911126" w:rsidRPr="006B20B3" w:rsidTr="00F32EF7">
        <w:trPr>
          <w:trHeight w:val="323"/>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ind w:left="-7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ind w:left="-7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r w:rsidR="00911126" w:rsidRPr="006B20B3" w:rsidTr="00F32EF7">
        <w:trPr>
          <w:trHeight w:val="415"/>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bl>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r w:rsidRPr="006B20B3">
        <w:rPr>
          <w:rFonts w:cs="Calibri"/>
        </w:rPr>
        <w:tab/>
      </w:r>
    </w:p>
    <w:p w:rsidR="00911126" w:rsidRPr="006B20B3" w:rsidRDefault="00911126" w:rsidP="00911126">
      <w:pPr>
        <w:autoSpaceDE w:val="0"/>
        <w:spacing w:after="0" w:line="240" w:lineRule="auto"/>
        <w:jc w:val="right"/>
        <w:rPr>
          <w:rFonts w:cs="Calibri"/>
          <w:bCs/>
          <w:sz w:val="18"/>
          <w:szCs w:val="18"/>
        </w:rPr>
      </w:pPr>
      <w:r>
        <w:rPr>
          <w:rFonts w:cs="Calibri"/>
          <w:bCs/>
          <w:sz w:val="18"/>
          <w:szCs w:val="18"/>
        </w:rPr>
        <w:br w:type="page"/>
      </w:r>
      <w:r w:rsidRPr="006B20B3">
        <w:rPr>
          <w:rFonts w:cs="Calibri"/>
          <w:bCs/>
          <w:sz w:val="18"/>
          <w:szCs w:val="18"/>
        </w:rPr>
        <w:lastRenderedPageBreak/>
        <w:t>Załącznik nr 5</w:t>
      </w:r>
    </w:p>
    <w:p w:rsidR="00911126" w:rsidRPr="006B20B3" w:rsidRDefault="00911126" w:rsidP="00911126">
      <w:pPr>
        <w:autoSpaceDE w:val="0"/>
        <w:spacing w:after="0" w:line="240" w:lineRule="auto"/>
        <w:jc w:val="right"/>
        <w:rPr>
          <w:rFonts w:cs="Calibri"/>
          <w:bCs/>
          <w:sz w:val="18"/>
          <w:szCs w:val="18"/>
        </w:rPr>
      </w:pPr>
      <w:r w:rsidRPr="006B20B3">
        <w:rPr>
          <w:rFonts w:cs="Calibri"/>
          <w:bCs/>
          <w:sz w:val="18"/>
          <w:szCs w:val="18"/>
        </w:rPr>
        <w:t>„Wzór zobowiązania o oddaniu Wykonawcy do dyspozycji niezbędnych zasobów na potrzeby wykonania zamówienia”</w:t>
      </w:r>
    </w:p>
    <w:p w:rsidR="00911126" w:rsidRPr="006B20B3" w:rsidRDefault="00911126" w:rsidP="00911126">
      <w:pPr>
        <w:spacing w:before="120"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233277">
        <w:rPr>
          <w:rFonts w:cs="Calibri"/>
          <w:bCs/>
          <w:spacing w:val="5"/>
          <w:lang w:eastAsia="pl-PL"/>
        </w:rPr>
        <w:t>ZWIK/11/2019</w:t>
      </w:r>
    </w:p>
    <w:p w:rsidR="00911126" w:rsidRPr="006B20B3" w:rsidRDefault="00911126" w:rsidP="00911126">
      <w:pPr>
        <w:numPr>
          <w:ilvl w:val="12"/>
          <w:numId w:val="0"/>
        </w:numPr>
        <w:tabs>
          <w:tab w:val="right" w:pos="9214"/>
        </w:tabs>
        <w:spacing w:after="0" w:line="240" w:lineRule="auto"/>
        <w:ind w:right="1"/>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left="1985" w:right="1" w:hanging="1985"/>
        <w:jc w:val="both"/>
        <w:rPr>
          <w:rFonts w:cs="Calibri"/>
          <w:lang w:eastAsia="pl-PL"/>
        </w:rPr>
      </w:pPr>
      <w:r w:rsidRPr="006B20B3">
        <w:rPr>
          <w:rFonts w:cs="Calibri"/>
          <w:lang w:eastAsia="pl-PL"/>
        </w:rPr>
        <w:t xml:space="preserve">Nazwa zamówienia: </w:t>
      </w:r>
    </w:p>
    <w:p w:rsidR="00911126" w:rsidRPr="006B20B3" w:rsidRDefault="009E7A7C" w:rsidP="00784F79">
      <w:pPr>
        <w:tabs>
          <w:tab w:val="right" w:pos="9214"/>
        </w:tabs>
        <w:spacing w:after="0" w:line="240" w:lineRule="auto"/>
        <w:ind w:left="142" w:right="1" w:hanging="142"/>
        <w:jc w:val="both"/>
        <w:rPr>
          <w:rFonts w:cs="Calibri"/>
          <w:lang w:eastAsia="pl-PL"/>
        </w:rPr>
      </w:pPr>
      <w:r>
        <w:rPr>
          <w:rFonts w:cs="Calibri"/>
          <w:bCs/>
          <w:iCs/>
        </w:rPr>
        <w:t>"</w:t>
      </w:r>
      <w:r w:rsidR="00936882">
        <w:t>Zakup minikoparki na potrzeby ZWiK Police Sp. z o.o.</w:t>
      </w:r>
      <w:r w:rsidRPr="009E7A7C">
        <w:rPr>
          <w:rFonts w:cs="Calibri"/>
          <w:spacing w:val="-2"/>
        </w:rPr>
        <w:t>”</w:t>
      </w:r>
      <w:r w:rsidR="00911126" w:rsidRPr="00E96FE6">
        <w:rPr>
          <w:rFonts w:cs="Calibri"/>
          <w:lang w:eastAsia="pl-PL"/>
        </w:rPr>
        <w:t xml:space="preserve"> </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
        <w:gridCol w:w="4054"/>
        <w:gridCol w:w="4536"/>
      </w:tblGrid>
      <w:tr w:rsidR="00911126" w:rsidRPr="006B20B3" w:rsidTr="00F32EF7">
        <w:trPr>
          <w:cantSplit/>
          <w:trHeight w:val="722"/>
        </w:trPr>
        <w:tc>
          <w:tcPr>
            <w:tcW w:w="482" w:type="dxa"/>
            <w:shd w:val="clear" w:color="auto" w:fill="F2F2F2"/>
            <w:vAlign w:val="center"/>
          </w:tcPr>
          <w:p w:rsidR="00911126" w:rsidRPr="006B20B3" w:rsidRDefault="00911126" w:rsidP="00F32EF7">
            <w:pPr>
              <w:snapToGrid w:val="0"/>
              <w:spacing w:after="0" w:line="240" w:lineRule="auto"/>
              <w:ind w:left="57" w:right="57"/>
              <w:jc w:val="center"/>
              <w:rPr>
                <w:rFonts w:cs="Calibri"/>
                <w:b/>
                <w:bCs/>
                <w:sz w:val="18"/>
                <w:szCs w:val="18"/>
              </w:rPr>
            </w:pPr>
            <w:r w:rsidRPr="006B20B3">
              <w:rPr>
                <w:rFonts w:cs="Calibri"/>
                <w:b/>
                <w:bCs/>
                <w:sz w:val="18"/>
                <w:szCs w:val="18"/>
              </w:rPr>
              <w:t>Lp.</w:t>
            </w:r>
          </w:p>
        </w:tc>
        <w:tc>
          <w:tcPr>
            <w:tcW w:w="4054"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Nazwa(y) Wykonawcy(ów)</w:t>
            </w:r>
          </w:p>
        </w:tc>
        <w:tc>
          <w:tcPr>
            <w:tcW w:w="4536"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Adres(y) Wykonawcy(ów)</w:t>
            </w:r>
          </w:p>
        </w:tc>
      </w:tr>
      <w:tr w:rsidR="00911126" w:rsidRPr="006B20B3" w:rsidTr="00F32EF7">
        <w:trPr>
          <w:trHeight w:val="323"/>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1</w:t>
            </w:r>
          </w:p>
        </w:tc>
        <w:tc>
          <w:tcPr>
            <w:tcW w:w="4054" w:type="dxa"/>
            <w:shd w:val="clear" w:color="auto" w:fill="auto"/>
            <w:vAlign w:val="center"/>
          </w:tcPr>
          <w:p w:rsidR="00911126" w:rsidRPr="006B20B3" w:rsidRDefault="00911126" w:rsidP="00F32EF7">
            <w:pPr>
              <w:snapToGrid w:val="0"/>
              <w:spacing w:after="0"/>
              <w:ind w:left="-7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2</w:t>
            </w:r>
          </w:p>
        </w:tc>
        <w:tc>
          <w:tcPr>
            <w:tcW w:w="4054" w:type="dxa"/>
            <w:shd w:val="clear" w:color="auto" w:fill="auto"/>
            <w:vAlign w:val="center"/>
          </w:tcPr>
          <w:p w:rsidR="00911126" w:rsidRPr="006B20B3" w:rsidRDefault="00911126" w:rsidP="00F32EF7">
            <w:pPr>
              <w:snapToGrid w:val="0"/>
              <w:spacing w:after="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Podmiot udostępniający</w:t>
      </w:r>
      <w:r w:rsidRPr="006B20B3">
        <w:rPr>
          <w:rFonts w:cs="Calibri"/>
          <w:bCs/>
        </w:rPr>
        <w:t xml:space="preserve"> </w:t>
      </w:r>
      <w:r w:rsidRPr="006B20B3">
        <w:rPr>
          <w:rFonts w:cs="Calibri"/>
          <w:lang w:eastAsia="pl-PL"/>
        </w:rPr>
        <w:t>zasoby:</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0" w:type="dxa"/>
            <w:shd w:val="clear" w:color="auto" w:fill="auto"/>
            <w:vAlign w:val="center"/>
          </w:tcPr>
          <w:p w:rsidR="00911126" w:rsidRPr="006B20B3" w:rsidRDefault="00911126" w:rsidP="00F32EF7">
            <w:pPr>
              <w:snapToGrid w:val="0"/>
              <w:spacing w:after="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120" w:line="240" w:lineRule="auto"/>
        <w:jc w:val="both"/>
        <w:rPr>
          <w:rFonts w:cs="Calibri"/>
          <w:lang w:eastAsia="pl-PL"/>
        </w:rPr>
      </w:pPr>
    </w:p>
    <w:p w:rsidR="00911126" w:rsidRPr="006B20B3" w:rsidRDefault="00911126" w:rsidP="00911126">
      <w:pPr>
        <w:spacing w:before="120" w:after="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Zobowiązanie o oddaniu Wykonawcy </w:t>
      </w:r>
      <w:r w:rsidRPr="006B20B3">
        <w:rPr>
          <w:rFonts w:cs="Calibri"/>
          <w:b/>
          <w:bCs/>
          <w:spacing w:val="5"/>
          <w:lang w:eastAsia="pl-PL"/>
        </w:rPr>
        <w:br/>
        <w:t>do dyspozycji niezbędnych zasobów na potrzeby wykonania zamówienia</w:t>
      </w:r>
    </w:p>
    <w:p w:rsidR="00911126" w:rsidRPr="006B20B3" w:rsidRDefault="00911126" w:rsidP="00911126">
      <w:pPr>
        <w:spacing w:before="120" w:after="0" w:line="240" w:lineRule="auto"/>
        <w:jc w:val="both"/>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 xml:space="preserve">Ja/my niżej </w:t>
      </w:r>
      <w:r w:rsidRPr="006B20B3">
        <w:rPr>
          <w:rFonts w:cs="Calibri"/>
          <w:lang w:eastAsia="pl-PL"/>
        </w:rPr>
        <w:t xml:space="preserve">podpisany/podpisani ________________________ działając w imieniu Podmiotu udostępniającego zasoby jw. (dalej: „Podmiot”) </w:t>
      </w:r>
      <w:r w:rsidRPr="006B20B3">
        <w:rPr>
          <w:rFonts w:cs="Calibri"/>
          <w:bCs/>
        </w:rPr>
        <w:t xml:space="preserve">oświadczam/my, że zobowiązuję/my się, </w:t>
      </w:r>
      <w:r w:rsidRPr="006B20B3">
        <w:rPr>
          <w:rFonts w:cs="Calibri"/>
          <w:bCs/>
        </w:rPr>
        <w:br/>
        <w:t xml:space="preserve">na zasadzie art. 22a ustawy z dnia 29 stycznia 2004 r. Prawo zamówień publicznych (tekst jedn.: </w:t>
      </w:r>
      <w:r w:rsidRPr="006B20B3">
        <w:rPr>
          <w:rFonts w:cs="Calibri"/>
          <w:bCs/>
        </w:rPr>
        <w:br/>
        <w:t xml:space="preserve">Dz. U. z 2018 r. poz. 1986 ) i nast. udostępnić Wykonawcy przystępującemu do postępowania w sprawie zamówienia sektorowego prowadzonego w trybie przetargu nieograniczonego na </w:t>
      </w:r>
      <w:r w:rsidRPr="00E96FE6">
        <w:rPr>
          <w:rFonts w:cs="Calibri"/>
          <w:bCs/>
        </w:rPr>
        <w:t xml:space="preserve">dostawę pn.: </w:t>
      </w:r>
      <w:r w:rsidR="00784F79" w:rsidRPr="009E7A7C">
        <w:rPr>
          <w:rFonts w:cs="Calibri"/>
          <w:spacing w:val="-2"/>
        </w:rPr>
        <w:t>„</w:t>
      </w:r>
      <w:r w:rsidR="00936882">
        <w:t>Zakup minikoparki na potrzeby ZWiK Police Sp. z o.o.</w:t>
      </w:r>
      <w:r w:rsidR="00784F79" w:rsidRPr="009E7A7C">
        <w:rPr>
          <w:rFonts w:cs="Calibri"/>
          <w:spacing w:val="-2"/>
        </w:rPr>
        <w:t>”</w:t>
      </w:r>
      <w:r w:rsidR="009E7A7C" w:rsidRPr="006B20B3">
        <w:rPr>
          <w:rFonts w:cs="Calibri"/>
          <w:bCs/>
        </w:rPr>
        <w:t xml:space="preserve"> </w:t>
      </w:r>
      <w:r w:rsidRPr="006B20B3">
        <w:rPr>
          <w:rFonts w:cs="Calibri"/>
          <w:bCs/>
        </w:rPr>
        <w:t xml:space="preserve">(dalej: „Postępowanie”), następujące zasoby: </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lastRenderedPageBreak/>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 xml:space="preserve">na potrzeby spełnienia przez Wykonawcę następujących warunków udziału w Postępowaniu: </w:t>
      </w:r>
    </w:p>
    <w:p w:rsidR="00911126" w:rsidRPr="006B20B3" w:rsidRDefault="00911126" w:rsidP="00911126">
      <w:pPr>
        <w:spacing w:before="120" w:after="120" w:line="360" w:lineRule="auto"/>
        <w:jc w:val="both"/>
        <w:rPr>
          <w:rFonts w:cs="Calibri"/>
          <w:bCs/>
        </w:rPr>
      </w:pPr>
      <w:r w:rsidRPr="006B20B3">
        <w:rPr>
          <w:rFonts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11126" w:rsidRPr="006B20B3" w:rsidRDefault="00911126" w:rsidP="00911126">
      <w:pPr>
        <w:spacing w:before="120" w:after="120" w:line="360" w:lineRule="auto"/>
        <w:rPr>
          <w:rFonts w:cs="Calibri"/>
          <w:bCs/>
        </w:rPr>
      </w:pPr>
      <w:r w:rsidRPr="006B20B3">
        <w:rPr>
          <w:rFonts w:cs="Calibri"/>
          <w:bCs/>
        </w:rPr>
        <w:t>Z Wykonawcą łączyć nas będzie ________________________________________________________</w:t>
      </w:r>
    </w:p>
    <w:p w:rsidR="00911126" w:rsidRPr="006B20B3" w:rsidRDefault="00911126" w:rsidP="00911126">
      <w:pPr>
        <w:spacing w:before="120" w:after="120" w:line="360" w:lineRule="auto"/>
        <w:rPr>
          <w:rFonts w:cs="Calibri"/>
          <w:bCs/>
        </w:rPr>
      </w:pPr>
      <w:r w:rsidRPr="006B20B3">
        <w:rPr>
          <w:rFonts w:cs="Calibri"/>
          <w:bCs/>
        </w:rPr>
        <w:t xml:space="preserve">__________________________________________________________________________________ </w:t>
      </w:r>
    </w:p>
    <w:p w:rsidR="00911126" w:rsidRPr="006B20B3" w:rsidRDefault="00911126" w:rsidP="00911126">
      <w:pPr>
        <w:autoSpaceDE w:val="0"/>
        <w:autoSpaceDN w:val="0"/>
        <w:adjustRightInd w:val="0"/>
        <w:spacing w:after="0" w:line="240" w:lineRule="auto"/>
        <w:jc w:val="right"/>
        <w:rPr>
          <w:rFonts w:cs="Calibri"/>
          <w:lang w:eastAsia="pl-PL"/>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Default="00911126" w:rsidP="00911126">
      <w:pPr>
        <w:rPr>
          <w:rFonts w:cs="Calibri"/>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uprawnionej/ych do reprezentowania Podmiotu</w:t>
      </w: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F84648">
      <w:pPr>
        <w:tabs>
          <w:tab w:val="left" w:pos="420"/>
        </w:tabs>
        <w:spacing w:after="0" w:line="240" w:lineRule="auto"/>
        <w:rPr>
          <w:rFonts w:cs="Calibri"/>
        </w:rPr>
      </w:pPr>
      <w:r>
        <w:rPr>
          <w:rFonts w:cs="Calibri"/>
        </w:rPr>
        <w:tab/>
      </w:r>
    </w:p>
    <w:p w:rsidR="00911126" w:rsidRPr="006B20B3" w:rsidRDefault="00911126" w:rsidP="00911126">
      <w:pPr>
        <w:spacing w:after="0" w:line="240" w:lineRule="auto"/>
        <w:jc w:val="right"/>
        <w:rPr>
          <w:rFonts w:cs="Calibri"/>
          <w:sz w:val="18"/>
          <w:szCs w:val="18"/>
        </w:rPr>
      </w:pPr>
      <w:r w:rsidRPr="00F84648">
        <w:rPr>
          <w:rFonts w:cs="Calibri"/>
        </w:rPr>
        <w:br w:type="page"/>
      </w:r>
      <w:r w:rsidRPr="006B20B3">
        <w:rPr>
          <w:rFonts w:cs="Calibri"/>
          <w:sz w:val="18"/>
          <w:szCs w:val="18"/>
        </w:rPr>
        <w:lastRenderedPageBreak/>
        <w:t>Załącznik nr 6</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„Wzór oświadczenia o przynależności lub braku przynależności do grupy kapitałowej”</w:t>
      </w:r>
    </w:p>
    <w:p w:rsidR="00911126" w:rsidRPr="006B20B3" w:rsidRDefault="00911126" w:rsidP="00911126">
      <w:pPr>
        <w:spacing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233277">
        <w:rPr>
          <w:rFonts w:cs="Calibri"/>
          <w:bCs/>
          <w:spacing w:val="5"/>
          <w:lang w:eastAsia="pl-PL"/>
        </w:rPr>
        <w:t>ZWIK/11/2019</w:t>
      </w: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 xml:space="preserve">Nazwa zamówienia: </w:t>
      </w:r>
    </w:p>
    <w:p w:rsidR="00911126" w:rsidRPr="006B20B3" w:rsidRDefault="00784F79" w:rsidP="00911126">
      <w:pPr>
        <w:spacing w:after="0" w:line="240" w:lineRule="auto"/>
        <w:jc w:val="both"/>
        <w:rPr>
          <w:rFonts w:cs="Calibri"/>
          <w:lang w:eastAsia="pl-PL"/>
        </w:rPr>
      </w:pPr>
      <w:r w:rsidRPr="009E7A7C">
        <w:rPr>
          <w:rFonts w:cs="Calibri"/>
          <w:spacing w:val="-2"/>
        </w:rPr>
        <w:t>„</w:t>
      </w:r>
      <w:r w:rsidR="00936882">
        <w:t>Zakup minikoparki na potrzeby ZWiK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Style w:val="Odwoanieprzypisudolnego"/>
          <w:rFonts w:cs="Calibri"/>
          <w:lang w:eastAsia="pl-PL"/>
        </w:rPr>
        <w:footnoteReference w:id="3"/>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0" w:line="240" w:lineRule="auto"/>
        <w:jc w:val="right"/>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o przynależności lub braku przynależności do grupy kapitałowej </w:t>
      </w:r>
    </w:p>
    <w:p w:rsidR="00911126" w:rsidRPr="006B20B3" w:rsidRDefault="00911126" w:rsidP="00911126">
      <w:pPr>
        <w:spacing w:before="120" w:after="0" w:line="240" w:lineRule="auto"/>
        <w:jc w:val="center"/>
        <w:rPr>
          <w:rFonts w:cs="Calibri"/>
          <w:bCs/>
        </w:rPr>
      </w:pPr>
    </w:p>
    <w:p w:rsidR="00911126" w:rsidRPr="006B20B3" w:rsidRDefault="00911126" w:rsidP="00911126">
      <w:pPr>
        <w:snapToGrid w:val="0"/>
        <w:spacing w:after="120" w:line="240" w:lineRule="auto"/>
        <w:jc w:val="both"/>
        <w:rPr>
          <w:rFonts w:cs="Calibri"/>
          <w:lang w:eastAsia="pl-PL"/>
        </w:rPr>
      </w:pPr>
      <w:r w:rsidRPr="006B20B3">
        <w:rPr>
          <w:rFonts w:cs="Calibri"/>
          <w:bCs/>
        </w:rPr>
        <w:t xml:space="preserve">Przystępując do postępowania w sprawie zamówienia sektorowego prowadzonego w trybie przetargu nieograniczonego </w:t>
      </w:r>
      <w:r w:rsidRPr="00E96FE6">
        <w:rPr>
          <w:rFonts w:cs="Calibri"/>
          <w:bCs/>
        </w:rPr>
        <w:t xml:space="preserve">na dostawę </w:t>
      </w:r>
      <w:r>
        <w:rPr>
          <w:rFonts w:cs="Calibri"/>
          <w:bCs/>
        </w:rPr>
        <w:t>pn</w:t>
      </w:r>
      <w:r w:rsidRPr="00E96FE6">
        <w:rPr>
          <w:rFonts w:cs="Calibri"/>
          <w:bCs/>
        </w:rPr>
        <w:t>.:</w:t>
      </w:r>
      <w:r>
        <w:rPr>
          <w:rFonts w:cs="Calibri"/>
          <w:bCs/>
        </w:rPr>
        <w:t xml:space="preserve"> </w:t>
      </w:r>
      <w:r w:rsidR="00784F79" w:rsidRPr="009E7A7C">
        <w:rPr>
          <w:rFonts w:cs="Calibri"/>
          <w:spacing w:val="-2"/>
        </w:rPr>
        <w:t>„</w:t>
      </w:r>
      <w:r w:rsidR="00936882">
        <w:t>Zakup minikoparki na potrzeby ZWiK Police Sp. z o.o.</w:t>
      </w:r>
      <w:r w:rsidR="00784F79" w:rsidRPr="009E7A7C">
        <w:rPr>
          <w:rFonts w:cs="Calibri"/>
          <w:spacing w:val="-2"/>
        </w:rPr>
        <w:t>”</w:t>
      </w:r>
    </w:p>
    <w:p w:rsidR="00911126" w:rsidRPr="006B20B3" w:rsidRDefault="00911126" w:rsidP="00911126">
      <w:pPr>
        <w:snapToGrid w:val="0"/>
        <w:spacing w:after="120" w:line="240" w:lineRule="auto"/>
        <w:jc w:val="both"/>
        <w:rPr>
          <w:rFonts w:cs="Calibri"/>
          <w:bCs/>
        </w:rPr>
      </w:pPr>
      <w:r w:rsidRPr="006B20B3">
        <w:rPr>
          <w:rFonts w:cs="Calibri"/>
          <w:bCs/>
        </w:rPr>
        <w:t>Ja niżej podpisany 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after="120" w:line="240" w:lineRule="auto"/>
        <w:jc w:val="both"/>
        <w:rPr>
          <w:rFonts w:cs="Calibri"/>
          <w:bCs/>
        </w:rPr>
      </w:pPr>
      <w:r w:rsidRPr="006B20B3">
        <w:rPr>
          <w:rFonts w:cs="Calibri"/>
          <w:bCs/>
        </w:rPr>
        <w:t xml:space="preserve">oświadczam, że Wykonawca, którego reprezentuję nie należy do grupy kapitałowej z żadnym </w:t>
      </w:r>
      <w:r w:rsidRPr="006B20B3">
        <w:rPr>
          <w:rFonts w:cs="Calibri"/>
          <w:bCs/>
        </w:rPr>
        <w:br/>
        <w:t xml:space="preserve">z wykonawców, którzy złożyli oferty w przedmiotowym postępowaniu / należy do grupy kapitałowej* z innymi wykonawcami, którzy złożyli oferty w przedmiotowym postępowaniu tj.: ……………………… </w:t>
      </w:r>
    </w:p>
    <w:p w:rsidR="00911126" w:rsidRPr="006B20B3" w:rsidRDefault="00911126" w:rsidP="00911126">
      <w:pPr>
        <w:spacing w:before="120" w:after="0" w:line="240" w:lineRule="auto"/>
        <w:jc w:val="both"/>
        <w:rPr>
          <w:rFonts w:cs="Calibri"/>
          <w:bCs/>
        </w:rPr>
      </w:pPr>
    </w:p>
    <w:p w:rsidR="00911126" w:rsidRPr="006B20B3" w:rsidRDefault="00911126" w:rsidP="00911126">
      <w:pPr>
        <w:spacing w:before="120" w:after="0" w:line="240" w:lineRule="auto"/>
        <w:jc w:val="both"/>
        <w:rPr>
          <w:rFonts w:cs="Calibri"/>
          <w:bCs/>
        </w:rPr>
      </w:pPr>
    </w:p>
    <w:p w:rsidR="00911126" w:rsidRPr="00267155" w:rsidRDefault="00911126" w:rsidP="00911126">
      <w:pPr>
        <w:spacing w:before="120" w:after="120" w:line="240" w:lineRule="auto"/>
        <w:ind w:left="5387" w:hanging="5387"/>
        <w:jc w:val="center"/>
        <w:rPr>
          <w:rFonts w:cs="Calibri"/>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uprawnionej/ych do reprezentowania Podmiotu</w:t>
      </w:r>
    </w:p>
    <w:p w:rsidR="00911126" w:rsidRPr="006B20B3" w:rsidRDefault="00911126" w:rsidP="00911126">
      <w:pPr>
        <w:spacing w:before="120" w:after="0" w:line="240" w:lineRule="auto"/>
        <w:rPr>
          <w:rFonts w:cs="Calibri"/>
          <w:bCs/>
        </w:rPr>
      </w:pPr>
      <w:r w:rsidRPr="006B20B3">
        <w:rPr>
          <w:rFonts w:cs="Calibri"/>
          <w:bCs/>
        </w:rPr>
        <w:t>* - niepotrzebne skreślić</w:t>
      </w:r>
    </w:p>
    <w:p w:rsidR="00911126" w:rsidRDefault="00911126" w:rsidP="00911126">
      <w:pPr>
        <w:spacing w:after="0" w:line="240" w:lineRule="auto"/>
        <w:jc w:val="right"/>
        <w:rPr>
          <w:rFonts w:cs="Calibri"/>
          <w:sz w:val="18"/>
          <w:szCs w:val="18"/>
        </w:rPr>
      </w:pPr>
    </w:p>
    <w:p w:rsidR="00911126" w:rsidRPr="006B20B3" w:rsidRDefault="00911126" w:rsidP="00911126">
      <w:pPr>
        <w:spacing w:after="0" w:line="240" w:lineRule="auto"/>
        <w:jc w:val="right"/>
        <w:rPr>
          <w:rFonts w:cs="Calibri"/>
          <w:sz w:val="18"/>
          <w:szCs w:val="18"/>
        </w:rPr>
      </w:pPr>
      <w:r>
        <w:rPr>
          <w:rFonts w:cs="Calibri"/>
          <w:sz w:val="18"/>
          <w:szCs w:val="18"/>
        </w:rPr>
        <w:br w:type="page"/>
      </w:r>
      <w:r w:rsidRPr="006B20B3">
        <w:rPr>
          <w:rFonts w:cs="Calibri"/>
          <w:sz w:val="18"/>
          <w:szCs w:val="18"/>
        </w:rPr>
        <w:lastRenderedPageBreak/>
        <w:t>Załącznik nr 7</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 xml:space="preserve">„Wzór oświadczenia w sprawie braku podstaw wykluczenia określonych </w:t>
      </w:r>
      <w:r w:rsidRPr="006B20B3">
        <w:rPr>
          <w:rFonts w:cs="Calibri"/>
          <w:bCs/>
          <w:sz w:val="18"/>
          <w:szCs w:val="18"/>
        </w:rPr>
        <w:br/>
        <w:t>w art. 24 ust. 1 pkt 15 i 22 PZP oraz w art. 24 ust. 5 pkt 5 – 8 PZP”</w:t>
      </w:r>
    </w:p>
    <w:p w:rsidR="00911126" w:rsidRPr="006B20B3" w:rsidRDefault="00911126" w:rsidP="00911126">
      <w:pPr>
        <w:spacing w:after="0" w:line="240" w:lineRule="auto"/>
        <w:jc w:val="center"/>
        <w:rPr>
          <w:rFonts w:cs="Calibri"/>
          <w:bCs/>
        </w:rPr>
      </w:pPr>
    </w:p>
    <w:p w:rsidR="00911126" w:rsidRPr="006B20B3" w:rsidRDefault="00911126" w:rsidP="00911126">
      <w:pPr>
        <w:spacing w:after="0" w:line="240" w:lineRule="auto"/>
        <w:jc w:val="center"/>
        <w:rPr>
          <w:rFonts w:cs="Calibri"/>
          <w:bCs/>
        </w:rPr>
      </w:pPr>
    </w:p>
    <w:p w:rsidR="00911126" w:rsidRDefault="00911126" w:rsidP="00911126">
      <w:pPr>
        <w:spacing w:after="0" w:line="240" w:lineRule="auto"/>
        <w:jc w:val="center"/>
        <w:rPr>
          <w:rFonts w:cs="Calibri"/>
          <w:b/>
          <w:bCs/>
        </w:rPr>
      </w:pPr>
      <w:r w:rsidRPr="00267155">
        <w:rPr>
          <w:rFonts w:cs="Calibri"/>
          <w:b/>
          <w:bCs/>
        </w:rPr>
        <w:t xml:space="preserve">Oświadczenie </w:t>
      </w:r>
    </w:p>
    <w:p w:rsidR="00911126" w:rsidRPr="00267155" w:rsidRDefault="00911126" w:rsidP="00911126">
      <w:pPr>
        <w:spacing w:after="0" w:line="240" w:lineRule="auto"/>
        <w:jc w:val="center"/>
        <w:rPr>
          <w:rFonts w:cs="Calibri"/>
          <w:b/>
          <w:bCs/>
        </w:rPr>
      </w:pPr>
      <w:r w:rsidRPr="00267155">
        <w:rPr>
          <w:rFonts w:cs="Calibri"/>
          <w:b/>
          <w:bCs/>
        </w:rPr>
        <w:t>składane na wezwanie Zamawiającego</w:t>
      </w: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Zakład Wodociągów i Kanalizacji Police Sp. z o.o.</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spacing w:after="0"/>
        <w:rPr>
          <w:rFonts w:cs="Calibri"/>
          <w:b/>
          <w:bCs/>
        </w:rPr>
      </w:pP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233277">
        <w:rPr>
          <w:rFonts w:cs="Calibri"/>
          <w:bCs/>
          <w:spacing w:val="5"/>
          <w:lang w:eastAsia="pl-PL"/>
        </w:rPr>
        <w:t>ZWIK/11/2019</w:t>
      </w:r>
    </w:p>
    <w:p w:rsidR="00911126" w:rsidRPr="006B20B3" w:rsidRDefault="00911126" w:rsidP="00911126">
      <w:pPr>
        <w:autoSpaceDE w:val="0"/>
        <w:spacing w:after="0"/>
        <w:rPr>
          <w:rFonts w:cs="Calibri"/>
          <w:b/>
          <w:bCs/>
        </w:rPr>
      </w:pPr>
    </w:p>
    <w:p w:rsidR="00911126" w:rsidRPr="006B20B3" w:rsidRDefault="00911126" w:rsidP="00911126">
      <w:pPr>
        <w:numPr>
          <w:ilvl w:val="12"/>
          <w:numId w:val="0"/>
        </w:numPr>
        <w:tabs>
          <w:tab w:val="right" w:pos="9214"/>
        </w:tabs>
        <w:spacing w:after="0" w:line="240" w:lineRule="auto"/>
        <w:ind w:right="1"/>
        <w:jc w:val="center"/>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936882">
        <w:t>Zakup minikoparki na potrzeby ZWiK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Fonts w:cs="Calibri"/>
          <w:vertAlign w:val="superscript"/>
          <w:lang w:eastAsia="pl-PL"/>
        </w:rPr>
        <w:footnoteReference w:id="4"/>
      </w:r>
      <w:r w:rsidRPr="006B20B3">
        <w:rPr>
          <w:rFonts w:cs="Calibri"/>
          <w:lang w:eastAsia="pl-PL"/>
        </w:rPr>
        <w:t>/Podmiot udostępniający zasoby</w:t>
      </w:r>
      <w:r w:rsidRPr="006B20B3">
        <w:rPr>
          <w:rFonts w:cs="Calibri"/>
          <w:vertAlign w:val="superscript"/>
          <w:lang w:eastAsia="pl-PL"/>
        </w:rPr>
        <w:footnoteReference w:id="5"/>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12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w sprawie braku podstaw wykluczenia określonych </w:t>
      </w: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w art. 24 ust. 1 pkt 15 i 22 PZP oraz w art. 24 ust. 5 pkt 5 – 8 PZP</w:t>
      </w:r>
    </w:p>
    <w:p w:rsidR="00911126" w:rsidRPr="006B20B3" w:rsidRDefault="00911126" w:rsidP="00911126">
      <w:pPr>
        <w:spacing w:before="120" w:after="120" w:line="240" w:lineRule="auto"/>
        <w:jc w:val="center"/>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Przystępując do postępowania w sprawie zamówienia sektorowego prowadzonego w trybie przetargu nieograniczonego na</w:t>
      </w:r>
      <w:r w:rsidRPr="00282F2D">
        <w:rPr>
          <w:rFonts w:cs="Calibri"/>
          <w:bCs/>
        </w:rPr>
        <w:t xml:space="preserve"> dostawę </w:t>
      </w:r>
      <w:r>
        <w:rPr>
          <w:rFonts w:cs="Calibri"/>
          <w:bCs/>
        </w:rPr>
        <w:t>pn.</w:t>
      </w:r>
      <w:r w:rsidRPr="00282F2D">
        <w:rPr>
          <w:rFonts w:cs="Calibri"/>
          <w:bCs/>
        </w:rPr>
        <w:t>:</w:t>
      </w:r>
      <w:r>
        <w:rPr>
          <w:rFonts w:cs="Calibri"/>
          <w:bCs/>
        </w:rPr>
        <w:t xml:space="preserve"> </w:t>
      </w:r>
      <w:r w:rsidR="00784F79" w:rsidRPr="009E7A7C">
        <w:rPr>
          <w:rFonts w:cs="Calibri"/>
          <w:spacing w:val="-2"/>
        </w:rPr>
        <w:t>„</w:t>
      </w:r>
      <w:r w:rsidR="00936882">
        <w:t>Zakup minikoparki na potrzeby ZWiK Police Sp. z o.o.</w:t>
      </w:r>
      <w:r w:rsidR="00784F79" w:rsidRPr="009E7A7C">
        <w:rPr>
          <w:rFonts w:cs="Calibri"/>
          <w:spacing w:val="-2"/>
        </w:rPr>
        <w:t>”</w:t>
      </w:r>
    </w:p>
    <w:p w:rsidR="00911126" w:rsidRPr="006B20B3" w:rsidRDefault="00911126" w:rsidP="00911126">
      <w:pPr>
        <w:tabs>
          <w:tab w:val="right" w:pos="9214"/>
        </w:tabs>
        <w:spacing w:after="0" w:line="240" w:lineRule="auto"/>
        <w:ind w:right="1"/>
        <w:jc w:val="both"/>
        <w:rPr>
          <w:rFonts w:cs="Calibri"/>
          <w:bCs/>
        </w:rPr>
      </w:pPr>
      <w:r w:rsidRPr="006B20B3">
        <w:rPr>
          <w:rFonts w:cs="Calibri"/>
          <w:bCs/>
        </w:rPr>
        <w:t>Ja niżej podpisany 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 xml:space="preserve">oświadczam, że: </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Wykonawcy/Podmiotu, którego reprezentuję nie wydano prawomocnego wyroku sądu lub ostatecznej decyzji administracyjnej o zaleganiu z uiszczaniem podatków, opłat lub składek na ubezpieczenia społeczne lub zdrowotne;</w:t>
      </w:r>
    </w:p>
    <w:p w:rsidR="00911126" w:rsidRPr="006B20B3" w:rsidRDefault="00911126" w:rsidP="00911126">
      <w:pPr>
        <w:spacing w:before="120" w:after="120" w:line="240" w:lineRule="auto"/>
        <w:ind w:left="851" w:hanging="567"/>
        <w:jc w:val="both"/>
        <w:rPr>
          <w:rFonts w:cs="Calibri"/>
          <w:bCs/>
        </w:rPr>
      </w:pPr>
      <w:r w:rsidRPr="006B20B3">
        <w:rPr>
          <w:rFonts w:cs="Calibri"/>
          <w:bCs/>
        </w:rPr>
        <w:lastRenderedPageBreak/>
        <w:t>-</w:t>
      </w:r>
      <w:r w:rsidRPr="006B20B3">
        <w:rPr>
          <w:rFonts w:cs="Calibri"/>
          <w:bCs/>
        </w:rPr>
        <w:tab/>
        <w:t>w stosunku do Wykonawcy/Podmiotu, którego reprezentuję nie orzeczono tytułem środka zapobiegawczego zakazu ubiegania się o zamówienia publiczne;</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prawomocnego wyroku sądu skazującego za wykroczenie na karę ograniczenia wolności lub grzywny </w:t>
      </w:r>
      <w:r w:rsidRPr="006B20B3">
        <w:rPr>
          <w:rFonts w:cs="Calibri"/>
          <w:bCs/>
        </w:rPr>
        <w:br/>
        <w:t xml:space="preserve">w zakresie określonym przez zamawiającego na podstawie art. 24 ust. 5 pkt 5 PZP, </w:t>
      </w:r>
      <w:r>
        <w:rPr>
          <w:rFonts w:cs="Calibri"/>
        </w:rPr>
        <w:br/>
      </w:r>
      <w:r w:rsidRPr="006B20B3">
        <w:rPr>
          <w:rFonts w:cs="Calibri"/>
          <w:bCs/>
        </w:rPr>
        <w:t>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osób wskazanych art. 24 ust. 5 pkt 6 PZP, nie wydano wyroku sądu skazującego za wykroczenie na karę ograniczenia wolności lub grzywny w zakresie określonym przez zamawiającego na podstawie art. 24 ust. 5 pkt 6 PZP, 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4B1460"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 tj. za wykroczenie przeciwko prawom pracownika lub wykroczenie przeciwko środowisku, jeżeli za jego popełnienie wymierzono karę aresztu, ograniczenia wolności lub karę grzywny nie niższą niż </w:t>
      </w:r>
      <w:r w:rsidRPr="004B1460">
        <w:rPr>
          <w:rFonts w:cs="Calibri"/>
          <w:bCs/>
        </w:rPr>
        <w:t>3 000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Wykonawca/Podmiot, którego reprezentuję nie zalega z opłacaniem podatków i opłat lokalnych, o których mowa w ustawie z dnia 12 stycznia 1991 r. o podatkach i opłatach lokalnych (Dz. U. z 2018 r. poz. 1445).</w:t>
      </w: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D01321" w:rsidRDefault="00911126" w:rsidP="006A43BC">
      <w:pPr>
        <w:spacing w:before="120" w:after="120" w:line="240" w:lineRule="auto"/>
        <w:ind w:left="5387" w:hanging="5387"/>
        <w:jc w:val="center"/>
        <w:rPr>
          <w:rFonts w:cs="Calibri"/>
          <w:sz w:val="16"/>
          <w:szCs w:val="16"/>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w:t>
      </w:r>
      <w:r>
        <w:rPr>
          <w:rFonts w:cs="Calibri"/>
          <w:sz w:val="16"/>
          <w:szCs w:val="16"/>
          <w:lang w:eastAsia="pl-PL"/>
        </w:rPr>
        <w:t>/ych do reprezentowania Podmio</w:t>
      </w:r>
      <w:r w:rsidR="006A43BC">
        <w:rPr>
          <w:rFonts w:cs="Calibri"/>
          <w:sz w:val="16"/>
          <w:szCs w:val="16"/>
          <w:lang w:eastAsia="pl-PL"/>
        </w:rPr>
        <w:t>tu</w:t>
      </w:r>
    </w:p>
    <w:p w:rsidR="00651E42" w:rsidRDefault="00651E42" w:rsidP="006A43BC">
      <w:pPr>
        <w:spacing w:before="120" w:after="120" w:line="240" w:lineRule="auto"/>
        <w:ind w:left="5387" w:hanging="5387"/>
        <w:jc w:val="center"/>
        <w:rPr>
          <w:rFonts w:cs="Calibri"/>
          <w:sz w:val="16"/>
          <w:szCs w:val="16"/>
          <w:lang w:eastAsia="pl-PL"/>
        </w:rPr>
      </w:pPr>
    </w:p>
    <w:p w:rsidR="0000152F" w:rsidRPr="006A43BC" w:rsidRDefault="0000152F" w:rsidP="006A43BC">
      <w:pPr>
        <w:tabs>
          <w:tab w:val="left" w:pos="330"/>
          <w:tab w:val="left" w:pos="1215"/>
        </w:tabs>
        <w:rPr>
          <w:rFonts w:cs="Calibri"/>
          <w:sz w:val="18"/>
          <w:szCs w:val="18"/>
        </w:rPr>
      </w:pPr>
      <w:bookmarkStart w:id="59" w:name="RANGE!A1:I102"/>
      <w:bookmarkEnd w:id="59"/>
    </w:p>
    <w:sectPr w:rsidR="0000152F" w:rsidRPr="006A43BC" w:rsidSect="00651E42">
      <w:headerReference w:type="default" r:id="rId9"/>
      <w:footerReference w:type="default" r:id="rId10"/>
      <w:pgSz w:w="11906" w:h="16838"/>
      <w:pgMar w:top="1418" w:right="1418" w:bottom="1418" w:left="1418" w:header="709"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AB" w:rsidRDefault="00CB23AB">
      <w:pPr>
        <w:spacing w:after="0" w:line="240" w:lineRule="auto"/>
      </w:pPr>
      <w:r>
        <w:separator/>
      </w:r>
    </w:p>
  </w:endnote>
  <w:endnote w:type="continuationSeparator" w:id="0">
    <w:p w:rsidR="00CB23AB" w:rsidRDefault="00CB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82" w:rsidRPr="00F559F5" w:rsidRDefault="00CB23AB">
    <w:pPr>
      <w:pStyle w:val="Stopka"/>
      <w:jc w:val="right"/>
      <w:rPr>
        <w:sz w:val="16"/>
        <w:szCs w:val="16"/>
      </w:rPr>
    </w:pPr>
    <w:r>
      <w:rPr>
        <w:noProof/>
        <w:sz w:val="16"/>
        <w:szCs w:val="16"/>
        <w:lang w:eastAsia="pl-PL"/>
      </w:rPr>
      <w:pict>
        <v:line id="Łącznik prosty 2" o:spid="_x0000_s2049" style="position:absolute;left:0;text-align:left;z-index:-251658752;visibility:visible" from="-20.1pt,-15.6pt" to="432.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" strokeweight=".26mm">
          <v:stroke joinstyle="miter" endcap="square"/>
        </v:line>
      </w:pict>
    </w:r>
    <w:r w:rsidR="00936882" w:rsidRPr="00F559F5">
      <w:rPr>
        <w:sz w:val="16"/>
        <w:szCs w:val="16"/>
      </w:rPr>
      <w:t xml:space="preserve">Strona </w:t>
    </w:r>
    <w:r w:rsidR="00936882" w:rsidRPr="00F559F5">
      <w:rPr>
        <w:bCs/>
        <w:sz w:val="16"/>
        <w:szCs w:val="16"/>
      </w:rPr>
      <w:fldChar w:fldCharType="begin"/>
    </w:r>
    <w:r w:rsidR="00936882" w:rsidRPr="00F559F5">
      <w:rPr>
        <w:bCs/>
        <w:sz w:val="16"/>
        <w:szCs w:val="16"/>
      </w:rPr>
      <w:instrText>PAGE</w:instrText>
    </w:r>
    <w:r w:rsidR="00936882" w:rsidRPr="00F559F5">
      <w:rPr>
        <w:bCs/>
        <w:sz w:val="16"/>
        <w:szCs w:val="16"/>
      </w:rPr>
      <w:fldChar w:fldCharType="separate"/>
    </w:r>
    <w:r w:rsidR="00934051">
      <w:rPr>
        <w:bCs/>
        <w:noProof/>
        <w:sz w:val="16"/>
        <w:szCs w:val="16"/>
      </w:rPr>
      <w:t>22</w:t>
    </w:r>
    <w:r w:rsidR="00936882" w:rsidRPr="00F559F5">
      <w:rPr>
        <w:bCs/>
        <w:sz w:val="16"/>
        <w:szCs w:val="16"/>
      </w:rPr>
      <w:fldChar w:fldCharType="end"/>
    </w:r>
    <w:r w:rsidR="00936882" w:rsidRPr="00F559F5">
      <w:rPr>
        <w:sz w:val="16"/>
        <w:szCs w:val="16"/>
      </w:rPr>
      <w:t xml:space="preserve"> z </w:t>
    </w:r>
    <w:r w:rsidR="00936882" w:rsidRPr="00F559F5">
      <w:rPr>
        <w:bCs/>
        <w:sz w:val="16"/>
        <w:szCs w:val="16"/>
      </w:rPr>
      <w:fldChar w:fldCharType="begin"/>
    </w:r>
    <w:r w:rsidR="00936882" w:rsidRPr="00F559F5">
      <w:rPr>
        <w:bCs/>
        <w:sz w:val="16"/>
        <w:szCs w:val="16"/>
      </w:rPr>
      <w:instrText>NUMPAGES</w:instrText>
    </w:r>
    <w:r w:rsidR="00936882" w:rsidRPr="00F559F5">
      <w:rPr>
        <w:bCs/>
        <w:sz w:val="16"/>
        <w:szCs w:val="16"/>
      </w:rPr>
      <w:fldChar w:fldCharType="separate"/>
    </w:r>
    <w:r w:rsidR="00934051">
      <w:rPr>
        <w:bCs/>
        <w:noProof/>
        <w:sz w:val="16"/>
        <w:szCs w:val="16"/>
      </w:rPr>
      <w:t>38</w:t>
    </w:r>
    <w:r w:rsidR="00936882" w:rsidRPr="00F559F5">
      <w:rPr>
        <w:bCs/>
        <w:sz w:val="16"/>
        <w:szCs w:val="16"/>
      </w:rPr>
      <w:fldChar w:fldCharType="end"/>
    </w:r>
  </w:p>
  <w:p w:rsidR="00936882" w:rsidRPr="00F84648" w:rsidRDefault="00936882">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AB" w:rsidRDefault="00CB23AB">
      <w:pPr>
        <w:spacing w:after="0" w:line="240" w:lineRule="auto"/>
      </w:pPr>
      <w:r>
        <w:separator/>
      </w:r>
    </w:p>
  </w:footnote>
  <w:footnote w:type="continuationSeparator" w:id="0">
    <w:p w:rsidR="00CB23AB" w:rsidRDefault="00CB23AB">
      <w:pPr>
        <w:spacing w:after="0" w:line="240" w:lineRule="auto"/>
      </w:pPr>
      <w:r>
        <w:continuationSeparator/>
      </w:r>
    </w:p>
  </w:footnote>
  <w:footnote w:id="1">
    <w:p w:rsidR="00936882" w:rsidRPr="00C9209D" w:rsidRDefault="00936882" w:rsidP="00911126">
      <w:pPr>
        <w:pStyle w:val="Tekstprzypisudolnego"/>
        <w:ind w:left="0" w:firstLine="0"/>
        <w:rPr>
          <w:rFonts w:ascii="Calibri" w:hAnsi="Calibri" w:cs="Calibri"/>
          <w:sz w:val="18"/>
          <w:szCs w:val="18"/>
        </w:rPr>
      </w:pPr>
      <w:r w:rsidRPr="00C9209D">
        <w:rPr>
          <w:rStyle w:val="Odwoanieprzypisudolnego"/>
          <w:rFonts w:ascii="Calibri" w:hAnsi="Calibri" w:cs="Calibri"/>
          <w:sz w:val="18"/>
          <w:szCs w:val="18"/>
        </w:rPr>
        <w:footnoteRef/>
      </w:r>
      <w:r w:rsidRPr="00C9209D">
        <w:rPr>
          <w:rFonts w:ascii="Calibri" w:hAnsi="Calibri" w:cs="Calibri"/>
          <w:sz w:val="18"/>
          <w:szCs w:val="18"/>
        </w:rPr>
        <w:t xml:space="preserve"> Wykonawca modeluje tabelę w zależności od swego składu. Jeśli niniejsza oferta składana jest wspólnie przez dwóch lub więcej Wykonawców, należy podać nazwy i adresy wszystkich tych Wykonawców </w:t>
      </w:r>
    </w:p>
  </w:footnote>
  <w:footnote w:id="2">
    <w:p w:rsidR="00936882" w:rsidRPr="00233277" w:rsidRDefault="00936882" w:rsidP="00233277">
      <w:pPr>
        <w:pStyle w:val="Tekstprzypisudolnego"/>
        <w:ind w:left="0" w:firstLine="0"/>
        <w:rPr>
          <w:rFonts w:ascii="Calibri" w:hAnsi="Calibri"/>
        </w:rPr>
      </w:pPr>
      <w:r w:rsidRPr="00FF5A4A">
        <w:rPr>
          <w:rStyle w:val="Odwoanieprzypisudolnego"/>
          <w:sz w:val="18"/>
          <w:szCs w:val="18"/>
        </w:rPr>
        <w:footnoteRef/>
      </w:r>
      <w:r w:rsidRPr="00FF5A4A">
        <w:rPr>
          <w:sz w:val="18"/>
          <w:szCs w:val="18"/>
        </w:rPr>
        <w:t xml:space="preserve"> </w:t>
      </w:r>
      <w:r w:rsidRPr="00233277">
        <w:rPr>
          <w:rFonts w:ascii="Calibri" w:hAnsi="Calibri"/>
          <w:sz w:val="18"/>
          <w:szCs w:val="18"/>
        </w:rPr>
        <w:t>Wykonawca nie może zaoferować wydłużenia Okresu Gwarancji dłuższego niż o 36 miesiące. W przypadku zaoferowania wydłużenia Okresu Gwarancji o okres dłuższy niż 36 miesiące do oceny w ramach kryterium oceny ofert przyjęte zostanie 24 miesięczne wydłużenie Gwarancji Jakości.</w:t>
      </w:r>
    </w:p>
  </w:footnote>
  <w:footnote w:id="3">
    <w:p w:rsidR="00936882" w:rsidRPr="004427DC" w:rsidRDefault="00936882" w:rsidP="00911126">
      <w:pPr>
        <w:pStyle w:val="Tekstprzypisudolnego"/>
        <w:ind w:left="0" w:firstLine="0"/>
        <w:rPr>
          <w:rFonts w:ascii="Calibri" w:hAnsi="Calibri" w:cs="Calibri"/>
          <w:sz w:val="18"/>
          <w:szCs w:val="18"/>
        </w:rPr>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oferty Wykonawców wspólnie ubiegających się o udzielenie zamówienia oświadczenie wypełnia każdy </w:t>
      </w:r>
      <w:r>
        <w:rPr>
          <w:rFonts w:ascii="Calibri" w:hAnsi="Calibri" w:cs="Calibri"/>
          <w:sz w:val="18"/>
          <w:szCs w:val="18"/>
        </w:rPr>
        <w:br/>
      </w:r>
      <w:r w:rsidRPr="004427DC">
        <w:rPr>
          <w:rFonts w:ascii="Calibri" w:hAnsi="Calibri" w:cs="Calibri"/>
          <w:sz w:val="18"/>
          <w:szCs w:val="18"/>
        </w:rPr>
        <w:t>z Wykonawców wspólnie ubiegających się o zamówienie</w:t>
      </w:r>
    </w:p>
  </w:footnote>
  <w:footnote w:id="4">
    <w:p w:rsidR="00936882" w:rsidRPr="004427DC" w:rsidRDefault="00936882" w:rsidP="00911126">
      <w:pPr>
        <w:pStyle w:val="Tekstprzypisudolnego"/>
        <w:ind w:left="0" w:firstLine="0"/>
        <w:rPr>
          <w:rFonts w:ascii="Calibri" w:hAnsi="Calibri" w:cs="Calibri"/>
          <w:sz w:val="18"/>
          <w:szCs w:val="18"/>
        </w:rPr>
      </w:pPr>
      <w:r>
        <w:rPr>
          <w:rStyle w:val="Odwoanieprzypisudolnego"/>
        </w:rPr>
        <w:footnoteRef/>
      </w:r>
      <w:r>
        <w:t xml:space="preserve"> </w:t>
      </w:r>
      <w:r w:rsidRPr="004427DC">
        <w:rPr>
          <w:rFonts w:ascii="Calibri" w:hAnsi="Calibri" w:cs="Calibri"/>
          <w:sz w:val="18"/>
          <w:szCs w:val="18"/>
        </w:rPr>
        <w:t>W przypadku oferty Wykonawców wspólnie ubiegających się o udzielenie zamówienia oświadczenie wypełnia każdy z Wykonawców wspólnie ubiegających się o zamówienie</w:t>
      </w:r>
    </w:p>
  </w:footnote>
  <w:footnote w:id="5">
    <w:p w:rsidR="00936882" w:rsidRDefault="00936882" w:rsidP="00911126">
      <w:pPr>
        <w:pStyle w:val="Tekstprzypisudolnego"/>
        <w:ind w:left="0" w:firstLine="0"/>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powołania się przez Wykonawcę na zasoby innych podmiotów, w celu wykazania braku istnienia wobec nich podstaw wykluczenia, w zakresie, w jakim powołuje się na ich zasoby, składa oświadczenie tego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82" w:rsidRPr="002535A3" w:rsidRDefault="00936882" w:rsidP="00664213">
    <w:pPr>
      <w:pStyle w:val="Standard"/>
      <w:tabs>
        <w:tab w:val="center" w:pos="4536"/>
        <w:tab w:val="right" w:pos="9072"/>
      </w:tabs>
      <w:jc w:val="center"/>
      <w:rPr>
        <w:rFonts w:ascii="Calibri" w:eastAsia="Calibri" w:hAnsi="Calibri"/>
        <w:sz w:val="22"/>
        <w:szCs w:val="22"/>
        <w:lang w:eastAsia="zh-CN"/>
      </w:rPr>
    </w:pPr>
    <w:r w:rsidRPr="002535A3">
      <w:rPr>
        <w:rFonts w:ascii="Calibri" w:hAnsi="Calibri"/>
        <w:color w:val="808080"/>
        <w:sz w:val="16"/>
        <w:szCs w:val="16"/>
      </w:rPr>
      <w:t>Przetarg nieograniczony pn.: „</w:t>
    </w:r>
    <w:r w:rsidRPr="00FE6204">
      <w:rPr>
        <w:rFonts w:ascii="Calibri" w:eastAsia="Calibri" w:hAnsi="Calibri" w:cs="Times New Roman"/>
        <w:color w:val="808080"/>
        <w:kern w:val="0"/>
        <w:sz w:val="16"/>
        <w:szCs w:val="16"/>
        <w:lang w:val="pl-PL" w:eastAsia="en-US"/>
      </w:rPr>
      <w:t>Zakup minikoparki na potrzeby ZWiK Police Sp. z o.o.</w:t>
    </w:r>
    <w:r w:rsidRPr="002535A3">
      <w:rPr>
        <w:rFonts w:ascii="Calibri" w:hAnsi="Calibri"/>
        <w:color w:val="808080"/>
        <w:sz w:val="16"/>
        <w:szCs w:val="16"/>
      </w:rPr>
      <w:t>”</w:t>
    </w:r>
  </w:p>
  <w:p w:rsidR="00936882" w:rsidRDefault="00936882" w:rsidP="00664213">
    <w:pPr>
      <w:pStyle w:val="Nagwek"/>
      <w:jc w:val="center"/>
    </w:pPr>
  </w:p>
  <w:p w:rsidR="00936882" w:rsidRPr="00664213" w:rsidRDefault="00936882" w:rsidP="006642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multilevel"/>
    <w:tmpl w:val="00000004"/>
    <w:name w:val="WW8Num13"/>
    <w:lvl w:ilvl="0">
      <w:start w:val="1"/>
      <w:numFmt w:val="upperRoman"/>
      <w:lvlText w:val="%1."/>
      <w:lvlJc w:val="right"/>
      <w:pPr>
        <w:tabs>
          <w:tab w:val="num" w:pos="0"/>
        </w:tabs>
        <w:ind w:left="644" w:hanging="360"/>
      </w:pPr>
      <w:rPr>
        <w:rFonts w:ascii="Times New Roman" w:hAnsi="Times New Roman"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1429" w:hanging="360"/>
      </w:pPr>
      <w:rPr>
        <w:rFonts w:cs="Times New Roman"/>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1004" w:hanging="360"/>
      </w:pPr>
      <w:rPr>
        <w:rFonts w:cs="Calibri"/>
        <w:bCs/>
      </w:rPr>
    </w:lvl>
  </w:abstractNum>
  <w:abstractNum w:abstractNumId="5" w15:restartNumberingAfterBreak="0">
    <w:nsid w:val="00000007"/>
    <w:multiLevelType w:val="singleLevel"/>
    <w:tmpl w:val="00000007"/>
    <w:name w:val="WW8Num16"/>
    <w:lvl w:ilvl="0">
      <w:start w:val="1"/>
      <w:numFmt w:val="decimal"/>
      <w:lvlText w:val="%1)"/>
      <w:lvlJc w:val="left"/>
      <w:pPr>
        <w:tabs>
          <w:tab w:val="num" w:pos="0"/>
        </w:tabs>
        <w:ind w:left="1068" w:hanging="360"/>
      </w:pPr>
      <w:rPr>
        <w:rFonts w:hint="default"/>
      </w:rPr>
    </w:lvl>
  </w:abstractNum>
  <w:abstractNum w:abstractNumId="6" w15:restartNumberingAfterBreak="0">
    <w:nsid w:val="00000008"/>
    <w:multiLevelType w:val="singleLevel"/>
    <w:tmpl w:val="00000008"/>
    <w:name w:val="WW8Num17"/>
    <w:lvl w:ilvl="0">
      <w:start w:val="1"/>
      <w:numFmt w:val="decimal"/>
      <w:lvlText w:val="%1)"/>
      <w:lvlJc w:val="left"/>
      <w:pPr>
        <w:tabs>
          <w:tab w:val="num" w:pos="0"/>
        </w:tabs>
        <w:ind w:left="1068" w:hanging="360"/>
      </w:pPr>
      <w:rPr>
        <w:rFonts w:cs="Calibri"/>
        <w:bCs/>
      </w:rPr>
    </w:lvl>
  </w:abstractNum>
  <w:abstractNum w:abstractNumId="7" w15:restartNumberingAfterBreak="0">
    <w:nsid w:val="00000009"/>
    <w:multiLevelType w:val="multilevel"/>
    <w:tmpl w:val="00000009"/>
    <w:name w:val="WW8Num18"/>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15:restartNumberingAfterBreak="0">
    <w:nsid w:val="0000000A"/>
    <w:multiLevelType w:val="singleLevel"/>
    <w:tmpl w:val="04150011"/>
    <w:lvl w:ilvl="0">
      <w:start w:val="1"/>
      <w:numFmt w:val="decimal"/>
      <w:lvlText w:val="%1)"/>
      <w:lvlJc w:val="left"/>
      <w:pPr>
        <w:ind w:left="2880" w:hanging="360"/>
      </w:pPr>
      <w:rPr>
        <w:rFonts w:cs="Times New Roman"/>
        <w:strike w:val="0"/>
        <w:dstrike w:val="0"/>
        <w:color w:val="auto"/>
      </w:rPr>
    </w:lvl>
  </w:abstractNum>
  <w:abstractNum w:abstractNumId="9" w15:restartNumberingAfterBreak="0">
    <w:nsid w:val="0000000B"/>
    <w:multiLevelType w:val="singleLevel"/>
    <w:tmpl w:val="04150011"/>
    <w:lvl w:ilvl="0">
      <w:start w:val="1"/>
      <w:numFmt w:val="decimal"/>
      <w:lvlText w:val="%1)"/>
      <w:lvlJc w:val="left"/>
      <w:pPr>
        <w:ind w:left="720" w:hanging="360"/>
      </w:pPr>
      <w:rPr>
        <w:rFonts w:cs="Times New Roman"/>
        <w:b w:val="0"/>
        <w:strike w:val="0"/>
        <w:dstrike w:val="0"/>
      </w:rPr>
    </w:lvl>
  </w:abstractNum>
  <w:abstractNum w:abstractNumId="10"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11" w15:restartNumberingAfterBreak="0">
    <w:nsid w:val="0000000D"/>
    <w:multiLevelType w:val="singleLevel"/>
    <w:tmpl w:val="BF8E1B18"/>
    <w:name w:val="WW8Num22"/>
    <w:lvl w:ilvl="0">
      <w:start w:val="1"/>
      <w:numFmt w:val="bullet"/>
      <w:lvlText w:val=""/>
      <w:lvlJc w:val="left"/>
      <w:pPr>
        <w:tabs>
          <w:tab w:val="num" w:pos="207"/>
        </w:tabs>
        <w:ind w:left="1353" w:hanging="360"/>
      </w:pPr>
      <w:rPr>
        <w:rFonts w:ascii="Symbol" w:hAnsi="Symbol" w:cs="Symbol" w:hint="default"/>
        <w:color w:val="000000"/>
      </w:rPr>
    </w:lvl>
  </w:abstractNum>
  <w:abstractNum w:abstractNumId="12" w15:restartNumberingAfterBreak="0">
    <w:nsid w:val="0000000E"/>
    <w:multiLevelType w:val="singleLevel"/>
    <w:tmpl w:val="0000000E"/>
    <w:name w:val="WW8Num23"/>
    <w:lvl w:ilvl="0">
      <w:start w:val="1"/>
      <w:numFmt w:val="bullet"/>
      <w:lvlText w:val="–"/>
      <w:lvlJc w:val="left"/>
      <w:pPr>
        <w:tabs>
          <w:tab w:val="num" w:pos="1417"/>
        </w:tabs>
        <w:ind w:left="1417" w:hanging="567"/>
      </w:pPr>
      <w:rPr>
        <w:rFonts w:ascii="Times New Roman" w:hAnsi="Times New Roman"/>
      </w:rPr>
    </w:lvl>
  </w:abstractNum>
  <w:abstractNum w:abstractNumId="13" w15:restartNumberingAfterBreak="0">
    <w:nsid w:val="0000000F"/>
    <w:multiLevelType w:val="singleLevel"/>
    <w:tmpl w:val="0000000F"/>
    <w:name w:val="WW8Num24"/>
    <w:lvl w:ilvl="0">
      <w:start w:val="1"/>
      <w:numFmt w:val="lowerLetter"/>
      <w:lvlText w:val="%1)"/>
      <w:lvlJc w:val="left"/>
      <w:pPr>
        <w:tabs>
          <w:tab w:val="num" w:pos="0"/>
        </w:tabs>
        <w:ind w:left="1911" w:hanging="360"/>
      </w:pPr>
      <w:rPr>
        <w:rFonts w:cs="Times New Roman" w:hint="default"/>
        <w:bCs/>
      </w:rPr>
    </w:lvl>
  </w:abstractNum>
  <w:abstractNum w:abstractNumId="14" w15:restartNumberingAfterBreak="0">
    <w:nsid w:val="00000010"/>
    <w:multiLevelType w:val="singleLevel"/>
    <w:tmpl w:val="AF166FEC"/>
    <w:name w:val="WW8Num25"/>
    <w:lvl w:ilvl="0">
      <w:start w:val="1"/>
      <w:numFmt w:val="decimal"/>
      <w:lvlText w:val="%1."/>
      <w:lvlJc w:val="left"/>
      <w:pPr>
        <w:tabs>
          <w:tab w:val="num" w:pos="0"/>
        </w:tabs>
        <w:ind w:left="720" w:hanging="360"/>
      </w:pPr>
      <w:rPr>
        <w:rFonts w:cs="Calibri" w:hint="default"/>
        <w:b w:val="0"/>
        <w:bCs/>
        <w:iCs/>
        <w:sz w:val="22"/>
        <w:szCs w:val="22"/>
      </w:rPr>
    </w:lvl>
  </w:abstractNum>
  <w:abstractNum w:abstractNumId="15" w15:restartNumberingAfterBreak="0">
    <w:nsid w:val="00000011"/>
    <w:multiLevelType w:val="singleLevel"/>
    <w:tmpl w:val="00000011"/>
    <w:name w:val="WW8Num26"/>
    <w:lvl w:ilvl="0">
      <w:start w:val="1"/>
      <w:numFmt w:val="decimal"/>
      <w:lvlText w:val="%1."/>
      <w:lvlJc w:val="left"/>
      <w:pPr>
        <w:tabs>
          <w:tab w:val="num" w:pos="0"/>
        </w:tabs>
        <w:ind w:left="1068" w:hanging="360"/>
      </w:pPr>
      <w:rPr>
        <w:rFonts w:cs="Times New Roman" w:hint="default"/>
        <w:b w:val="0"/>
        <w:color w:val="0D0D0D"/>
        <w:spacing w:val="-2"/>
        <w:shd w:val="clear" w:color="auto" w:fill="FFFF00"/>
      </w:rPr>
    </w:lvl>
  </w:abstractNum>
  <w:abstractNum w:abstractNumId="16" w15:restartNumberingAfterBreak="0">
    <w:nsid w:val="00000012"/>
    <w:multiLevelType w:val="singleLevel"/>
    <w:tmpl w:val="00000012"/>
    <w:name w:val="WW8Num27"/>
    <w:lvl w:ilvl="0">
      <w:start w:val="1"/>
      <w:numFmt w:val="decimal"/>
      <w:lvlText w:val="%1)"/>
      <w:lvlJc w:val="left"/>
      <w:pPr>
        <w:tabs>
          <w:tab w:val="num" w:pos="0"/>
        </w:tabs>
        <w:ind w:left="1145" w:hanging="360"/>
      </w:pPr>
      <w:rPr>
        <w:rFonts w:cs="Times New Roman"/>
      </w:rPr>
    </w:lvl>
  </w:abstractNum>
  <w:abstractNum w:abstractNumId="17" w15:restartNumberingAfterBreak="0">
    <w:nsid w:val="00000013"/>
    <w:multiLevelType w:val="singleLevel"/>
    <w:tmpl w:val="00000013"/>
    <w:name w:val="WW8Num28"/>
    <w:lvl w:ilvl="0">
      <w:start w:val="1"/>
      <w:numFmt w:val="decimal"/>
      <w:lvlText w:val="%1)"/>
      <w:lvlJc w:val="left"/>
      <w:pPr>
        <w:tabs>
          <w:tab w:val="num" w:pos="0"/>
        </w:tabs>
        <w:ind w:left="1570" w:hanging="360"/>
      </w:pPr>
      <w:rPr>
        <w:rFonts w:cs="Calibri"/>
        <w:color w:val="171717"/>
      </w:rPr>
    </w:lvl>
  </w:abstractNum>
  <w:abstractNum w:abstractNumId="18" w15:restartNumberingAfterBreak="0">
    <w:nsid w:val="00000014"/>
    <w:multiLevelType w:val="singleLevel"/>
    <w:tmpl w:val="00000014"/>
    <w:name w:val="WW8Num29"/>
    <w:lvl w:ilvl="0">
      <w:start w:val="1"/>
      <w:numFmt w:val="bullet"/>
      <w:lvlText w:val="–"/>
      <w:lvlJc w:val="left"/>
      <w:pPr>
        <w:tabs>
          <w:tab w:val="num" w:pos="850"/>
        </w:tabs>
        <w:ind w:left="850" w:hanging="850"/>
      </w:pPr>
      <w:rPr>
        <w:rFonts w:ascii="Times New Roman" w:hAnsi="Times New Roman"/>
      </w:rPr>
    </w:lvl>
  </w:abstractNum>
  <w:abstractNum w:abstractNumId="19" w15:restartNumberingAfterBreak="0">
    <w:nsid w:val="00000015"/>
    <w:multiLevelType w:val="singleLevel"/>
    <w:tmpl w:val="04150011"/>
    <w:lvl w:ilvl="0">
      <w:start w:val="1"/>
      <w:numFmt w:val="decimal"/>
      <w:lvlText w:val="%1)"/>
      <w:lvlJc w:val="left"/>
      <w:pPr>
        <w:ind w:left="720" w:hanging="360"/>
      </w:pPr>
    </w:lvl>
  </w:abstractNum>
  <w:abstractNum w:abstractNumId="20" w15:restartNumberingAfterBreak="0">
    <w:nsid w:val="00000016"/>
    <w:multiLevelType w:val="singleLevel"/>
    <w:tmpl w:val="00000016"/>
    <w:name w:val="WW8Num13522222"/>
    <w:lvl w:ilvl="0">
      <w:start w:val="1"/>
      <w:numFmt w:val="decimal"/>
      <w:lvlText w:val="%1)"/>
      <w:lvlJc w:val="left"/>
      <w:pPr>
        <w:tabs>
          <w:tab w:val="num" w:pos="0"/>
        </w:tabs>
        <w:ind w:left="1854" w:hanging="360"/>
      </w:pPr>
      <w:rPr>
        <w:rFonts w:cs="Times New Roman"/>
        <w:color w:val="171717"/>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cs="Times New Roman"/>
      </w:rPr>
    </w:lvl>
  </w:abstractNum>
  <w:abstractNum w:abstractNumId="22" w15:restartNumberingAfterBreak="0">
    <w:nsid w:val="00000018"/>
    <w:multiLevelType w:val="singleLevel"/>
    <w:tmpl w:val="00000018"/>
    <w:name w:val="WW8Num34"/>
    <w:lvl w:ilvl="0">
      <w:start w:val="1"/>
      <w:numFmt w:val="bullet"/>
      <w:lvlText w:val="–"/>
      <w:lvlJc w:val="left"/>
      <w:pPr>
        <w:tabs>
          <w:tab w:val="num" w:pos="1984"/>
        </w:tabs>
        <w:ind w:left="1984" w:hanging="567"/>
      </w:pPr>
      <w:rPr>
        <w:rFonts w:ascii="Times New Roman" w:hAnsi="Times New Roman"/>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1930" w:hanging="360"/>
      </w:pPr>
      <w:rPr>
        <w:rFonts w:cs="Times New Roman" w:hint="default"/>
      </w:rPr>
    </w:lvl>
  </w:abstractNum>
  <w:abstractNum w:abstractNumId="24" w15:restartNumberingAfterBreak="0">
    <w:nsid w:val="003107AC"/>
    <w:multiLevelType w:val="hybridMultilevel"/>
    <w:tmpl w:val="535678A6"/>
    <w:name w:val="WW8Num262"/>
    <w:lvl w:ilvl="0" w:tplc="FF701D92">
      <w:start w:val="1"/>
      <w:numFmt w:val="bullet"/>
      <w:lvlText w:val=""/>
      <w:lvlJc w:val="left"/>
      <w:pPr>
        <w:ind w:left="199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0377"/>
    <w:multiLevelType w:val="hybridMultilevel"/>
    <w:tmpl w:val="38D0D2C2"/>
    <w:name w:val="WW8Num13522242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07A047D5"/>
    <w:multiLevelType w:val="hybridMultilevel"/>
    <w:tmpl w:val="C0D43696"/>
    <w:name w:val="WW8Num13522232"/>
    <w:lvl w:ilvl="0" w:tplc="0D1C4B08">
      <w:start w:val="1"/>
      <w:numFmt w:val="decimal"/>
      <w:lvlText w:val="19.%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097D25E9"/>
    <w:multiLevelType w:val="hybridMultilevel"/>
    <w:tmpl w:val="066CAAE6"/>
    <w:lvl w:ilvl="0" w:tplc="9A6E01D2">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D6AD0"/>
    <w:multiLevelType w:val="hybridMultilevel"/>
    <w:tmpl w:val="4528923E"/>
    <w:name w:val="WW8Num13522232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0EC42F39"/>
    <w:multiLevelType w:val="hybridMultilevel"/>
    <w:tmpl w:val="BB9E2930"/>
    <w:name w:val="WW8Num1352222"/>
    <w:lvl w:ilvl="0" w:tplc="C4EE52DC">
      <w:start w:val="1"/>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A68F3"/>
    <w:multiLevelType w:val="hybridMultilevel"/>
    <w:tmpl w:val="1E5053EC"/>
    <w:name w:val="WW8Num132232"/>
    <w:lvl w:ilvl="0" w:tplc="BD62F9A6">
      <w:start w:val="1"/>
      <w:numFmt w:val="decimal"/>
      <w:lvlText w:val="7.%1."/>
      <w:lvlJc w:val="left"/>
      <w:pPr>
        <w:ind w:left="313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7452EF"/>
    <w:multiLevelType w:val="hybridMultilevel"/>
    <w:tmpl w:val="DB7EEAD6"/>
    <w:name w:val="WW8Num193"/>
    <w:lvl w:ilvl="0" w:tplc="50ECF30E">
      <w:start w:val="5"/>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F34EF"/>
    <w:multiLevelType w:val="hybridMultilevel"/>
    <w:tmpl w:val="C0D650EC"/>
    <w:name w:val="WW8Num1362"/>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33" w15:restartNumberingAfterBreak="0">
    <w:nsid w:val="15424515"/>
    <w:multiLevelType w:val="hybridMultilevel"/>
    <w:tmpl w:val="F82AFC34"/>
    <w:name w:val="WW8Num1342"/>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168B00EF"/>
    <w:multiLevelType w:val="hybridMultilevel"/>
    <w:tmpl w:val="F9F24D48"/>
    <w:name w:val="WW8Num1352223"/>
    <w:lvl w:ilvl="0" w:tplc="267EF232">
      <w:start w:val="7"/>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044E4"/>
    <w:multiLevelType w:val="hybridMultilevel"/>
    <w:tmpl w:val="AE2C3C6E"/>
    <w:name w:val="WW8Num1352224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1898368E"/>
    <w:multiLevelType w:val="multilevel"/>
    <w:tmpl w:val="44F829E6"/>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EF2054"/>
    <w:multiLevelType w:val="hybridMultilevel"/>
    <w:tmpl w:val="87EAAF4E"/>
    <w:name w:val="WW8Num135222"/>
    <w:lvl w:ilvl="0" w:tplc="C8AE5F2C">
      <w:start w:val="1"/>
      <w:numFmt w:val="decimal"/>
      <w:lvlText w:val="16.%1."/>
      <w:lvlJc w:val="left"/>
      <w:pPr>
        <w:ind w:left="2062" w:hanging="360"/>
      </w:pPr>
      <w:rPr>
        <w:rFonts w:cs="Times New Roman" w:hint="default"/>
        <w:b w:val="0"/>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1AF7317B"/>
    <w:multiLevelType w:val="hybridMultilevel"/>
    <w:tmpl w:val="D7186FA8"/>
    <w:name w:val="WW8Num1343"/>
    <w:lvl w:ilvl="0" w:tplc="860E2BA8">
      <w:start w:val="3"/>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AA0D88"/>
    <w:multiLevelType w:val="hybridMultilevel"/>
    <w:tmpl w:val="6A025106"/>
    <w:name w:val="WW8Num1922"/>
    <w:lvl w:ilvl="0" w:tplc="BE7C3F3C">
      <w:start w:val="4"/>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15:restartNumberingAfterBreak="0">
    <w:nsid w:val="1F677B90"/>
    <w:multiLevelType w:val="hybridMultilevel"/>
    <w:tmpl w:val="75804544"/>
    <w:name w:val="WW8Num132"/>
    <w:lvl w:ilvl="0" w:tplc="ED323826">
      <w:start w:val="1"/>
      <w:numFmt w:val="decimal"/>
      <w:lvlText w:val="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2405041C"/>
    <w:multiLevelType w:val="hybridMultilevel"/>
    <w:tmpl w:val="971817F8"/>
    <w:name w:val="WW8Num1353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26170B83"/>
    <w:multiLevelType w:val="hybridMultilevel"/>
    <w:tmpl w:val="B992C7FA"/>
    <w:name w:val="WW8Num1352224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265C5720"/>
    <w:multiLevelType w:val="hybridMultilevel"/>
    <w:tmpl w:val="44B656D8"/>
    <w:name w:val="WW8Num13222"/>
    <w:lvl w:ilvl="0" w:tplc="3BC8D0CE">
      <w:start w:val="1"/>
      <w:numFmt w:val="decimal"/>
      <w:lvlText w:val="4.%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67B72C6"/>
    <w:multiLevelType w:val="hybridMultilevel"/>
    <w:tmpl w:val="671AA838"/>
    <w:name w:val="WW8Num135222422222"/>
    <w:lvl w:ilvl="0" w:tplc="B262D5C2">
      <w:start w:val="1"/>
      <w:numFmt w:val="decimal"/>
      <w:lvlText w:val="2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269E373B"/>
    <w:multiLevelType w:val="hybridMultilevel"/>
    <w:tmpl w:val="DAB00AB0"/>
    <w:name w:val="WW8Num134"/>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5E7FF0"/>
    <w:multiLevelType w:val="hybridMultilevel"/>
    <w:tmpl w:val="5844B0D0"/>
    <w:name w:val="WW8Num135222422222222"/>
    <w:lvl w:ilvl="0" w:tplc="28E89A14">
      <w:start w:val="1"/>
      <w:numFmt w:val="decimal"/>
      <w:lvlText w:val="28.%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292D53B0"/>
    <w:multiLevelType w:val="hybridMultilevel"/>
    <w:tmpl w:val="4DBEF080"/>
    <w:name w:val="WW8Num133"/>
    <w:lvl w:ilvl="0" w:tplc="325EBE68">
      <w:start w:val="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C63B8B"/>
    <w:multiLevelType w:val="hybridMultilevel"/>
    <w:tmpl w:val="235ABC0A"/>
    <w:name w:val="WW8Num13522222"/>
    <w:lvl w:ilvl="0" w:tplc="4140A750">
      <w:start w:val="8"/>
      <w:numFmt w:val="decimal"/>
      <w:lvlText w:val="18.%1."/>
      <w:lvlJc w:val="left"/>
      <w:pPr>
        <w:ind w:left="1069" w:hanging="360"/>
      </w:pPr>
      <w:rPr>
        <w:rFonts w:cs="Times New Roman" w:hint="default"/>
        <w:b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9" w15:restartNumberingAfterBreak="0">
    <w:nsid w:val="30C817EA"/>
    <w:multiLevelType w:val="hybridMultilevel"/>
    <w:tmpl w:val="3C6094CE"/>
    <w:name w:val="WW8Num1352224222222222"/>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0" w15:restartNumberingAfterBreak="0">
    <w:nsid w:val="315D6D80"/>
    <w:multiLevelType w:val="hybridMultilevel"/>
    <w:tmpl w:val="C4103E30"/>
    <w:name w:val="WW8Num1352223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316073C9"/>
    <w:multiLevelType w:val="hybridMultilevel"/>
    <w:tmpl w:val="6504A530"/>
    <w:name w:val="WW8Num35222"/>
    <w:lvl w:ilvl="0" w:tplc="666A5D86">
      <w:start w:val="1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DC7D00"/>
    <w:multiLevelType w:val="hybridMultilevel"/>
    <w:tmpl w:val="532668B8"/>
    <w:name w:val="WW8Num136"/>
    <w:lvl w:ilvl="0" w:tplc="D17867D2">
      <w:start w:val="3"/>
      <w:numFmt w:val="ordinal"/>
      <w:lvlText w:val="4.2.%1"/>
      <w:lvlJc w:val="left"/>
      <w:pPr>
        <w:ind w:left="2421"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2A2598"/>
    <w:multiLevelType w:val="hybridMultilevel"/>
    <w:tmpl w:val="4BD23126"/>
    <w:name w:val="WW8Num13522232222222"/>
    <w:lvl w:ilvl="0" w:tplc="6A5248E8">
      <w:start w:val="1"/>
      <w:numFmt w:val="decimal"/>
      <w:lvlText w:val="3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36F175D9"/>
    <w:multiLevelType w:val="hybridMultilevel"/>
    <w:tmpl w:val="A3743CD8"/>
    <w:name w:val="WW8Num1352224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371E4480"/>
    <w:multiLevelType w:val="hybridMultilevel"/>
    <w:tmpl w:val="3B5450BC"/>
    <w:name w:val="WW8Num13522"/>
    <w:lvl w:ilvl="0" w:tplc="4B9E68C2">
      <w:start w:val="1"/>
      <w:numFmt w:val="decimal"/>
      <w:lvlText w:val="1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3B9F15FC"/>
    <w:multiLevelType w:val="hybridMultilevel"/>
    <w:tmpl w:val="6B2AAA76"/>
    <w:name w:val="WW8Num135222422"/>
    <w:lvl w:ilvl="0" w:tplc="84481C58">
      <w:start w:val="1"/>
      <w:numFmt w:val="decimal"/>
      <w:lvlText w:val="2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3F0E4842"/>
    <w:multiLevelType w:val="hybridMultilevel"/>
    <w:tmpl w:val="C5AE3C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FF56615"/>
    <w:multiLevelType w:val="hybridMultilevel"/>
    <w:tmpl w:val="02B2D59C"/>
    <w:name w:val="WW8Num13223"/>
    <w:lvl w:ilvl="0" w:tplc="39D2A760">
      <w:start w:val="1"/>
      <w:numFmt w:val="decimal"/>
      <w:lvlText w:val="6.%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7C090F"/>
    <w:multiLevelType w:val="hybridMultilevel"/>
    <w:tmpl w:val="25429886"/>
    <w:name w:val="WW8Num2622"/>
    <w:lvl w:ilvl="0" w:tplc="F396627C">
      <w:start w:val="12"/>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4C7C03AB"/>
    <w:multiLevelType w:val="hybridMultilevel"/>
    <w:tmpl w:val="516C0CB0"/>
    <w:name w:val="WW8Num1352224"/>
    <w:lvl w:ilvl="0" w:tplc="8B140CEE">
      <w:start w:val="1"/>
      <w:numFmt w:val="decimal"/>
      <w:lvlText w:val="2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4CCF6C42"/>
    <w:multiLevelType w:val="hybridMultilevel"/>
    <w:tmpl w:val="F61AE8B6"/>
    <w:lvl w:ilvl="0" w:tplc="0415000F">
      <w:start w:val="1"/>
      <w:numFmt w:val="decimal"/>
      <w:lvlText w:val="%1."/>
      <w:lvlJc w:val="left"/>
      <w:pPr>
        <w:ind w:left="720" w:hanging="360"/>
      </w:pPr>
      <w:rPr>
        <w:rFonts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E170821"/>
    <w:multiLevelType w:val="hybridMultilevel"/>
    <w:tmpl w:val="16503D80"/>
    <w:name w:val="WW8Num13532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B0933A5"/>
    <w:multiLevelType w:val="hybridMultilevel"/>
    <w:tmpl w:val="461CEE8C"/>
    <w:name w:val="WW8Num192"/>
    <w:lvl w:ilvl="0" w:tplc="AA3C65F4">
      <w:start w:val="4"/>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D533FE"/>
    <w:multiLevelType w:val="hybridMultilevel"/>
    <w:tmpl w:val="948C5734"/>
    <w:name w:val="WW8Num13522232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C527204"/>
    <w:multiLevelType w:val="hybridMultilevel"/>
    <w:tmpl w:val="CDF4BA66"/>
    <w:name w:val="WW8Num1352224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D210304"/>
    <w:multiLevelType w:val="hybridMultilevel"/>
    <w:tmpl w:val="DEB67010"/>
    <w:name w:val="WW8Num352"/>
    <w:lvl w:ilvl="0" w:tplc="F91A16AA">
      <w:start w:val="5"/>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AA5A6D"/>
    <w:multiLevelType w:val="hybridMultilevel"/>
    <w:tmpl w:val="7C52C8CC"/>
    <w:name w:val="WW8Num13522232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66853D03"/>
    <w:multiLevelType w:val="hybridMultilevel"/>
    <w:tmpl w:val="31CA9D06"/>
    <w:name w:val="WW8Num1353"/>
    <w:lvl w:ilvl="0" w:tplc="C0A04DC0">
      <w:start w:val="1"/>
      <w:numFmt w:val="decimal"/>
      <w:lvlText w:val="1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68C4066F"/>
    <w:multiLevelType w:val="hybridMultilevel"/>
    <w:tmpl w:val="DC1CCEA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0" w15:restartNumberingAfterBreak="0">
    <w:nsid w:val="69F70997"/>
    <w:multiLevelType w:val="hybridMultilevel"/>
    <w:tmpl w:val="1D64F250"/>
    <w:name w:val="WW8Num1352223222"/>
    <w:lvl w:ilvl="0" w:tplc="DBAE296A">
      <w:start w:val="1"/>
      <w:numFmt w:val="decimal"/>
      <w:lvlText w:val="2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15:restartNumberingAfterBreak="0">
    <w:nsid w:val="6A9117C0"/>
    <w:multiLevelType w:val="hybridMultilevel"/>
    <w:tmpl w:val="EFB2FF38"/>
    <w:name w:val="WW8Num13232"/>
    <w:lvl w:ilvl="0" w:tplc="F7C839BC">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70664B94"/>
    <w:multiLevelType w:val="hybridMultilevel"/>
    <w:tmpl w:val="4C26DB88"/>
    <w:name w:val="WW8Num133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733E58A5"/>
    <w:multiLevelType w:val="hybridMultilevel"/>
    <w:tmpl w:val="61F2D766"/>
    <w:name w:val="WW8Num352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D6188C"/>
    <w:multiLevelType w:val="hybridMultilevel"/>
    <w:tmpl w:val="DCF8917A"/>
    <w:name w:val="WW8Num1322"/>
    <w:lvl w:ilvl="0" w:tplc="F5520632">
      <w:start w:val="1"/>
      <w:numFmt w:val="decimal"/>
      <w:lvlText w:val="4.%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B5258"/>
    <w:multiLevelType w:val="hybridMultilevel"/>
    <w:tmpl w:val="9D98780E"/>
    <w:name w:val="WW8Num135"/>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15594F"/>
    <w:multiLevelType w:val="hybridMultilevel"/>
    <w:tmpl w:val="D9A8B8E6"/>
    <w:name w:val="WW8Num1323"/>
    <w:lvl w:ilvl="0" w:tplc="67909C34">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396F04"/>
    <w:multiLevelType w:val="hybridMultilevel"/>
    <w:tmpl w:val="551C83D4"/>
    <w:name w:val="WW8Num1352"/>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3"/>
  </w:num>
  <w:num w:numId="9">
    <w:abstractNumId w:val="16"/>
  </w:num>
  <w:num w:numId="10">
    <w:abstractNumId w:val="17"/>
  </w:num>
  <w:num w:numId="11">
    <w:abstractNumId w:val="19"/>
  </w:num>
  <w:num w:numId="12">
    <w:abstractNumId w:val="20"/>
  </w:num>
  <w:num w:numId="13">
    <w:abstractNumId w:val="21"/>
  </w:num>
  <w:num w:numId="14">
    <w:abstractNumId w:val="23"/>
  </w:num>
  <w:num w:numId="15">
    <w:abstractNumId w:val="40"/>
  </w:num>
  <w:num w:numId="16">
    <w:abstractNumId w:val="58"/>
  </w:num>
  <w:num w:numId="17">
    <w:abstractNumId w:val="30"/>
  </w:num>
  <w:num w:numId="18">
    <w:abstractNumId w:val="76"/>
  </w:num>
  <w:num w:numId="19">
    <w:abstractNumId w:val="66"/>
  </w:num>
  <w:num w:numId="20">
    <w:abstractNumId w:val="73"/>
  </w:num>
  <w:num w:numId="21">
    <w:abstractNumId w:val="47"/>
  </w:num>
  <w:num w:numId="22">
    <w:abstractNumId w:val="24"/>
  </w:num>
  <w:num w:numId="23">
    <w:abstractNumId w:val="45"/>
  </w:num>
  <w:num w:numId="24">
    <w:abstractNumId w:val="75"/>
  </w:num>
  <w:num w:numId="25">
    <w:abstractNumId w:val="55"/>
  </w:num>
  <w:num w:numId="26">
    <w:abstractNumId w:val="68"/>
  </w:num>
  <w:num w:numId="27">
    <w:abstractNumId w:val="37"/>
  </w:num>
  <w:num w:numId="28">
    <w:abstractNumId w:val="29"/>
  </w:num>
  <w:num w:numId="29">
    <w:abstractNumId w:val="34"/>
  </w:num>
  <w:num w:numId="30">
    <w:abstractNumId w:val="26"/>
  </w:num>
  <w:num w:numId="31">
    <w:abstractNumId w:val="60"/>
  </w:num>
  <w:num w:numId="32">
    <w:abstractNumId w:val="64"/>
  </w:num>
  <w:num w:numId="33">
    <w:abstractNumId w:val="56"/>
  </w:num>
  <w:num w:numId="34">
    <w:abstractNumId w:val="70"/>
  </w:num>
  <w:num w:numId="35">
    <w:abstractNumId w:val="35"/>
  </w:num>
  <w:num w:numId="36">
    <w:abstractNumId w:val="28"/>
  </w:num>
  <w:num w:numId="37">
    <w:abstractNumId w:val="44"/>
  </w:num>
  <w:num w:numId="38">
    <w:abstractNumId w:val="50"/>
  </w:num>
  <w:num w:numId="39">
    <w:abstractNumId w:val="46"/>
  </w:num>
  <w:num w:numId="40">
    <w:abstractNumId w:val="53"/>
  </w:num>
  <w:num w:numId="41">
    <w:abstractNumId w:val="48"/>
  </w:num>
  <w:num w:numId="42">
    <w:abstractNumId w:val="31"/>
  </w:num>
  <w:num w:numId="43">
    <w:abstractNumId w:val="61"/>
  </w:num>
  <w:num w:numId="44">
    <w:abstractNumId w:val="36"/>
  </w:num>
  <w:num w:numId="45">
    <w:abstractNumId w:val="69"/>
  </w:num>
  <w:num w:numId="46">
    <w:abstractNumId w:val="6"/>
  </w:num>
  <w:num w:numId="47">
    <w:abstractNumId w:val="57"/>
  </w:num>
  <w:num w:numId="48">
    <w:abstractNumId w:val="27"/>
  </w:num>
  <w:num w:numId="49">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19D6"/>
    <w:rsid w:val="00000821"/>
    <w:rsid w:val="0000152F"/>
    <w:rsid w:val="00001B38"/>
    <w:rsid w:val="00011402"/>
    <w:rsid w:val="000131CB"/>
    <w:rsid w:val="000329A5"/>
    <w:rsid w:val="0004715A"/>
    <w:rsid w:val="000501E0"/>
    <w:rsid w:val="00066172"/>
    <w:rsid w:val="000874A5"/>
    <w:rsid w:val="000A487C"/>
    <w:rsid w:val="000A4EA2"/>
    <w:rsid w:val="000B0979"/>
    <w:rsid w:val="000B0B7D"/>
    <w:rsid w:val="000B2E20"/>
    <w:rsid w:val="000C0A13"/>
    <w:rsid w:val="000C1B38"/>
    <w:rsid w:val="000C3AF9"/>
    <w:rsid w:val="000C46E5"/>
    <w:rsid w:val="000C5E9B"/>
    <w:rsid w:val="000C65E2"/>
    <w:rsid w:val="000D5084"/>
    <w:rsid w:val="000E02BB"/>
    <w:rsid w:val="000E395A"/>
    <w:rsid w:val="000F1C07"/>
    <w:rsid w:val="00101620"/>
    <w:rsid w:val="00104C23"/>
    <w:rsid w:val="00122989"/>
    <w:rsid w:val="001316CA"/>
    <w:rsid w:val="001337E9"/>
    <w:rsid w:val="001349A7"/>
    <w:rsid w:val="001416D7"/>
    <w:rsid w:val="00154C35"/>
    <w:rsid w:val="00163580"/>
    <w:rsid w:val="00165525"/>
    <w:rsid w:val="001C76FD"/>
    <w:rsid w:val="001F4D62"/>
    <w:rsid w:val="001F728E"/>
    <w:rsid w:val="00212DE9"/>
    <w:rsid w:val="002316DC"/>
    <w:rsid w:val="00233277"/>
    <w:rsid w:val="00236937"/>
    <w:rsid w:val="00243977"/>
    <w:rsid w:val="002535A3"/>
    <w:rsid w:val="0025516E"/>
    <w:rsid w:val="00276976"/>
    <w:rsid w:val="00285895"/>
    <w:rsid w:val="002964C5"/>
    <w:rsid w:val="002D14B3"/>
    <w:rsid w:val="002E610E"/>
    <w:rsid w:val="0031475E"/>
    <w:rsid w:val="0033402F"/>
    <w:rsid w:val="0035262C"/>
    <w:rsid w:val="00355617"/>
    <w:rsid w:val="00356553"/>
    <w:rsid w:val="00356E8F"/>
    <w:rsid w:val="00392C26"/>
    <w:rsid w:val="00394D55"/>
    <w:rsid w:val="003A449F"/>
    <w:rsid w:val="003A6DC3"/>
    <w:rsid w:val="003B42CA"/>
    <w:rsid w:val="003B5EED"/>
    <w:rsid w:val="003C1A36"/>
    <w:rsid w:val="003E22BA"/>
    <w:rsid w:val="0040077C"/>
    <w:rsid w:val="0040624C"/>
    <w:rsid w:val="00413749"/>
    <w:rsid w:val="004179E3"/>
    <w:rsid w:val="00430EC4"/>
    <w:rsid w:val="00431691"/>
    <w:rsid w:val="0044738B"/>
    <w:rsid w:val="00451105"/>
    <w:rsid w:val="004531C5"/>
    <w:rsid w:val="004710F9"/>
    <w:rsid w:val="004761DF"/>
    <w:rsid w:val="00477738"/>
    <w:rsid w:val="00486C69"/>
    <w:rsid w:val="00497E65"/>
    <w:rsid w:val="004C4649"/>
    <w:rsid w:val="004C7AFB"/>
    <w:rsid w:val="004E13EC"/>
    <w:rsid w:val="004E3601"/>
    <w:rsid w:val="004E5E20"/>
    <w:rsid w:val="004F6C79"/>
    <w:rsid w:val="004F78E8"/>
    <w:rsid w:val="005567A2"/>
    <w:rsid w:val="00574672"/>
    <w:rsid w:val="00581C84"/>
    <w:rsid w:val="00586448"/>
    <w:rsid w:val="005A1670"/>
    <w:rsid w:val="005B70B9"/>
    <w:rsid w:val="005D67A0"/>
    <w:rsid w:val="005E10E7"/>
    <w:rsid w:val="005F2EB1"/>
    <w:rsid w:val="005F4DA3"/>
    <w:rsid w:val="00610DF9"/>
    <w:rsid w:val="0061285D"/>
    <w:rsid w:val="00651E42"/>
    <w:rsid w:val="00664213"/>
    <w:rsid w:val="00673A36"/>
    <w:rsid w:val="00677B42"/>
    <w:rsid w:val="0069320F"/>
    <w:rsid w:val="00693A02"/>
    <w:rsid w:val="006A43BC"/>
    <w:rsid w:val="006A6F3F"/>
    <w:rsid w:val="006B0484"/>
    <w:rsid w:val="006D62AD"/>
    <w:rsid w:val="006E02D1"/>
    <w:rsid w:val="006F2F6E"/>
    <w:rsid w:val="006F5D36"/>
    <w:rsid w:val="007070EC"/>
    <w:rsid w:val="00713F03"/>
    <w:rsid w:val="00715A03"/>
    <w:rsid w:val="00716527"/>
    <w:rsid w:val="00726575"/>
    <w:rsid w:val="00731D56"/>
    <w:rsid w:val="00735510"/>
    <w:rsid w:val="007619D6"/>
    <w:rsid w:val="00784F79"/>
    <w:rsid w:val="007973E4"/>
    <w:rsid w:val="007B3B0F"/>
    <w:rsid w:val="007C1AAC"/>
    <w:rsid w:val="007C2B2F"/>
    <w:rsid w:val="007C2C94"/>
    <w:rsid w:val="007C426F"/>
    <w:rsid w:val="00800C7B"/>
    <w:rsid w:val="00802733"/>
    <w:rsid w:val="0080773C"/>
    <w:rsid w:val="008342D7"/>
    <w:rsid w:val="00844079"/>
    <w:rsid w:val="008460F5"/>
    <w:rsid w:val="008513CC"/>
    <w:rsid w:val="008533C9"/>
    <w:rsid w:val="00867B4D"/>
    <w:rsid w:val="00880D20"/>
    <w:rsid w:val="00892C50"/>
    <w:rsid w:val="008973C5"/>
    <w:rsid w:val="008A539D"/>
    <w:rsid w:val="008A65DF"/>
    <w:rsid w:val="008B2FEA"/>
    <w:rsid w:val="008C1333"/>
    <w:rsid w:val="008C2F48"/>
    <w:rsid w:val="008C320C"/>
    <w:rsid w:val="008C3B75"/>
    <w:rsid w:val="008D138C"/>
    <w:rsid w:val="008E1D45"/>
    <w:rsid w:val="008E2BB4"/>
    <w:rsid w:val="008E7213"/>
    <w:rsid w:val="008F5C00"/>
    <w:rsid w:val="008F768E"/>
    <w:rsid w:val="00902C09"/>
    <w:rsid w:val="00911126"/>
    <w:rsid w:val="00922A39"/>
    <w:rsid w:val="009306F1"/>
    <w:rsid w:val="00934051"/>
    <w:rsid w:val="00936882"/>
    <w:rsid w:val="00940FF8"/>
    <w:rsid w:val="00941E12"/>
    <w:rsid w:val="00945991"/>
    <w:rsid w:val="0094714A"/>
    <w:rsid w:val="009523B5"/>
    <w:rsid w:val="00960878"/>
    <w:rsid w:val="00966A1C"/>
    <w:rsid w:val="00972EBC"/>
    <w:rsid w:val="00974B57"/>
    <w:rsid w:val="00976D47"/>
    <w:rsid w:val="00987BCA"/>
    <w:rsid w:val="009A3C22"/>
    <w:rsid w:val="009A4E48"/>
    <w:rsid w:val="009D56FF"/>
    <w:rsid w:val="009E57D5"/>
    <w:rsid w:val="009E6573"/>
    <w:rsid w:val="009E7A7C"/>
    <w:rsid w:val="00A307F8"/>
    <w:rsid w:val="00A338EA"/>
    <w:rsid w:val="00A366AB"/>
    <w:rsid w:val="00A95CC1"/>
    <w:rsid w:val="00AB4A4B"/>
    <w:rsid w:val="00AC2842"/>
    <w:rsid w:val="00AC61B3"/>
    <w:rsid w:val="00AC7DE9"/>
    <w:rsid w:val="00AD0671"/>
    <w:rsid w:val="00AF246D"/>
    <w:rsid w:val="00AF2FEE"/>
    <w:rsid w:val="00B250C8"/>
    <w:rsid w:val="00B266A7"/>
    <w:rsid w:val="00B26F4F"/>
    <w:rsid w:val="00B42953"/>
    <w:rsid w:val="00B50B8F"/>
    <w:rsid w:val="00B6111B"/>
    <w:rsid w:val="00B644FA"/>
    <w:rsid w:val="00B71B9D"/>
    <w:rsid w:val="00B72D05"/>
    <w:rsid w:val="00B844C2"/>
    <w:rsid w:val="00B86829"/>
    <w:rsid w:val="00B977A6"/>
    <w:rsid w:val="00BD4990"/>
    <w:rsid w:val="00BF799B"/>
    <w:rsid w:val="00C064AB"/>
    <w:rsid w:val="00C12751"/>
    <w:rsid w:val="00C26E66"/>
    <w:rsid w:val="00C27F66"/>
    <w:rsid w:val="00C3077F"/>
    <w:rsid w:val="00C3095D"/>
    <w:rsid w:val="00C40104"/>
    <w:rsid w:val="00C4617A"/>
    <w:rsid w:val="00C51293"/>
    <w:rsid w:val="00C52A94"/>
    <w:rsid w:val="00C66CEF"/>
    <w:rsid w:val="00C800CF"/>
    <w:rsid w:val="00C85709"/>
    <w:rsid w:val="00CA408B"/>
    <w:rsid w:val="00CB23AB"/>
    <w:rsid w:val="00CB2C75"/>
    <w:rsid w:val="00CC153F"/>
    <w:rsid w:val="00CC4D17"/>
    <w:rsid w:val="00CE1A97"/>
    <w:rsid w:val="00CF44E4"/>
    <w:rsid w:val="00CF6326"/>
    <w:rsid w:val="00D01321"/>
    <w:rsid w:val="00D03A0A"/>
    <w:rsid w:val="00D10649"/>
    <w:rsid w:val="00D14F4A"/>
    <w:rsid w:val="00D22561"/>
    <w:rsid w:val="00D22E2C"/>
    <w:rsid w:val="00D27EAF"/>
    <w:rsid w:val="00D31FD4"/>
    <w:rsid w:val="00D327B4"/>
    <w:rsid w:val="00D34A70"/>
    <w:rsid w:val="00D60435"/>
    <w:rsid w:val="00D65F26"/>
    <w:rsid w:val="00D66804"/>
    <w:rsid w:val="00D66A77"/>
    <w:rsid w:val="00D700CF"/>
    <w:rsid w:val="00D77FC9"/>
    <w:rsid w:val="00D93E08"/>
    <w:rsid w:val="00DA134A"/>
    <w:rsid w:val="00DB5141"/>
    <w:rsid w:val="00DE2FF5"/>
    <w:rsid w:val="00DE433D"/>
    <w:rsid w:val="00DF7BEC"/>
    <w:rsid w:val="00E15137"/>
    <w:rsid w:val="00E2074C"/>
    <w:rsid w:val="00E31040"/>
    <w:rsid w:val="00E504B9"/>
    <w:rsid w:val="00E62328"/>
    <w:rsid w:val="00E6637A"/>
    <w:rsid w:val="00E74017"/>
    <w:rsid w:val="00E81521"/>
    <w:rsid w:val="00E90AD0"/>
    <w:rsid w:val="00E94153"/>
    <w:rsid w:val="00EA7294"/>
    <w:rsid w:val="00EA775F"/>
    <w:rsid w:val="00EA7BB5"/>
    <w:rsid w:val="00EB61C9"/>
    <w:rsid w:val="00EC25E2"/>
    <w:rsid w:val="00ED41B5"/>
    <w:rsid w:val="00EE3952"/>
    <w:rsid w:val="00F0454E"/>
    <w:rsid w:val="00F07076"/>
    <w:rsid w:val="00F10F58"/>
    <w:rsid w:val="00F227AB"/>
    <w:rsid w:val="00F32EF7"/>
    <w:rsid w:val="00F40985"/>
    <w:rsid w:val="00F4204D"/>
    <w:rsid w:val="00F537CD"/>
    <w:rsid w:val="00F559F5"/>
    <w:rsid w:val="00F7293F"/>
    <w:rsid w:val="00F83223"/>
    <w:rsid w:val="00F84648"/>
    <w:rsid w:val="00F91359"/>
    <w:rsid w:val="00F97B6A"/>
    <w:rsid w:val="00FC794B"/>
    <w:rsid w:val="00FD482F"/>
    <w:rsid w:val="00FD51ED"/>
    <w:rsid w:val="00FE6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E13B8395-6BAA-41CF-B0C9-D72DF0E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BA"/>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3E22BA"/>
    <w:pPr>
      <w:keepNext/>
      <w:keepLines/>
      <w:tabs>
        <w:tab w:val="num" w:pos="432"/>
      </w:tabs>
      <w:spacing w:before="480" w:after="0"/>
      <w:ind w:left="432" w:hanging="432"/>
      <w:outlineLvl w:val="0"/>
    </w:pPr>
    <w:rPr>
      <w:rFonts w:ascii="Cambria" w:hAnsi="Cambria" w:cs="Cambria"/>
      <w:b/>
      <w:bCs/>
      <w:color w:val="365F91"/>
      <w:sz w:val="28"/>
      <w:szCs w:val="28"/>
    </w:rPr>
  </w:style>
  <w:style w:type="paragraph" w:styleId="Nagwek2">
    <w:name w:val="heading 2"/>
    <w:basedOn w:val="Normalny"/>
    <w:next w:val="Normalny"/>
    <w:qFormat/>
    <w:rsid w:val="003E22BA"/>
    <w:pPr>
      <w:keepNext/>
      <w:tabs>
        <w:tab w:val="num" w:pos="576"/>
      </w:tabs>
      <w:spacing w:after="0" w:line="240" w:lineRule="auto"/>
      <w:ind w:left="576" w:hanging="576"/>
      <w:jc w:val="center"/>
      <w:outlineLvl w:val="1"/>
    </w:pPr>
    <w:rPr>
      <w:rFonts w:ascii="Times New Roman" w:hAnsi="Times New Roman"/>
      <w:b/>
      <w:bCs/>
      <w:sz w:val="36"/>
      <w:szCs w:val="36"/>
    </w:rPr>
  </w:style>
  <w:style w:type="paragraph" w:styleId="Nagwek3">
    <w:name w:val="heading 3"/>
    <w:basedOn w:val="Normalny"/>
    <w:next w:val="Normalny"/>
    <w:qFormat/>
    <w:rsid w:val="003E22BA"/>
    <w:pPr>
      <w:keepNext/>
      <w:keepLines/>
      <w:tabs>
        <w:tab w:val="num" w:pos="720"/>
      </w:tabs>
      <w:spacing w:before="200" w:after="0"/>
      <w:ind w:left="720" w:hanging="720"/>
      <w:outlineLvl w:val="2"/>
    </w:pPr>
    <w:rPr>
      <w:rFonts w:ascii="Cambria" w:hAnsi="Cambria" w:cs="Cambria"/>
      <w:b/>
      <w:bCs/>
      <w:color w:val="4F81BD"/>
      <w:sz w:val="20"/>
      <w:szCs w:val="20"/>
    </w:rPr>
  </w:style>
  <w:style w:type="paragraph" w:styleId="Nagwek4">
    <w:name w:val="heading 4"/>
    <w:basedOn w:val="Normalny"/>
    <w:next w:val="Normalny"/>
    <w:qFormat/>
    <w:rsid w:val="003E22BA"/>
    <w:pPr>
      <w:keepNext/>
      <w:keepLines/>
      <w:tabs>
        <w:tab w:val="num" w:pos="864"/>
      </w:tabs>
      <w:spacing w:before="200" w:after="0"/>
      <w:ind w:left="864" w:hanging="864"/>
      <w:outlineLvl w:val="3"/>
    </w:pPr>
    <w:rPr>
      <w:rFonts w:ascii="Cambria" w:hAnsi="Cambria" w:cs="Cambria"/>
      <w:b/>
      <w:bCs/>
      <w:i/>
      <w:iCs/>
      <w:color w:val="4F81BD"/>
      <w:sz w:val="20"/>
      <w:szCs w:val="20"/>
    </w:rPr>
  </w:style>
  <w:style w:type="paragraph" w:styleId="Nagwek5">
    <w:name w:val="heading 5"/>
    <w:basedOn w:val="Normalny"/>
    <w:next w:val="Normalny"/>
    <w:qFormat/>
    <w:rsid w:val="003E22BA"/>
    <w:pPr>
      <w:keepNext/>
      <w:keepLines/>
      <w:tabs>
        <w:tab w:val="num" w:pos="1008"/>
      </w:tabs>
      <w:spacing w:before="200" w:after="0"/>
      <w:ind w:left="1008" w:hanging="1008"/>
      <w:outlineLvl w:val="4"/>
    </w:pPr>
    <w:rPr>
      <w:rFonts w:ascii="Cambria" w:hAnsi="Cambria" w:cs="Cambria"/>
      <w:color w:val="243F60"/>
      <w:sz w:val="20"/>
      <w:szCs w:val="20"/>
    </w:rPr>
  </w:style>
  <w:style w:type="paragraph" w:styleId="Nagwek6">
    <w:name w:val="heading 6"/>
    <w:basedOn w:val="Normalny"/>
    <w:next w:val="Normalny"/>
    <w:qFormat/>
    <w:rsid w:val="003E22BA"/>
    <w:pPr>
      <w:keepNext/>
      <w:keepLines/>
      <w:tabs>
        <w:tab w:val="num" w:pos="1152"/>
      </w:tabs>
      <w:spacing w:before="200" w:after="0"/>
      <w:ind w:left="1152" w:hanging="1152"/>
      <w:outlineLvl w:val="5"/>
    </w:pPr>
    <w:rPr>
      <w:rFonts w:ascii="Cambria" w:hAnsi="Cambria" w:cs="Cambria"/>
      <w:i/>
      <w:iCs/>
      <w:color w:val="243F60"/>
      <w:sz w:val="20"/>
      <w:szCs w:val="20"/>
    </w:rPr>
  </w:style>
  <w:style w:type="paragraph" w:styleId="Nagwek7">
    <w:name w:val="heading 7"/>
    <w:basedOn w:val="Normalny"/>
    <w:next w:val="Normalny"/>
    <w:qFormat/>
    <w:rsid w:val="003E22BA"/>
    <w:pPr>
      <w:keepNext/>
      <w:keepLines/>
      <w:tabs>
        <w:tab w:val="num" w:pos="1296"/>
      </w:tabs>
      <w:spacing w:before="200" w:after="0"/>
      <w:ind w:left="1296" w:hanging="1296"/>
      <w:outlineLvl w:val="6"/>
    </w:pPr>
    <w:rPr>
      <w:rFonts w:ascii="Cambria" w:hAnsi="Cambria" w:cs="Cambria"/>
      <w:i/>
      <w:iCs/>
      <w:color w:val="404040"/>
      <w:sz w:val="20"/>
      <w:szCs w:val="20"/>
    </w:rPr>
  </w:style>
  <w:style w:type="paragraph" w:styleId="Nagwek8">
    <w:name w:val="heading 8"/>
    <w:basedOn w:val="Normalny"/>
    <w:next w:val="Normalny"/>
    <w:qFormat/>
    <w:rsid w:val="003E22BA"/>
    <w:pPr>
      <w:keepNext/>
      <w:keepLines/>
      <w:tabs>
        <w:tab w:val="num" w:pos="1440"/>
      </w:tabs>
      <w:spacing w:before="200" w:after="0"/>
      <w:ind w:left="1440" w:hanging="1440"/>
      <w:outlineLvl w:val="7"/>
    </w:pPr>
    <w:rPr>
      <w:rFonts w:ascii="Cambria" w:hAnsi="Cambria" w:cs="Cambria"/>
      <w:color w:val="404040"/>
      <w:sz w:val="20"/>
      <w:szCs w:val="20"/>
    </w:rPr>
  </w:style>
  <w:style w:type="paragraph" w:styleId="Nagwek9">
    <w:name w:val="heading 9"/>
    <w:basedOn w:val="Normalny"/>
    <w:next w:val="Normalny"/>
    <w:qFormat/>
    <w:rsid w:val="003E22BA"/>
    <w:pPr>
      <w:keepNext/>
      <w:keepLines/>
      <w:tabs>
        <w:tab w:val="num" w:pos="1584"/>
      </w:tabs>
      <w:spacing w:before="200" w:after="0"/>
      <w:ind w:left="1584" w:hanging="1584"/>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E22BA"/>
    <w:rPr>
      <w:rFonts w:ascii="Symbol" w:hAnsi="Symbol" w:cs="Symbol" w:hint="default"/>
    </w:rPr>
  </w:style>
  <w:style w:type="character" w:customStyle="1" w:styleId="WW8Num2z0">
    <w:name w:val="WW8Num2z0"/>
    <w:rsid w:val="003E22BA"/>
    <w:rPr>
      <w:rFonts w:ascii="Symbol" w:hAnsi="Symbol" w:cs="Symbol" w:hint="default"/>
    </w:rPr>
  </w:style>
  <w:style w:type="character" w:customStyle="1" w:styleId="WW8Num3z0">
    <w:name w:val="WW8Num3z0"/>
    <w:rsid w:val="003E22BA"/>
    <w:rPr>
      <w:rFonts w:cs="Times New Roman"/>
    </w:rPr>
  </w:style>
  <w:style w:type="character" w:customStyle="1" w:styleId="WW8Num3z1">
    <w:name w:val="WW8Num3z1"/>
    <w:rsid w:val="003E22BA"/>
    <w:rPr>
      <w:rFonts w:cs="Times New Roman" w:hint="default"/>
      <w:b/>
    </w:rPr>
  </w:style>
  <w:style w:type="character" w:customStyle="1" w:styleId="WW8Num4z0">
    <w:name w:val="WW8Num4z0"/>
    <w:rsid w:val="003E22BA"/>
    <w:rPr>
      <w:rFonts w:cs="Times New Roman"/>
    </w:rPr>
  </w:style>
  <w:style w:type="character" w:customStyle="1" w:styleId="WW8Num5z0">
    <w:name w:val="WW8Num5z0"/>
    <w:rsid w:val="003E22BA"/>
    <w:rPr>
      <w:rFonts w:cs="Times New Roman"/>
    </w:rPr>
  </w:style>
  <w:style w:type="character" w:customStyle="1" w:styleId="WW8Num6z0">
    <w:name w:val="WW8Num6z0"/>
    <w:rsid w:val="003E22BA"/>
    <w:rPr>
      <w:rFonts w:cs="Times New Roman"/>
    </w:rPr>
  </w:style>
  <w:style w:type="character" w:customStyle="1" w:styleId="WW8Num7z0">
    <w:name w:val="WW8Num7z0"/>
    <w:rsid w:val="003E22BA"/>
    <w:rPr>
      <w:rFonts w:cs="Times New Roman"/>
    </w:rPr>
  </w:style>
  <w:style w:type="character" w:customStyle="1" w:styleId="WW8Num8z0">
    <w:name w:val="WW8Num8z0"/>
    <w:rsid w:val="003E22BA"/>
    <w:rPr>
      <w:rFonts w:ascii="Symbol" w:hAnsi="Symbol" w:cs="Symbol"/>
    </w:rPr>
  </w:style>
  <w:style w:type="character" w:customStyle="1" w:styleId="WW8Num9z0">
    <w:name w:val="WW8Num9z0"/>
    <w:rsid w:val="003E22BA"/>
    <w:rPr>
      <w:rFonts w:ascii="Symbol" w:hAnsi="Symbol" w:cs="Symbol"/>
    </w:rPr>
  </w:style>
  <w:style w:type="character" w:customStyle="1" w:styleId="WW8Num10z0">
    <w:name w:val="WW8Num10z0"/>
    <w:rsid w:val="003E22BA"/>
    <w:rPr>
      <w:rFonts w:cs="Times New Roman"/>
    </w:rPr>
  </w:style>
  <w:style w:type="character" w:customStyle="1" w:styleId="WW8Num11z0">
    <w:name w:val="WW8Num11z0"/>
    <w:rsid w:val="003E22BA"/>
    <w:rPr>
      <w:rFonts w:cs="Times New Roman"/>
    </w:rPr>
  </w:style>
  <w:style w:type="character" w:customStyle="1" w:styleId="WW8Num12z0">
    <w:name w:val="WW8Num12z0"/>
    <w:rsid w:val="003E22BA"/>
    <w:rPr>
      <w:rFonts w:cs="Times New Roman"/>
    </w:rPr>
  </w:style>
  <w:style w:type="character" w:customStyle="1" w:styleId="WW8Num13z0">
    <w:name w:val="WW8Num13z0"/>
    <w:rsid w:val="003E22BA"/>
    <w:rPr>
      <w:rFonts w:ascii="Times New Roman" w:hAnsi="Times New Roman" w:cs="Times New Roman" w:hint="default"/>
      <w:b/>
      <w:bCs/>
      <w:color w:val="auto"/>
      <w:spacing w:val="5"/>
      <w:sz w:val="26"/>
      <w:szCs w:val="26"/>
    </w:rPr>
  </w:style>
  <w:style w:type="character" w:customStyle="1" w:styleId="WW8Num13z1">
    <w:name w:val="WW8Num13z1"/>
    <w:rsid w:val="003E22BA"/>
    <w:rPr>
      <w:rFonts w:cs="Times New Roman" w:hint="default"/>
      <w:b w:val="0"/>
      <w:bCs/>
      <w:strike w:val="0"/>
      <w:dstrike w:val="0"/>
      <w:color w:val="auto"/>
      <w:sz w:val="22"/>
      <w:shd w:val="clear" w:color="auto" w:fill="FFFF00"/>
    </w:rPr>
  </w:style>
  <w:style w:type="character" w:customStyle="1" w:styleId="WW8Num13z2">
    <w:name w:val="WW8Num13z2"/>
    <w:rsid w:val="003E22BA"/>
    <w:rPr>
      <w:rFonts w:cs="Times New Roman" w:hint="default"/>
      <w:i w:val="0"/>
    </w:rPr>
  </w:style>
  <w:style w:type="character" w:customStyle="1" w:styleId="WW8Num13z3">
    <w:name w:val="WW8Num13z3"/>
    <w:rsid w:val="003E22BA"/>
    <w:rPr>
      <w:rFonts w:cs="Times New Roman" w:hint="default"/>
    </w:rPr>
  </w:style>
  <w:style w:type="character" w:customStyle="1" w:styleId="WW8Num14z0">
    <w:name w:val="WW8Num14z0"/>
    <w:rsid w:val="003E22BA"/>
    <w:rPr>
      <w:rFonts w:cs="Times New Roman"/>
    </w:rPr>
  </w:style>
  <w:style w:type="character" w:customStyle="1" w:styleId="WW8Num15z0">
    <w:name w:val="WW8Num15z0"/>
    <w:rsid w:val="003E22BA"/>
    <w:rPr>
      <w:rFonts w:cs="Calibri"/>
      <w:bCs/>
    </w:rPr>
  </w:style>
  <w:style w:type="character" w:customStyle="1" w:styleId="WW8Num15z1">
    <w:name w:val="WW8Num15z1"/>
    <w:rsid w:val="003E22BA"/>
    <w:rPr>
      <w:rFonts w:cs="Times New Roman"/>
    </w:rPr>
  </w:style>
  <w:style w:type="character" w:customStyle="1" w:styleId="WW8Num16z0">
    <w:name w:val="WW8Num16z0"/>
    <w:rsid w:val="003E22BA"/>
    <w:rPr>
      <w:rFonts w:hint="default"/>
    </w:rPr>
  </w:style>
  <w:style w:type="character" w:customStyle="1" w:styleId="WW8Num16z1">
    <w:name w:val="WW8Num16z1"/>
    <w:rsid w:val="003E22BA"/>
    <w:rPr>
      <w:rFonts w:cs="Times New Roman"/>
    </w:rPr>
  </w:style>
  <w:style w:type="character" w:customStyle="1" w:styleId="WW8Num17z0">
    <w:name w:val="WW8Num17z0"/>
    <w:rsid w:val="003E22BA"/>
    <w:rPr>
      <w:rFonts w:cs="Calibri"/>
      <w:bCs/>
    </w:rPr>
  </w:style>
  <w:style w:type="character" w:customStyle="1" w:styleId="WW8Num17z1">
    <w:name w:val="WW8Num17z1"/>
    <w:rsid w:val="003E22BA"/>
    <w:rPr>
      <w:rFonts w:cs="Times New Roman"/>
    </w:rPr>
  </w:style>
  <w:style w:type="character" w:customStyle="1" w:styleId="WW8Num18z0">
    <w:name w:val="WW8Num18z0"/>
    <w:rsid w:val="003E22BA"/>
    <w:rPr>
      <w:rFonts w:cs="Times New Roman"/>
    </w:rPr>
  </w:style>
  <w:style w:type="character" w:customStyle="1" w:styleId="WW8Num19z0">
    <w:name w:val="WW8Num19z0"/>
    <w:rsid w:val="003E22BA"/>
    <w:rPr>
      <w:rFonts w:cs="Times New Roman"/>
      <w:strike w:val="0"/>
      <w:dstrike w:val="0"/>
      <w:color w:val="auto"/>
    </w:rPr>
  </w:style>
  <w:style w:type="character" w:customStyle="1" w:styleId="WW8Num19z1">
    <w:name w:val="WW8Num19z1"/>
    <w:rsid w:val="003E22BA"/>
    <w:rPr>
      <w:rFonts w:cs="Times New Roman"/>
    </w:rPr>
  </w:style>
  <w:style w:type="character" w:customStyle="1" w:styleId="WW8Num20z0">
    <w:name w:val="WW8Num20z0"/>
    <w:rsid w:val="003E22BA"/>
    <w:rPr>
      <w:rFonts w:cs="Times New Roman"/>
      <w:b w:val="0"/>
      <w:strike w:val="0"/>
      <w:dstrike w:val="0"/>
    </w:rPr>
  </w:style>
  <w:style w:type="character" w:customStyle="1" w:styleId="WW8Num20z1">
    <w:name w:val="WW8Num20z1"/>
    <w:rsid w:val="003E22BA"/>
    <w:rPr>
      <w:rFonts w:cs="Times New Roman"/>
    </w:rPr>
  </w:style>
  <w:style w:type="character" w:customStyle="1" w:styleId="WW8Num21z0">
    <w:name w:val="WW8Num21z0"/>
    <w:rsid w:val="003E22BA"/>
    <w:rPr>
      <w:rFonts w:cs="Times New Roman" w:hint="default"/>
      <w:b w:val="0"/>
    </w:rPr>
  </w:style>
  <w:style w:type="character" w:customStyle="1" w:styleId="WW8Num21z1">
    <w:name w:val="WW8Num21z1"/>
    <w:rsid w:val="003E22BA"/>
    <w:rPr>
      <w:rFonts w:cs="Times New Roman"/>
    </w:rPr>
  </w:style>
  <w:style w:type="character" w:customStyle="1" w:styleId="WW8Num22z0">
    <w:name w:val="WW8Num22z0"/>
    <w:rsid w:val="003E22BA"/>
    <w:rPr>
      <w:rFonts w:ascii="Symbol" w:hAnsi="Symbol" w:cs="Symbol" w:hint="default"/>
      <w:color w:val="FF0000"/>
    </w:rPr>
  </w:style>
  <w:style w:type="character" w:customStyle="1" w:styleId="WW8Num22z1">
    <w:name w:val="WW8Num22z1"/>
    <w:rsid w:val="003E22BA"/>
    <w:rPr>
      <w:rFonts w:ascii="Courier New" w:hAnsi="Courier New" w:cs="Courier New" w:hint="default"/>
    </w:rPr>
  </w:style>
  <w:style w:type="character" w:customStyle="1" w:styleId="WW8Num22z2">
    <w:name w:val="WW8Num22z2"/>
    <w:rsid w:val="003E22BA"/>
    <w:rPr>
      <w:rFonts w:ascii="Wingdings" w:hAnsi="Wingdings" w:cs="Wingdings" w:hint="default"/>
    </w:rPr>
  </w:style>
  <w:style w:type="character" w:customStyle="1" w:styleId="WW8Num23z0">
    <w:name w:val="WW8Num23z0"/>
    <w:rsid w:val="003E22BA"/>
  </w:style>
  <w:style w:type="character" w:customStyle="1" w:styleId="WW8Num24z0">
    <w:name w:val="WW8Num24z0"/>
    <w:rsid w:val="003E22BA"/>
    <w:rPr>
      <w:rFonts w:cs="Times New Roman" w:hint="default"/>
      <w:bCs/>
    </w:rPr>
  </w:style>
  <w:style w:type="character" w:customStyle="1" w:styleId="WW8Num24z1">
    <w:name w:val="WW8Num24z1"/>
    <w:rsid w:val="003E22BA"/>
    <w:rPr>
      <w:rFonts w:ascii="Courier New" w:hAnsi="Courier New" w:cs="Courier New" w:hint="default"/>
    </w:rPr>
  </w:style>
  <w:style w:type="character" w:customStyle="1" w:styleId="WW8Num24z2">
    <w:name w:val="WW8Num24z2"/>
    <w:rsid w:val="003E22BA"/>
    <w:rPr>
      <w:rFonts w:ascii="Wingdings" w:hAnsi="Wingdings" w:cs="Wingdings" w:hint="default"/>
    </w:rPr>
  </w:style>
  <w:style w:type="character" w:customStyle="1" w:styleId="WW8Num24z3">
    <w:name w:val="WW8Num24z3"/>
    <w:rsid w:val="003E22BA"/>
    <w:rPr>
      <w:rFonts w:ascii="Symbol" w:hAnsi="Symbol" w:cs="Symbol" w:hint="default"/>
    </w:rPr>
  </w:style>
  <w:style w:type="character" w:customStyle="1" w:styleId="WW8Num25z0">
    <w:name w:val="WW8Num25z0"/>
    <w:rsid w:val="003E22BA"/>
    <w:rPr>
      <w:rFonts w:cs="Calibri" w:hint="default"/>
      <w:bCs/>
      <w:iCs/>
    </w:rPr>
  </w:style>
  <w:style w:type="character" w:customStyle="1" w:styleId="WW8Num25z1">
    <w:name w:val="WW8Num25z1"/>
    <w:rsid w:val="003E22BA"/>
    <w:rPr>
      <w:rFonts w:ascii="Symbol" w:eastAsia="Times New Roman" w:hAnsi="Symbol" w:cs="Symbol" w:hint="default"/>
    </w:rPr>
  </w:style>
  <w:style w:type="character" w:customStyle="1" w:styleId="WW8Num25z2">
    <w:name w:val="WW8Num25z2"/>
    <w:rsid w:val="003E22BA"/>
    <w:rPr>
      <w:rFonts w:cs="Times New Roman"/>
    </w:rPr>
  </w:style>
  <w:style w:type="character" w:customStyle="1" w:styleId="WW8Num26z0">
    <w:name w:val="WW8Num26z0"/>
    <w:rsid w:val="003E22BA"/>
    <w:rPr>
      <w:rFonts w:cs="Times New Roman" w:hint="default"/>
      <w:b w:val="0"/>
      <w:color w:val="0D0D0D"/>
      <w:spacing w:val="-2"/>
      <w:shd w:val="clear" w:color="auto" w:fill="FFFF00"/>
    </w:rPr>
  </w:style>
  <w:style w:type="character" w:customStyle="1" w:styleId="WW8Num26z1">
    <w:name w:val="WW8Num26z1"/>
    <w:rsid w:val="003E22BA"/>
    <w:rPr>
      <w:rFonts w:cs="Times New Roman"/>
    </w:rPr>
  </w:style>
  <w:style w:type="character" w:customStyle="1" w:styleId="WW8Num27z0">
    <w:name w:val="WW8Num27z0"/>
    <w:rsid w:val="003E22BA"/>
    <w:rPr>
      <w:rFonts w:cs="Times New Roman"/>
    </w:rPr>
  </w:style>
  <w:style w:type="character" w:customStyle="1" w:styleId="WW8Num28z0">
    <w:name w:val="WW8Num28z0"/>
    <w:rsid w:val="003E22BA"/>
    <w:rPr>
      <w:rFonts w:cs="Calibri"/>
      <w:color w:val="171717"/>
    </w:rPr>
  </w:style>
  <w:style w:type="character" w:customStyle="1" w:styleId="WW8Num28z1">
    <w:name w:val="WW8Num28z1"/>
    <w:rsid w:val="003E22BA"/>
  </w:style>
  <w:style w:type="character" w:customStyle="1" w:styleId="WW8Num28z2">
    <w:name w:val="WW8Num28z2"/>
    <w:rsid w:val="003E22BA"/>
  </w:style>
  <w:style w:type="character" w:customStyle="1" w:styleId="WW8Num28z3">
    <w:name w:val="WW8Num28z3"/>
    <w:rsid w:val="003E22BA"/>
  </w:style>
  <w:style w:type="character" w:customStyle="1" w:styleId="WW8Num28z4">
    <w:name w:val="WW8Num28z4"/>
    <w:rsid w:val="003E22BA"/>
  </w:style>
  <w:style w:type="character" w:customStyle="1" w:styleId="WW8Num28z5">
    <w:name w:val="WW8Num28z5"/>
    <w:rsid w:val="003E22BA"/>
  </w:style>
  <w:style w:type="character" w:customStyle="1" w:styleId="WW8Num28z6">
    <w:name w:val="WW8Num28z6"/>
    <w:rsid w:val="003E22BA"/>
  </w:style>
  <w:style w:type="character" w:customStyle="1" w:styleId="WW8Num28z7">
    <w:name w:val="WW8Num28z7"/>
    <w:rsid w:val="003E22BA"/>
  </w:style>
  <w:style w:type="character" w:customStyle="1" w:styleId="WW8Num28z8">
    <w:name w:val="WW8Num28z8"/>
    <w:rsid w:val="003E22BA"/>
  </w:style>
  <w:style w:type="character" w:customStyle="1" w:styleId="WW8Num29z0">
    <w:name w:val="WW8Num29z0"/>
    <w:rsid w:val="003E22BA"/>
  </w:style>
  <w:style w:type="character" w:customStyle="1" w:styleId="WW8Num30z0">
    <w:name w:val="WW8Num30z0"/>
    <w:rsid w:val="003E22BA"/>
    <w:rPr>
      <w:rFonts w:cs="Times New Roman" w:hint="default"/>
      <w:b/>
    </w:rPr>
  </w:style>
  <w:style w:type="character" w:customStyle="1" w:styleId="WW8Num30z1">
    <w:name w:val="WW8Num30z1"/>
    <w:rsid w:val="003E22BA"/>
    <w:rPr>
      <w:rFonts w:cs="Times New Roman" w:hint="default"/>
    </w:rPr>
  </w:style>
  <w:style w:type="character" w:customStyle="1" w:styleId="WW8Num30z2">
    <w:name w:val="WW8Num30z2"/>
    <w:rsid w:val="003E22BA"/>
    <w:rPr>
      <w:rFonts w:cs="Times New Roman" w:hint="default"/>
      <w:b w:val="0"/>
      <w:i/>
    </w:rPr>
  </w:style>
  <w:style w:type="character" w:customStyle="1" w:styleId="WW8Num30z4">
    <w:name w:val="WW8Num30z4"/>
    <w:rsid w:val="003E22BA"/>
    <w:rPr>
      <w:rFonts w:ascii="Symbol" w:hAnsi="Symbol" w:cs="Symbol" w:hint="default"/>
    </w:rPr>
  </w:style>
  <w:style w:type="character" w:customStyle="1" w:styleId="WW8Num31z0">
    <w:name w:val="WW8Num31z0"/>
    <w:rsid w:val="003E22BA"/>
    <w:rPr>
      <w:rFonts w:cs="Times New Roman"/>
    </w:rPr>
  </w:style>
  <w:style w:type="character" w:customStyle="1" w:styleId="WW8Num32z0">
    <w:name w:val="WW8Num32z0"/>
    <w:rsid w:val="003E22BA"/>
    <w:rPr>
      <w:rFonts w:cs="Times New Roman"/>
      <w:color w:val="171717"/>
    </w:rPr>
  </w:style>
  <w:style w:type="character" w:customStyle="1" w:styleId="WW8Num32z1">
    <w:name w:val="WW8Num32z1"/>
    <w:rsid w:val="003E22BA"/>
  </w:style>
  <w:style w:type="character" w:customStyle="1" w:styleId="WW8Num32z2">
    <w:name w:val="WW8Num32z2"/>
    <w:rsid w:val="003E22BA"/>
  </w:style>
  <w:style w:type="character" w:customStyle="1" w:styleId="WW8Num32z3">
    <w:name w:val="WW8Num32z3"/>
    <w:rsid w:val="003E22BA"/>
  </w:style>
  <w:style w:type="character" w:customStyle="1" w:styleId="WW8Num32z4">
    <w:name w:val="WW8Num32z4"/>
    <w:rsid w:val="003E22BA"/>
  </w:style>
  <w:style w:type="character" w:customStyle="1" w:styleId="WW8Num32z5">
    <w:name w:val="WW8Num32z5"/>
    <w:rsid w:val="003E22BA"/>
  </w:style>
  <w:style w:type="character" w:customStyle="1" w:styleId="WW8Num32z6">
    <w:name w:val="WW8Num32z6"/>
    <w:rsid w:val="003E22BA"/>
  </w:style>
  <w:style w:type="character" w:customStyle="1" w:styleId="WW8Num32z7">
    <w:name w:val="WW8Num32z7"/>
    <w:rsid w:val="003E22BA"/>
  </w:style>
  <w:style w:type="character" w:customStyle="1" w:styleId="WW8Num32z8">
    <w:name w:val="WW8Num32z8"/>
    <w:rsid w:val="003E22BA"/>
  </w:style>
  <w:style w:type="character" w:customStyle="1" w:styleId="WW8Num33z0">
    <w:name w:val="WW8Num33z0"/>
    <w:rsid w:val="003E22BA"/>
    <w:rPr>
      <w:rFonts w:cs="Times New Roman"/>
    </w:rPr>
  </w:style>
  <w:style w:type="character" w:customStyle="1" w:styleId="WW8Num34z0">
    <w:name w:val="WW8Num34z0"/>
    <w:rsid w:val="003E22BA"/>
  </w:style>
  <w:style w:type="character" w:customStyle="1" w:styleId="WW8Num35z0">
    <w:name w:val="WW8Num35z0"/>
    <w:rsid w:val="003E22BA"/>
    <w:rPr>
      <w:rFonts w:cs="Times New Roman" w:hint="default"/>
    </w:rPr>
  </w:style>
  <w:style w:type="character" w:customStyle="1" w:styleId="WW8Num35z1">
    <w:name w:val="WW8Num35z1"/>
    <w:rsid w:val="003E22BA"/>
    <w:rPr>
      <w:rFonts w:cs="Times New Roman"/>
    </w:rPr>
  </w:style>
  <w:style w:type="character" w:customStyle="1" w:styleId="Domylnaczcionkaakapitu2">
    <w:name w:val="Domyślna czcionka akapitu2"/>
    <w:rsid w:val="003E22BA"/>
  </w:style>
  <w:style w:type="character" w:customStyle="1" w:styleId="Nagwek1Znak">
    <w:name w:val="Nagłówek 1 Znak"/>
    <w:rsid w:val="003E22BA"/>
    <w:rPr>
      <w:rFonts w:ascii="Cambria" w:hAnsi="Cambria" w:cs="Times New Roman"/>
      <w:b/>
      <w:color w:val="365F91"/>
      <w:sz w:val="28"/>
    </w:rPr>
  </w:style>
  <w:style w:type="character" w:customStyle="1" w:styleId="Nagwek2Znak">
    <w:name w:val="Nagłówek 2 Znak"/>
    <w:rsid w:val="003E22BA"/>
    <w:rPr>
      <w:rFonts w:ascii="Times New Roman" w:hAnsi="Times New Roman" w:cs="Times New Roman"/>
      <w:b/>
      <w:sz w:val="36"/>
    </w:rPr>
  </w:style>
  <w:style w:type="character" w:customStyle="1" w:styleId="Nagwek3Znak">
    <w:name w:val="Nagłówek 3 Znak"/>
    <w:rsid w:val="003E22BA"/>
    <w:rPr>
      <w:rFonts w:ascii="Cambria" w:hAnsi="Cambria" w:cs="Times New Roman"/>
      <w:b/>
      <w:color w:val="4F81BD"/>
    </w:rPr>
  </w:style>
  <w:style w:type="character" w:customStyle="1" w:styleId="Nagwek4Znak">
    <w:name w:val="Nagłówek 4 Znak"/>
    <w:rsid w:val="003E22BA"/>
    <w:rPr>
      <w:rFonts w:ascii="Cambria" w:hAnsi="Cambria" w:cs="Times New Roman"/>
      <w:b/>
      <w:i/>
      <w:color w:val="4F81BD"/>
    </w:rPr>
  </w:style>
  <w:style w:type="character" w:customStyle="1" w:styleId="Nagwek5Znak">
    <w:name w:val="Nagłówek 5 Znak"/>
    <w:rsid w:val="003E22BA"/>
    <w:rPr>
      <w:rFonts w:ascii="Cambria" w:hAnsi="Cambria" w:cs="Times New Roman"/>
      <w:color w:val="243F60"/>
    </w:rPr>
  </w:style>
  <w:style w:type="character" w:customStyle="1" w:styleId="Nagwek6Znak">
    <w:name w:val="Nagłówek 6 Znak"/>
    <w:rsid w:val="003E22BA"/>
    <w:rPr>
      <w:rFonts w:ascii="Cambria" w:hAnsi="Cambria" w:cs="Times New Roman"/>
      <w:i/>
      <w:color w:val="243F60"/>
    </w:rPr>
  </w:style>
  <w:style w:type="character" w:customStyle="1" w:styleId="Nagwek7Znak">
    <w:name w:val="Nagłówek 7 Znak"/>
    <w:rsid w:val="003E22BA"/>
    <w:rPr>
      <w:rFonts w:ascii="Cambria" w:hAnsi="Cambria" w:cs="Times New Roman"/>
      <w:i/>
      <w:color w:val="404040"/>
    </w:rPr>
  </w:style>
  <w:style w:type="character" w:customStyle="1" w:styleId="Nagwek8Znak">
    <w:name w:val="Nagłówek 8 Znak"/>
    <w:rsid w:val="003E22BA"/>
    <w:rPr>
      <w:rFonts w:ascii="Cambria" w:hAnsi="Cambria" w:cs="Times New Roman"/>
      <w:color w:val="404040"/>
      <w:sz w:val="20"/>
    </w:rPr>
  </w:style>
  <w:style w:type="character" w:customStyle="1" w:styleId="Nagwek9Znak">
    <w:name w:val="Nagłówek 9 Znak"/>
    <w:rsid w:val="003E22BA"/>
    <w:rPr>
      <w:rFonts w:ascii="Cambria" w:hAnsi="Cambria" w:cs="Times New Roman"/>
      <w:i/>
      <w:color w:val="404040"/>
      <w:sz w:val="20"/>
    </w:rPr>
  </w:style>
  <w:style w:type="character" w:customStyle="1" w:styleId="TekstpodstawowyZnak">
    <w:name w:val="Tekst podstawowy Znak"/>
    <w:rsid w:val="003E22BA"/>
    <w:rPr>
      <w:rFonts w:ascii="Arial" w:hAnsi="Arial" w:cs="Times New Roman"/>
    </w:rPr>
  </w:style>
  <w:style w:type="character" w:customStyle="1" w:styleId="TekstpodstawowywcityZnak">
    <w:name w:val="Tekst podstawowy wcięty Znak"/>
    <w:rsid w:val="003E22BA"/>
    <w:rPr>
      <w:rFonts w:cs="Times New Roman"/>
    </w:rPr>
  </w:style>
  <w:style w:type="character" w:customStyle="1" w:styleId="Odwoaniedokomentarza1">
    <w:name w:val="Odwołanie do komentarza1"/>
    <w:rsid w:val="003E22BA"/>
    <w:rPr>
      <w:rFonts w:cs="Times New Roman"/>
      <w:sz w:val="16"/>
    </w:rPr>
  </w:style>
  <w:style w:type="character" w:customStyle="1" w:styleId="TekstkomentarzaZnak">
    <w:name w:val="Tekst komentarza Znak"/>
    <w:rsid w:val="003E22BA"/>
    <w:rPr>
      <w:rFonts w:cs="Times New Roman"/>
      <w:sz w:val="20"/>
    </w:rPr>
  </w:style>
  <w:style w:type="character" w:customStyle="1" w:styleId="TematkomentarzaZnak">
    <w:name w:val="Temat komentarza Znak"/>
    <w:rsid w:val="003E22BA"/>
    <w:rPr>
      <w:rFonts w:cs="Times New Roman"/>
      <w:b/>
      <w:sz w:val="20"/>
    </w:rPr>
  </w:style>
  <w:style w:type="character" w:customStyle="1" w:styleId="TekstdymkaZnak">
    <w:name w:val="Tekst dymka Znak"/>
    <w:rsid w:val="003E22BA"/>
    <w:rPr>
      <w:rFonts w:ascii="Tahoma" w:hAnsi="Tahoma" w:cs="Times New Roman"/>
      <w:sz w:val="16"/>
    </w:rPr>
  </w:style>
  <w:style w:type="character" w:customStyle="1" w:styleId="Tekstpodstawowy3Znak">
    <w:name w:val="Tekst podstawowy 3 Znak"/>
    <w:rsid w:val="003E22BA"/>
    <w:rPr>
      <w:rFonts w:cs="Times New Roman"/>
      <w:sz w:val="16"/>
    </w:rPr>
  </w:style>
  <w:style w:type="character" w:customStyle="1" w:styleId="NagwekZnak">
    <w:name w:val="Nagłówek Znak"/>
    <w:uiPriority w:val="99"/>
    <w:rsid w:val="003E22BA"/>
    <w:rPr>
      <w:rFonts w:cs="Times New Roman"/>
    </w:rPr>
  </w:style>
  <w:style w:type="character" w:customStyle="1" w:styleId="StopkaZnak">
    <w:name w:val="Stopka Znak"/>
    <w:uiPriority w:val="99"/>
    <w:rsid w:val="003E22BA"/>
    <w:rPr>
      <w:rFonts w:cs="Times New Roman"/>
    </w:rPr>
  </w:style>
  <w:style w:type="character" w:customStyle="1" w:styleId="TekstpodstawowyzwciciemZnak">
    <w:name w:val="Tekst podstawowy z wcięciem Znak"/>
    <w:rsid w:val="003E22BA"/>
    <w:rPr>
      <w:rFonts w:ascii="Arial" w:hAnsi="Arial" w:cs="Times New Roman"/>
    </w:rPr>
  </w:style>
  <w:style w:type="character" w:customStyle="1" w:styleId="Tekstpodstawowyzwciciem2Znak">
    <w:name w:val="Tekst podstawowy z wcięciem 2 Znak"/>
    <w:rsid w:val="003E22BA"/>
    <w:rPr>
      <w:rFonts w:cs="Times New Roman"/>
    </w:rPr>
  </w:style>
  <w:style w:type="character" w:styleId="Hipercze">
    <w:name w:val="Hyperlink"/>
    <w:uiPriority w:val="99"/>
    <w:rsid w:val="003E22BA"/>
    <w:rPr>
      <w:rFonts w:cs="Times New Roman"/>
      <w:color w:val="0000FF"/>
      <w:u w:val="single"/>
    </w:rPr>
  </w:style>
  <w:style w:type="character" w:customStyle="1" w:styleId="Tekstpodstawowywcity2Znak">
    <w:name w:val="Tekst podstawowy wcięty 2 Znak"/>
    <w:rsid w:val="003E22BA"/>
    <w:rPr>
      <w:rFonts w:cs="Times New Roman"/>
    </w:rPr>
  </w:style>
  <w:style w:type="character" w:styleId="Wyrnieniedelikatne">
    <w:name w:val="Subtle Emphasis"/>
    <w:qFormat/>
    <w:rsid w:val="003E22BA"/>
    <w:rPr>
      <w:rFonts w:cs="Times New Roman"/>
      <w:i/>
      <w:color w:val="808080"/>
    </w:rPr>
  </w:style>
  <w:style w:type="character" w:customStyle="1" w:styleId="Tekstpodstawowywcity3Znak">
    <w:name w:val="Tekst podstawowy wcięty 3 Znak"/>
    <w:rsid w:val="003E22BA"/>
    <w:rPr>
      <w:rFonts w:ascii="Arial" w:hAnsi="Arial" w:cs="Times New Roman"/>
      <w:lang w:eastAsia="ar-SA" w:bidi="ar-SA"/>
    </w:rPr>
  </w:style>
  <w:style w:type="character" w:customStyle="1" w:styleId="MapadokumentuZnak">
    <w:name w:val="Mapa dokumentu Znak"/>
    <w:rsid w:val="003E22BA"/>
    <w:rPr>
      <w:rFonts w:ascii="Times New Roman" w:hAnsi="Times New Roman" w:cs="Times New Roman"/>
      <w:sz w:val="2"/>
    </w:rPr>
  </w:style>
  <w:style w:type="character" w:styleId="Numerstrony">
    <w:name w:val="page number"/>
    <w:rsid w:val="003E22BA"/>
    <w:rPr>
      <w:rFonts w:cs="Times New Roman"/>
    </w:rPr>
  </w:style>
  <w:style w:type="character" w:customStyle="1" w:styleId="Tekstpodstawowy2Znak">
    <w:name w:val="Tekst podstawowy 2 Znak"/>
    <w:rsid w:val="003E22BA"/>
    <w:rPr>
      <w:rFonts w:cs="Times New Roman"/>
    </w:rPr>
  </w:style>
  <w:style w:type="character" w:customStyle="1" w:styleId="Absatz-Standardschriftart">
    <w:name w:val="Absatz-Standardschriftart"/>
    <w:rsid w:val="003E22BA"/>
  </w:style>
  <w:style w:type="character" w:customStyle="1" w:styleId="WW-Absatz-Standardschriftart">
    <w:name w:val="WW-Absatz-Standardschriftart"/>
    <w:rsid w:val="003E22BA"/>
  </w:style>
  <w:style w:type="character" w:customStyle="1" w:styleId="WW-Absatz-Standardschriftart1">
    <w:name w:val="WW-Absatz-Standardschriftart1"/>
    <w:rsid w:val="003E22BA"/>
  </w:style>
  <w:style w:type="character" w:customStyle="1" w:styleId="Domylnaczcionkaakapitu1">
    <w:name w:val="Domyślna czcionka akapitu1"/>
    <w:rsid w:val="003E22BA"/>
  </w:style>
  <w:style w:type="character" w:customStyle="1" w:styleId="Znakinumeracji">
    <w:name w:val="Znaki numeracji"/>
    <w:rsid w:val="003E22BA"/>
  </w:style>
  <w:style w:type="character" w:customStyle="1" w:styleId="Symbolewypunktowania">
    <w:name w:val="Symbole wypunktowania"/>
    <w:rsid w:val="003E22BA"/>
    <w:rPr>
      <w:rFonts w:ascii="OpenSymbol" w:eastAsia="Times New Roman" w:hAnsi="OpenSymbol" w:cs="OpenSymbol"/>
    </w:rPr>
  </w:style>
  <w:style w:type="character" w:customStyle="1" w:styleId="TekstprzypisukocowegoZnak">
    <w:name w:val="Tekst przypisu końcowego Znak"/>
    <w:rsid w:val="003E22BA"/>
    <w:rPr>
      <w:rFonts w:ascii="Times New Roman" w:hAnsi="Times New Roman" w:cs="Times New Roman"/>
      <w:sz w:val="20"/>
      <w:szCs w:val="20"/>
      <w:lang w:eastAsia="ar-SA" w:bidi="ar-SA"/>
    </w:rPr>
  </w:style>
  <w:style w:type="character" w:customStyle="1" w:styleId="Znakiprzypiswkocowych">
    <w:name w:val="Znaki przypisów końcowych"/>
    <w:rsid w:val="003E22BA"/>
    <w:rPr>
      <w:rFonts w:cs="Times New Roman"/>
      <w:vertAlign w:val="superscript"/>
    </w:rPr>
  </w:style>
  <w:style w:type="character" w:customStyle="1" w:styleId="DeltaViewInsertion">
    <w:name w:val="DeltaView Insertion"/>
    <w:rsid w:val="003E22BA"/>
    <w:rPr>
      <w:b/>
      <w:i/>
      <w:spacing w:val="0"/>
    </w:rPr>
  </w:style>
  <w:style w:type="character" w:customStyle="1" w:styleId="NormalBoldChar">
    <w:name w:val="NormalBold Char"/>
    <w:rsid w:val="003E22BA"/>
    <w:rPr>
      <w:rFonts w:ascii="Times New Roman" w:hAnsi="Times New Roman" w:cs="Times New Roman"/>
      <w:b/>
      <w:sz w:val="24"/>
    </w:rPr>
  </w:style>
  <w:style w:type="character" w:customStyle="1" w:styleId="TekstprzypisudolnegoZnak">
    <w:name w:val="Tekst przypisu dolnego Znak"/>
    <w:uiPriority w:val="99"/>
    <w:rsid w:val="003E22BA"/>
    <w:rPr>
      <w:rFonts w:ascii="Times New Roman" w:hAnsi="Times New Roman" w:cs="Times New Roman"/>
      <w:sz w:val="20"/>
      <w:szCs w:val="20"/>
    </w:rPr>
  </w:style>
  <w:style w:type="character" w:customStyle="1" w:styleId="Znakiprzypiswdolnych">
    <w:name w:val="Znaki przypisów dolnych"/>
    <w:rsid w:val="003E22BA"/>
    <w:rPr>
      <w:rFonts w:cs="Times New Roman"/>
      <w:shd w:val="clear" w:color="auto" w:fill="auto"/>
      <w:vertAlign w:val="superscript"/>
    </w:rPr>
  </w:style>
  <w:style w:type="character" w:styleId="UyteHipercze">
    <w:name w:val="FollowedHyperlink"/>
    <w:uiPriority w:val="99"/>
    <w:rsid w:val="003E22BA"/>
    <w:rPr>
      <w:rFonts w:cs="Times New Roman"/>
      <w:color w:val="800080"/>
      <w:u w:val="single"/>
    </w:rPr>
  </w:style>
  <w:style w:type="character" w:styleId="Odwoanieprzypisudolnego">
    <w:name w:val="footnote reference"/>
    <w:uiPriority w:val="99"/>
    <w:rsid w:val="003E22BA"/>
    <w:rPr>
      <w:vertAlign w:val="superscript"/>
    </w:rPr>
  </w:style>
  <w:style w:type="character" w:styleId="Odwoanieprzypisukocowego">
    <w:name w:val="endnote reference"/>
    <w:rsid w:val="003E22BA"/>
    <w:rPr>
      <w:vertAlign w:val="superscript"/>
    </w:rPr>
  </w:style>
  <w:style w:type="paragraph" w:customStyle="1" w:styleId="Nagwek20">
    <w:name w:val="Nagłówek2"/>
    <w:basedOn w:val="Normalny"/>
    <w:next w:val="Tekstpodstawowy"/>
    <w:rsid w:val="003E22BA"/>
    <w:pPr>
      <w:keepNext/>
      <w:spacing w:before="240" w:after="120"/>
    </w:pPr>
    <w:rPr>
      <w:rFonts w:ascii="Arial" w:eastAsia="Microsoft YaHei" w:hAnsi="Arial" w:cs="Mangal"/>
      <w:sz w:val="28"/>
      <w:szCs w:val="28"/>
    </w:rPr>
  </w:style>
  <w:style w:type="paragraph" w:styleId="Tekstpodstawowy">
    <w:name w:val="Body Text"/>
    <w:basedOn w:val="Normalny"/>
    <w:rsid w:val="003E22BA"/>
    <w:pPr>
      <w:spacing w:after="0" w:line="240" w:lineRule="auto"/>
      <w:jc w:val="both"/>
    </w:pPr>
    <w:rPr>
      <w:rFonts w:ascii="Arial" w:hAnsi="Arial" w:cs="Arial"/>
      <w:sz w:val="20"/>
      <w:szCs w:val="20"/>
    </w:rPr>
  </w:style>
  <w:style w:type="paragraph" w:styleId="Lista">
    <w:name w:val="List"/>
    <w:basedOn w:val="Normalny"/>
    <w:rsid w:val="003E22BA"/>
    <w:pPr>
      <w:ind w:left="283" w:hanging="283"/>
    </w:pPr>
  </w:style>
  <w:style w:type="paragraph" w:customStyle="1" w:styleId="Podpis2">
    <w:name w:val="Podpis2"/>
    <w:basedOn w:val="Normalny"/>
    <w:rsid w:val="003E22BA"/>
    <w:pPr>
      <w:suppressLineNumbers/>
      <w:spacing w:before="120" w:after="120"/>
    </w:pPr>
    <w:rPr>
      <w:rFonts w:cs="Mangal"/>
      <w:i/>
      <w:iCs/>
      <w:sz w:val="24"/>
      <w:szCs w:val="24"/>
    </w:rPr>
  </w:style>
  <w:style w:type="paragraph" w:customStyle="1" w:styleId="Indeks">
    <w:name w:val="Indeks"/>
    <w:basedOn w:val="Normalny"/>
    <w:rsid w:val="003E22BA"/>
    <w:pPr>
      <w:suppressLineNumbers/>
      <w:spacing w:after="0" w:line="240" w:lineRule="auto"/>
    </w:pPr>
    <w:rPr>
      <w:rFonts w:ascii="Times New Roman" w:eastAsia="Times New Roman" w:hAnsi="Times New Roman" w:cs="Tahoma"/>
      <w:sz w:val="20"/>
      <w:szCs w:val="20"/>
    </w:rPr>
  </w:style>
  <w:style w:type="paragraph" w:styleId="Akapitzlist">
    <w:name w:val="List Paragraph"/>
    <w:basedOn w:val="Normalny"/>
    <w:uiPriority w:val="34"/>
    <w:qFormat/>
    <w:rsid w:val="003E22BA"/>
    <w:pPr>
      <w:ind w:left="720"/>
    </w:pPr>
  </w:style>
  <w:style w:type="paragraph" w:styleId="Bezodstpw">
    <w:name w:val="No Spacing"/>
    <w:qFormat/>
    <w:rsid w:val="003E22BA"/>
    <w:pPr>
      <w:suppressAutoHyphens/>
    </w:pPr>
    <w:rPr>
      <w:rFonts w:ascii="Calibri" w:hAnsi="Calibri"/>
      <w:sz w:val="22"/>
      <w:szCs w:val="22"/>
      <w:lang w:eastAsia="ar-SA"/>
    </w:rPr>
  </w:style>
  <w:style w:type="paragraph" w:styleId="Tekstpodstawowywcity">
    <w:name w:val="Body Text Indent"/>
    <w:basedOn w:val="Normalny"/>
    <w:rsid w:val="003E22BA"/>
    <w:pPr>
      <w:spacing w:after="120"/>
      <w:ind w:left="283"/>
    </w:pPr>
    <w:rPr>
      <w:sz w:val="20"/>
      <w:szCs w:val="20"/>
    </w:rPr>
  </w:style>
  <w:style w:type="paragraph" w:customStyle="1" w:styleId="Tekstkomentarza1">
    <w:name w:val="Tekst komentarza1"/>
    <w:basedOn w:val="Normalny"/>
    <w:rsid w:val="003E22BA"/>
    <w:pPr>
      <w:spacing w:line="240" w:lineRule="auto"/>
    </w:pPr>
    <w:rPr>
      <w:sz w:val="20"/>
      <w:szCs w:val="20"/>
    </w:rPr>
  </w:style>
  <w:style w:type="paragraph" w:styleId="Tematkomentarza">
    <w:name w:val="annotation subject"/>
    <w:basedOn w:val="Tekstkomentarza1"/>
    <w:next w:val="Tekstkomentarza1"/>
    <w:rsid w:val="003E22BA"/>
    <w:rPr>
      <w:b/>
      <w:bCs/>
    </w:rPr>
  </w:style>
  <w:style w:type="paragraph" w:styleId="Tekstdymka">
    <w:name w:val="Balloon Text"/>
    <w:basedOn w:val="Normalny"/>
    <w:rsid w:val="003E22BA"/>
    <w:pPr>
      <w:spacing w:after="0" w:line="240" w:lineRule="auto"/>
    </w:pPr>
    <w:rPr>
      <w:rFonts w:ascii="Tahoma" w:hAnsi="Tahoma" w:cs="Tahoma"/>
      <w:sz w:val="16"/>
      <w:szCs w:val="16"/>
    </w:rPr>
  </w:style>
  <w:style w:type="paragraph" w:customStyle="1" w:styleId="Tekstpodstawowy31">
    <w:name w:val="Tekst podstawowy 31"/>
    <w:basedOn w:val="Normalny"/>
    <w:rsid w:val="003E22BA"/>
    <w:pPr>
      <w:spacing w:after="120"/>
    </w:pPr>
    <w:rPr>
      <w:sz w:val="16"/>
      <w:szCs w:val="16"/>
    </w:rPr>
  </w:style>
  <w:style w:type="paragraph" w:styleId="Nagwek">
    <w:name w:val="header"/>
    <w:basedOn w:val="Normalny"/>
    <w:uiPriority w:val="99"/>
    <w:rsid w:val="003E22BA"/>
    <w:pPr>
      <w:spacing w:after="0" w:line="240" w:lineRule="auto"/>
    </w:pPr>
    <w:rPr>
      <w:sz w:val="20"/>
      <w:szCs w:val="20"/>
    </w:rPr>
  </w:style>
  <w:style w:type="paragraph" w:styleId="Stopka">
    <w:name w:val="footer"/>
    <w:basedOn w:val="Normalny"/>
    <w:uiPriority w:val="99"/>
    <w:rsid w:val="003E22BA"/>
    <w:pPr>
      <w:spacing w:after="0" w:line="240" w:lineRule="auto"/>
    </w:pPr>
    <w:rPr>
      <w:sz w:val="20"/>
      <w:szCs w:val="20"/>
    </w:rPr>
  </w:style>
  <w:style w:type="paragraph" w:customStyle="1" w:styleId="Lista21">
    <w:name w:val="Lista 21"/>
    <w:basedOn w:val="Normalny"/>
    <w:rsid w:val="003E22BA"/>
    <w:pPr>
      <w:ind w:left="566" w:hanging="283"/>
    </w:pPr>
  </w:style>
  <w:style w:type="paragraph" w:customStyle="1" w:styleId="Lista31">
    <w:name w:val="Lista 31"/>
    <w:basedOn w:val="Normalny"/>
    <w:rsid w:val="003E22BA"/>
    <w:pPr>
      <w:ind w:left="849" w:hanging="283"/>
    </w:pPr>
  </w:style>
  <w:style w:type="paragraph" w:customStyle="1" w:styleId="Listapunktowana1">
    <w:name w:val="Lista punktowana1"/>
    <w:basedOn w:val="Normalny"/>
    <w:rsid w:val="003E22BA"/>
    <w:pPr>
      <w:tabs>
        <w:tab w:val="num" w:pos="360"/>
      </w:tabs>
      <w:ind w:left="360" w:hanging="360"/>
    </w:pPr>
  </w:style>
  <w:style w:type="paragraph" w:customStyle="1" w:styleId="Listapunktowana41">
    <w:name w:val="Lista punktowana 41"/>
    <w:basedOn w:val="Normalny"/>
    <w:rsid w:val="003E22BA"/>
    <w:pPr>
      <w:tabs>
        <w:tab w:val="num" w:pos="1209"/>
      </w:tabs>
      <w:ind w:left="1209" w:hanging="360"/>
    </w:pPr>
  </w:style>
  <w:style w:type="paragraph" w:customStyle="1" w:styleId="Lista-kontynuacja1">
    <w:name w:val="Lista - kontynuacja1"/>
    <w:basedOn w:val="Normalny"/>
    <w:rsid w:val="003E22BA"/>
    <w:pPr>
      <w:spacing w:after="120"/>
      <w:ind w:left="283"/>
    </w:pPr>
  </w:style>
  <w:style w:type="paragraph" w:customStyle="1" w:styleId="Lista-kontynuacja21">
    <w:name w:val="Lista - kontynuacja 21"/>
    <w:basedOn w:val="Normalny"/>
    <w:rsid w:val="003E22BA"/>
    <w:pPr>
      <w:spacing w:after="120"/>
      <w:ind w:left="566"/>
    </w:pPr>
  </w:style>
  <w:style w:type="paragraph" w:customStyle="1" w:styleId="Tekstpodstawowyzwciciem1">
    <w:name w:val="Tekst podstawowy z wcięciem1"/>
    <w:basedOn w:val="Tekstpodstawowy"/>
    <w:rsid w:val="003E22BA"/>
    <w:pPr>
      <w:spacing w:after="200" w:line="276" w:lineRule="auto"/>
      <w:ind w:firstLine="360"/>
      <w:jc w:val="left"/>
    </w:pPr>
  </w:style>
  <w:style w:type="paragraph" w:customStyle="1" w:styleId="Tekstpodstawowyzwciciem21">
    <w:name w:val="Tekst podstawowy z wcięciem 21"/>
    <w:basedOn w:val="Tekstpodstawowywcity"/>
    <w:rsid w:val="003E22BA"/>
    <w:pPr>
      <w:spacing w:after="200"/>
      <w:ind w:left="360" w:firstLine="360"/>
    </w:pPr>
  </w:style>
  <w:style w:type="paragraph" w:styleId="Nagwekspisutreci">
    <w:name w:val="TOC Heading"/>
    <w:basedOn w:val="Nagwek1"/>
    <w:next w:val="Normalny"/>
    <w:qFormat/>
    <w:rsid w:val="003E22BA"/>
    <w:pPr>
      <w:tabs>
        <w:tab w:val="clear" w:pos="432"/>
      </w:tabs>
      <w:ind w:left="0" w:firstLine="0"/>
    </w:pPr>
  </w:style>
  <w:style w:type="paragraph" w:customStyle="1" w:styleId="Default">
    <w:name w:val="Default"/>
    <w:rsid w:val="003E22BA"/>
    <w:pPr>
      <w:suppressAutoHyphens/>
      <w:autoSpaceDE w:val="0"/>
    </w:pPr>
    <w:rPr>
      <w:rFonts w:ascii="Arial" w:hAnsi="Arial" w:cs="Arial"/>
      <w:color w:val="000000"/>
      <w:sz w:val="24"/>
      <w:szCs w:val="24"/>
      <w:lang w:eastAsia="ar-SA"/>
    </w:rPr>
  </w:style>
  <w:style w:type="paragraph" w:styleId="Spistreci1">
    <w:name w:val="toc 1"/>
    <w:basedOn w:val="Normalny"/>
    <w:next w:val="Normalny"/>
    <w:uiPriority w:val="39"/>
    <w:rsid w:val="003E22BA"/>
    <w:pPr>
      <w:tabs>
        <w:tab w:val="left" w:pos="851"/>
        <w:tab w:val="right" w:leader="dot" w:pos="9062"/>
      </w:tabs>
      <w:spacing w:after="120"/>
      <w:ind w:left="709" w:hanging="709"/>
      <w:jc w:val="both"/>
    </w:pPr>
  </w:style>
  <w:style w:type="paragraph" w:customStyle="1" w:styleId="Tekstpodstawowywcity21">
    <w:name w:val="Tekst podstawowy wcięty 21"/>
    <w:basedOn w:val="Normalny"/>
    <w:rsid w:val="003E22BA"/>
    <w:pPr>
      <w:spacing w:after="120" w:line="480" w:lineRule="auto"/>
      <w:ind w:left="283"/>
    </w:pPr>
    <w:rPr>
      <w:sz w:val="20"/>
      <w:szCs w:val="20"/>
    </w:rPr>
  </w:style>
  <w:style w:type="paragraph" w:customStyle="1" w:styleId="Tekstpodstawowywcity31">
    <w:name w:val="Tekst podstawowy wcięty 31"/>
    <w:basedOn w:val="Normalny"/>
    <w:rsid w:val="003E22BA"/>
    <w:pPr>
      <w:spacing w:after="80" w:line="240" w:lineRule="auto"/>
      <w:ind w:left="1134" w:hanging="654"/>
      <w:jc w:val="both"/>
    </w:pPr>
    <w:rPr>
      <w:rFonts w:ascii="Arial" w:hAnsi="Arial" w:cs="Arial"/>
      <w:sz w:val="20"/>
      <w:szCs w:val="20"/>
    </w:rPr>
  </w:style>
  <w:style w:type="paragraph" w:styleId="Poprawka">
    <w:name w:val="Revision"/>
    <w:rsid w:val="003E22BA"/>
    <w:pPr>
      <w:suppressAutoHyphens/>
    </w:pPr>
    <w:rPr>
      <w:rFonts w:ascii="Calibri" w:eastAsia="Calibri" w:hAnsi="Calibri"/>
      <w:sz w:val="22"/>
      <w:szCs w:val="22"/>
      <w:lang w:eastAsia="ar-SA"/>
    </w:rPr>
  </w:style>
  <w:style w:type="paragraph" w:customStyle="1" w:styleId="Akapitzlist1">
    <w:name w:val="Akapit z listą1"/>
    <w:basedOn w:val="Normalny"/>
    <w:rsid w:val="003E22BA"/>
    <w:pPr>
      <w:spacing w:after="120"/>
      <w:ind w:left="708"/>
    </w:pPr>
    <w:rPr>
      <w:rFonts w:ascii="Sylfaen" w:hAnsi="Sylfaen" w:cs="Sylfaen"/>
    </w:rPr>
  </w:style>
  <w:style w:type="paragraph" w:customStyle="1" w:styleId="Mapadokumentu1">
    <w:name w:val="Mapa dokumentu1"/>
    <w:basedOn w:val="Normalny"/>
    <w:rsid w:val="003E22BA"/>
    <w:pPr>
      <w:shd w:val="clear" w:color="auto" w:fill="000080"/>
    </w:pPr>
    <w:rPr>
      <w:rFonts w:ascii="Times New Roman" w:hAnsi="Times New Roman"/>
      <w:sz w:val="2"/>
      <w:szCs w:val="20"/>
    </w:rPr>
  </w:style>
  <w:style w:type="paragraph" w:customStyle="1" w:styleId="msolistparagraph0">
    <w:name w:val="msolistparagraph"/>
    <w:basedOn w:val="Normalny"/>
    <w:rsid w:val="003E22BA"/>
    <w:pPr>
      <w:spacing w:after="0" w:line="240" w:lineRule="auto"/>
      <w:ind w:left="720"/>
    </w:pPr>
  </w:style>
  <w:style w:type="paragraph" w:customStyle="1" w:styleId="Tekstpodstawowy21">
    <w:name w:val="Tekst podstawowy 21"/>
    <w:basedOn w:val="Normalny"/>
    <w:rsid w:val="003E22BA"/>
    <w:pPr>
      <w:spacing w:after="120" w:line="480" w:lineRule="auto"/>
    </w:pPr>
  </w:style>
  <w:style w:type="paragraph" w:customStyle="1" w:styleId="Nagwek10">
    <w:name w:val="Nagłówek1"/>
    <w:basedOn w:val="Normalny"/>
    <w:next w:val="Tekstpodstawowy"/>
    <w:rsid w:val="003E22BA"/>
    <w:pPr>
      <w:keepNext/>
      <w:spacing w:before="240" w:after="120" w:line="240" w:lineRule="auto"/>
    </w:pPr>
    <w:rPr>
      <w:rFonts w:ascii="Arial" w:eastAsia="Arial Unicode MS" w:hAnsi="Arial" w:cs="Tahoma"/>
      <w:sz w:val="28"/>
      <w:szCs w:val="28"/>
    </w:rPr>
  </w:style>
  <w:style w:type="paragraph" w:customStyle="1" w:styleId="Podpis1">
    <w:name w:val="Podpis1"/>
    <w:basedOn w:val="Normalny"/>
    <w:rsid w:val="003E22BA"/>
    <w:pPr>
      <w:suppressLineNumbers/>
      <w:spacing w:before="120" w:after="120" w:line="240" w:lineRule="auto"/>
    </w:pPr>
    <w:rPr>
      <w:rFonts w:ascii="Times New Roman" w:eastAsia="Times New Roman" w:hAnsi="Times New Roman" w:cs="Tahoma"/>
      <w:i/>
      <w:iCs/>
      <w:sz w:val="24"/>
      <w:szCs w:val="24"/>
    </w:rPr>
  </w:style>
  <w:style w:type="paragraph" w:customStyle="1" w:styleId="Liniapozioma">
    <w:name w:val="Linia pozioma"/>
    <w:basedOn w:val="Normalny"/>
    <w:next w:val="Tekstpodstawowy"/>
    <w:rsid w:val="003E22BA"/>
    <w:pPr>
      <w:suppressLineNumbers/>
      <w:spacing w:after="283" w:line="240" w:lineRule="auto"/>
    </w:pPr>
    <w:rPr>
      <w:rFonts w:ascii="Times New Roman" w:eastAsia="Times New Roman" w:hAnsi="Times New Roman"/>
      <w:sz w:val="12"/>
      <w:szCs w:val="12"/>
    </w:rPr>
  </w:style>
  <w:style w:type="paragraph" w:customStyle="1" w:styleId="Zawartoramki">
    <w:name w:val="Zawartość ramki"/>
    <w:basedOn w:val="Tekstpodstawowy"/>
    <w:rsid w:val="003E22BA"/>
    <w:pPr>
      <w:spacing w:after="120"/>
      <w:jc w:val="left"/>
    </w:pPr>
    <w:rPr>
      <w:rFonts w:ascii="Times New Roman" w:eastAsia="Times New Roman" w:hAnsi="Times New Roman" w:cs="Times New Roman"/>
    </w:rPr>
  </w:style>
  <w:style w:type="paragraph" w:customStyle="1" w:styleId="Zawartotabeli">
    <w:name w:val="Zawartość tabeli"/>
    <w:basedOn w:val="Normalny"/>
    <w:rsid w:val="003E22BA"/>
    <w:pPr>
      <w:suppressLineNumbers/>
      <w:spacing w:after="0" w:line="240" w:lineRule="auto"/>
    </w:pPr>
    <w:rPr>
      <w:rFonts w:ascii="Times New Roman" w:eastAsia="Times New Roman" w:hAnsi="Times New Roman"/>
      <w:sz w:val="20"/>
      <w:szCs w:val="20"/>
    </w:rPr>
  </w:style>
  <w:style w:type="paragraph" w:customStyle="1" w:styleId="Nagwektabeli">
    <w:name w:val="Nagłówek tabeli"/>
    <w:basedOn w:val="Zawartotabeli"/>
    <w:rsid w:val="003E22BA"/>
    <w:pPr>
      <w:jc w:val="center"/>
    </w:pPr>
    <w:rPr>
      <w:b/>
      <w:bCs/>
    </w:rPr>
  </w:style>
  <w:style w:type="paragraph" w:customStyle="1" w:styleId="redniasiatka1akcent21">
    <w:name w:val="Średnia siatka 1 — akcent 21"/>
    <w:basedOn w:val="Normalny"/>
    <w:rsid w:val="003E22BA"/>
    <w:pPr>
      <w:spacing w:after="0" w:line="240" w:lineRule="auto"/>
      <w:ind w:left="708"/>
    </w:pPr>
    <w:rPr>
      <w:rFonts w:ascii="Times New Roman" w:eastAsia="Times New Roman" w:hAnsi="Times New Roman"/>
      <w:sz w:val="20"/>
      <w:szCs w:val="20"/>
    </w:rPr>
  </w:style>
  <w:style w:type="paragraph" w:styleId="NormalnyWeb">
    <w:name w:val="Normal (Web)"/>
    <w:basedOn w:val="Normalny"/>
    <w:rsid w:val="003E22BA"/>
    <w:pPr>
      <w:spacing w:after="0" w:line="240" w:lineRule="auto"/>
    </w:pPr>
    <w:rPr>
      <w:rFonts w:ascii="Times New Roman" w:eastAsia="Times New Roman" w:hAnsi="Times New Roman"/>
      <w:sz w:val="24"/>
      <w:szCs w:val="24"/>
    </w:rPr>
  </w:style>
  <w:style w:type="paragraph" w:customStyle="1" w:styleId="Standard">
    <w:name w:val="Standard"/>
    <w:rsid w:val="003E22BA"/>
    <w:pPr>
      <w:widowControl w:val="0"/>
      <w:suppressAutoHyphens/>
    </w:pPr>
    <w:rPr>
      <w:rFonts w:eastAsia="Arial Unicode MS" w:cs="Tahoma"/>
      <w:kern w:val="1"/>
      <w:sz w:val="24"/>
      <w:szCs w:val="24"/>
      <w:lang w:val="cs-CZ" w:eastAsia="ar-SA"/>
    </w:rPr>
  </w:style>
  <w:style w:type="paragraph" w:customStyle="1" w:styleId="Textbody">
    <w:name w:val="Text body"/>
    <w:basedOn w:val="Normalny"/>
    <w:rsid w:val="003E22BA"/>
    <w:pPr>
      <w:widowControl w:val="0"/>
      <w:spacing w:after="120" w:line="240" w:lineRule="auto"/>
    </w:pPr>
    <w:rPr>
      <w:rFonts w:ascii="Times New Roman" w:eastAsia="Arial Unicode MS" w:hAnsi="Times New Roman" w:cs="Tahoma"/>
      <w:kern w:val="1"/>
      <w:sz w:val="24"/>
      <w:szCs w:val="24"/>
    </w:rPr>
  </w:style>
  <w:style w:type="paragraph" w:styleId="Tekstprzypisukocowego">
    <w:name w:val="endnote text"/>
    <w:basedOn w:val="Normalny"/>
    <w:rsid w:val="003E22BA"/>
    <w:pPr>
      <w:spacing w:after="0" w:line="240" w:lineRule="auto"/>
    </w:pPr>
    <w:rPr>
      <w:rFonts w:ascii="Times New Roman" w:eastAsia="Times New Roman" w:hAnsi="Times New Roman"/>
      <w:sz w:val="20"/>
      <w:szCs w:val="20"/>
    </w:rPr>
  </w:style>
  <w:style w:type="paragraph" w:customStyle="1" w:styleId="Tekstpodstawowy22">
    <w:name w:val="Tekst podstawowy 22"/>
    <w:basedOn w:val="Normalny"/>
    <w:rsid w:val="003E22BA"/>
    <w:pPr>
      <w:autoSpaceDE w:val="0"/>
      <w:spacing w:after="0" w:line="240" w:lineRule="auto"/>
      <w:jc w:val="both"/>
    </w:pPr>
    <w:rPr>
      <w:rFonts w:ascii="Times New Roman" w:eastAsia="Times New Roman" w:hAnsi="Times New Roman"/>
    </w:rPr>
  </w:style>
  <w:style w:type="paragraph" w:customStyle="1" w:styleId="NormalBold">
    <w:name w:val="NormalBold"/>
    <w:basedOn w:val="Normalny"/>
    <w:rsid w:val="003E22BA"/>
    <w:pPr>
      <w:widowControl w:val="0"/>
      <w:spacing w:after="0" w:line="240" w:lineRule="auto"/>
    </w:pPr>
    <w:rPr>
      <w:rFonts w:ascii="Times New Roman" w:eastAsia="Times New Roman" w:hAnsi="Times New Roman"/>
      <w:b/>
      <w:sz w:val="24"/>
      <w:szCs w:val="20"/>
    </w:rPr>
  </w:style>
  <w:style w:type="paragraph" w:styleId="Tekstprzypisudolnego">
    <w:name w:val="footnote text"/>
    <w:basedOn w:val="Normalny"/>
    <w:uiPriority w:val="99"/>
    <w:rsid w:val="003E22BA"/>
    <w:pPr>
      <w:spacing w:after="0" w:line="240" w:lineRule="auto"/>
      <w:ind w:left="720" w:hanging="720"/>
      <w:jc w:val="both"/>
    </w:pPr>
    <w:rPr>
      <w:rFonts w:ascii="Times New Roman" w:hAnsi="Times New Roman"/>
      <w:sz w:val="20"/>
      <w:szCs w:val="20"/>
    </w:rPr>
  </w:style>
  <w:style w:type="paragraph" w:customStyle="1" w:styleId="Text1">
    <w:name w:val="Text 1"/>
    <w:basedOn w:val="Normalny"/>
    <w:rsid w:val="003E22BA"/>
    <w:pPr>
      <w:spacing w:before="120" w:after="120" w:line="240" w:lineRule="auto"/>
      <w:ind w:left="850"/>
      <w:jc w:val="both"/>
    </w:pPr>
    <w:rPr>
      <w:rFonts w:ascii="Times New Roman" w:hAnsi="Times New Roman"/>
      <w:sz w:val="24"/>
    </w:rPr>
  </w:style>
  <w:style w:type="paragraph" w:customStyle="1" w:styleId="NormalCentered">
    <w:name w:val="Normal Centered"/>
    <w:basedOn w:val="Normalny"/>
    <w:rsid w:val="003E22BA"/>
    <w:pPr>
      <w:spacing w:before="120" w:after="120" w:line="240" w:lineRule="auto"/>
      <w:jc w:val="center"/>
    </w:pPr>
    <w:rPr>
      <w:rFonts w:ascii="Times New Roman" w:hAnsi="Times New Roman"/>
      <w:sz w:val="24"/>
    </w:rPr>
  </w:style>
  <w:style w:type="paragraph" w:customStyle="1" w:styleId="Point0">
    <w:name w:val="Point 0"/>
    <w:basedOn w:val="Normalny"/>
    <w:rsid w:val="003E22BA"/>
    <w:pPr>
      <w:spacing w:before="120" w:after="120" w:line="240" w:lineRule="auto"/>
      <w:ind w:left="850" w:hanging="850"/>
      <w:jc w:val="both"/>
    </w:pPr>
    <w:rPr>
      <w:rFonts w:ascii="Times New Roman" w:hAnsi="Times New Roman"/>
      <w:sz w:val="24"/>
    </w:rPr>
  </w:style>
  <w:style w:type="paragraph" w:customStyle="1" w:styleId="Point1">
    <w:name w:val="Point 1"/>
    <w:basedOn w:val="Normalny"/>
    <w:rsid w:val="003E22BA"/>
    <w:pPr>
      <w:spacing w:before="120" w:after="120" w:line="240" w:lineRule="auto"/>
      <w:ind w:left="1417" w:hanging="567"/>
      <w:jc w:val="both"/>
    </w:pPr>
    <w:rPr>
      <w:rFonts w:ascii="Times New Roman" w:hAnsi="Times New Roman"/>
      <w:sz w:val="24"/>
    </w:rPr>
  </w:style>
  <w:style w:type="paragraph" w:customStyle="1" w:styleId="Point2">
    <w:name w:val="Point 2"/>
    <w:basedOn w:val="Normalny"/>
    <w:rsid w:val="003E22BA"/>
    <w:pPr>
      <w:spacing w:before="120" w:after="120" w:line="240" w:lineRule="auto"/>
      <w:ind w:left="1984" w:hanging="567"/>
      <w:jc w:val="both"/>
    </w:pPr>
    <w:rPr>
      <w:rFonts w:ascii="Times New Roman" w:hAnsi="Times New Roman"/>
      <w:sz w:val="24"/>
    </w:rPr>
  </w:style>
  <w:style w:type="paragraph" w:customStyle="1" w:styleId="Tiret0">
    <w:name w:val="Tiret 0"/>
    <w:basedOn w:val="Point0"/>
    <w:rsid w:val="003E22BA"/>
    <w:pPr>
      <w:tabs>
        <w:tab w:val="num" w:pos="850"/>
      </w:tabs>
    </w:pPr>
  </w:style>
  <w:style w:type="paragraph" w:customStyle="1" w:styleId="Tiret1">
    <w:name w:val="Tiret 1"/>
    <w:basedOn w:val="Point1"/>
    <w:rsid w:val="003E22BA"/>
    <w:pPr>
      <w:tabs>
        <w:tab w:val="num" w:pos="1417"/>
      </w:tabs>
    </w:pPr>
  </w:style>
  <w:style w:type="paragraph" w:customStyle="1" w:styleId="Tiret2">
    <w:name w:val="Tiret 2"/>
    <w:basedOn w:val="Point2"/>
    <w:rsid w:val="003E22BA"/>
    <w:pPr>
      <w:tabs>
        <w:tab w:val="num" w:pos="1984"/>
      </w:tabs>
    </w:pPr>
  </w:style>
  <w:style w:type="paragraph" w:customStyle="1" w:styleId="NumPar1">
    <w:name w:val="NumPar 1"/>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2">
    <w:name w:val="NumPar 2"/>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ManualNumPar1">
    <w:name w:val="Manual NumPar 1"/>
    <w:basedOn w:val="Normalny"/>
    <w:next w:val="Text1"/>
    <w:rsid w:val="003E22BA"/>
    <w:pPr>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rsid w:val="003E22BA"/>
    <w:pPr>
      <w:keepNext/>
      <w:spacing w:before="120" w:after="360" w:line="240" w:lineRule="auto"/>
      <w:jc w:val="center"/>
    </w:pPr>
    <w:rPr>
      <w:rFonts w:ascii="Times New Roman" w:hAnsi="Times New Roman"/>
      <w:b/>
      <w:sz w:val="32"/>
    </w:rPr>
  </w:style>
  <w:style w:type="paragraph" w:customStyle="1" w:styleId="PartTitle">
    <w:name w:val="PartTitle"/>
    <w:basedOn w:val="Normalny"/>
    <w:next w:val="ChapterTitle"/>
    <w:rsid w:val="003E22BA"/>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ny"/>
    <w:next w:val="Nagwek1"/>
    <w:rsid w:val="003E22BA"/>
    <w:pPr>
      <w:keepNext/>
      <w:spacing w:before="120" w:after="360" w:line="240" w:lineRule="auto"/>
      <w:jc w:val="center"/>
    </w:pPr>
    <w:rPr>
      <w:rFonts w:ascii="Times New Roman" w:hAnsi="Times New Roman"/>
      <w:b/>
      <w:smallCaps/>
      <w:sz w:val="28"/>
    </w:rPr>
  </w:style>
  <w:style w:type="paragraph" w:customStyle="1" w:styleId="Normalny1">
    <w:name w:val="Normalny1"/>
    <w:rsid w:val="003E22BA"/>
    <w:pPr>
      <w:suppressAutoHyphens/>
    </w:pPr>
    <w:rPr>
      <w:rFonts w:eastAsia="ヒラギノ角ゴ Pro W3"/>
      <w:color w:val="000000"/>
      <w:lang w:eastAsia="ar-SA"/>
    </w:rPr>
  </w:style>
  <w:style w:type="paragraph" w:styleId="Spistreci2">
    <w:name w:val="toc 2"/>
    <w:basedOn w:val="Indeks"/>
    <w:rsid w:val="003E22BA"/>
    <w:pPr>
      <w:tabs>
        <w:tab w:val="right" w:leader="dot" w:pos="9355"/>
      </w:tabs>
      <w:ind w:left="283"/>
    </w:pPr>
  </w:style>
  <w:style w:type="paragraph" w:styleId="Spistreci3">
    <w:name w:val="toc 3"/>
    <w:basedOn w:val="Indeks"/>
    <w:rsid w:val="003E22BA"/>
    <w:pPr>
      <w:tabs>
        <w:tab w:val="right" w:leader="dot" w:pos="9072"/>
      </w:tabs>
      <w:ind w:left="566"/>
    </w:pPr>
  </w:style>
  <w:style w:type="paragraph" w:styleId="Spistreci4">
    <w:name w:val="toc 4"/>
    <w:basedOn w:val="Indeks"/>
    <w:rsid w:val="003E22BA"/>
    <w:pPr>
      <w:tabs>
        <w:tab w:val="right" w:leader="dot" w:pos="8789"/>
      </w:tabs>
      <w:ind w:left="849"/>
    </w:pPr>
  </w:style>
  <w:style w:type="paragraph" w:styleId="Spistreci5">
    <w:name w:val="toc 5"/>
    <w:basedOn w:val="Indeks"/>
    <w:rsid w:val="003E22BA"/>
    <w:pPr>
      <w:tabs>
        <w:tab w:val="right" w:leader="dot" w:pos="8506"/>
      </w:tabs>
      <w:ind w:left="1132"/>
    </w:pPr>
  </w:style>
  <w:style w:type="paragraph" w:styleId="Spistreci6">
    <w:name w:val="toc 6"/>
    <w:basedOn w:val="Indeks"/>
    <w:rsid w:val="003E22BA"/>
    <w:pPr>
      <w:tabs>
        <w:tab w:val="right" w:leader="dot" w:pos="8223"/>
      </w:tabs>
      <w:ind w:left="1415"/>
    </w:pPr>
  </w:style>
  <w:style w:type="paragraph" w:styleId="Spistreci7">
    <w:name w:val="toc 7"/>
    <w:basedOn w:val="Indeks"/>
    <w:rsid w:val="003E22BA"/>
    <w:pPr>
      <w:tabs>
        <w:tab w:val="right" w:leader="dot" w:pos="7940"/>
      </w:tabs>
      <w:ind w:left="1698"/>
    </w:pPr>
  </w:style>
  <w:style w:type="paragraph" w:styleId="Spistreci8">
    <w:name w:val="toc 8"/>
    <w:basedOn w:val="Indeks"/>
    <w:rsid w:val="003E22BA"/>
    <w:pPr>
      <w:tabs>
        <w:tab w:val="right" w:leader="dot" w:pos="7657"/>
      </w:tabs>
      <w:ind w:left="1981"/>
    </w:pPr>
  </w:style>
  <w:style w:type="paragraph" w:styleId="Spistreci9">
    <w:name w:val="toc 9"/>
    <w:basedOn w:val="Indeks"/>
    <w:rsid w:val="003E22BA"/>
    <w:pPr>
      <w:tabs>
        <w:tab w:val="right" w:leader="dot" w:pos="7374"/>
      </w:tabs>
      <w:ind w:left="2264"/>
    </w:pPr>
  </w:style>
  <w:style w:type="paragraph" w:customStyle="1" w:styleId="Spistreci10">
    <w:name w:val="Spis treści 10"/>
    <w:basedOn w:val="Indeks"/>
    <w:rsid w:val="003E22BA"/>
    <w:pPr>
      <w:tabs>
        <w:tab w:val="right" w:leader="dot" w:pos="7091"/>
      </w:tabs>
      <w:ind w:left="2547"/>
    </w:pPr>
  </w:style>
  <w:style w:type="character" w:customStyle="1" w:styleId="Teksttreci3">
    <w:name w:val="Tekst treści (3)_"/>
    <w:link w:val="Teksttreci30"/>
    <w:rsid w:val="00165525"/>
    <w:rPr>
      <w:rFonts w:ascii="Arial" w:eastAsia="Arial" w:hAnsi="Arial" w:cs="Arial"/>
      <w:b/>
      <w:bCs/>
      <w:shd w:val="clear" w:color="auto" w:fill="FFFFFF"/>
    </w:rPr>
  </w:style>
  <w:style w:type="paragraph" w:customStyle="1" w:styleId="Teksttreci30">
    <w:name w:val="Tekst treści (3)"/>
    <w:basedOn w:val="Normalny"/>
    <w:link w:val="Teksttreci3"/>
    <w:rsid w:val="00165525"/>
    <w:pPr>
      <w:widowControl w:val="0"/>
      <w:shd w:val="clear" w:color="auto" w:fill="FFFFFF"/>
      <w:suppressAutoHyphens w:val="0"/>
      <w:spacing w:after="0" w:line="274" w:lineRule="exact"/>
      <w:ind w:hanging="1700"/>
    </w:pPr>
    <w:rPr>
      <w:rFonts w:ascii="Arial" w:eastAsia="Arial" w:hAnsi="Arial"/>
      <w:b/>
      <w:bCs/>
      <w:sz w:val="20"/>
      <w:szCs w:val="20"/>
    </w:rPr>
  </w:style>
  <w:style w:type="character" w:customStyle="1" w:styleId="Teksttreci2">
    <w:name w:val="Tekst treści (2)_"/>
    <w:link w:val="Teksttreci20"/>
    <w:rsid w:val="00E74017"/>
    <w:rPr>
      <w:rFonts w:ascii="Arial" w:eastAsia="Arial" w:hAnsi="Arial" w:cs="Arial"/>
      <w:shd w:val="clear" w:color="auto" w:fill="FFFFFF"/>
    </w:rPr>
  </w:style>
  <w:style w:type="paragraph" w:customStyle="1" w:styleId="Teksttreci20">
    <w:name w:val="Tekst treści (2)"/>
    <w:basedOn w:val="Normalny"/>
    <w:link w:val="Teksttreci2"/>
    <w:rsid w:val="00E74017"/>
    <w:pPr>
      <w:widowControl w:val="0"/>
      <w:shd w:val="clear" w:color="auto" w:fill="FFFFFF"/>
      <w:suppressAutoHyphens w:val="0"/>
      <w:spacing w:after="0" w:line="413" w:lineRule="exact"/>
      <w:ind w:hanging="740"/>
      <w:jc w:val="both"/>
    </w:pPr>
    <w:rPr>
      <w:rFonts w:ascii="Arial" w:eastAsia="Arial" w:hAnsi="Arial"/>
      <w:sz w:val="20"/>
      <w:szCs w:val="20"/>
    </w:rPr>
  </w:style>
  <w:style w:type="numbering" w:customStyle="1" w:styleId="WW8Num8">
    <w:name w:val="WW8Num8"/>
    <w:basedOn w:val="Bezlisty"/>
    <w:rsid w:val="00AC7DE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86929">
      <w:bodyDiv w:val="1"/>
      <w:marLeft w:val="0"/>
      <w:marRight w:val="0"/>
      <w:marTop w:val="0"/>
      <w:marBottom w:val="0"/>
      <w:divBdr>
        <w:top w:val="none" w:sz="0" w:space="0" w:color="auto"/>
        <w:left w:val="none" w:sz="0" w:space="0" w:color="auto"/>
        <w:bottom w:val="none" w:sz="0" w:space="0" w:color="auto"/>
        <w:right w:val="none" w:sz="0" w:space="0" w:color="auto"/>
      </w:divBdr>
    </w:div>
    <w:div w:id="1081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24ED-ABA6-4F01-9B89-EA12C287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38</Pages>
  <Words>11953</Words>
  <Characters>71722</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83508</CharactersWithSpaces>
  <SharedDoc>false</SharedDoc>
  <HLinks>
    <vt:vector size="192" baseType="variant">
      <vt:variant>
        <vt:i4>5046389</vt:i4>
      </vt:variant>
      <vt:variant>
        <vt:i4>96</vt:i4>
      </vt:variant>
      <vt:variant>
        <vt:i4>0</vt:i4>
      </vt:variant>
      <vt:variant>
        <vt:i4>5</vt:i4>
      </vt:variant>
      <vt:variant>
        <vt:lpwstr>mailto:sekretariat@zwikpolice.pl</vt:lpwstr>
      </vt:variant>
      <vt:variant>
        <vt:lpwstr/>
      </vt:variant>
      <vt:variant>
        <vt:i4>7536716</vt:i4>
      </vt:variant>
      <vt:variant>
        <vt:i4>92</vt:i4>
      </vt:variant>
      <vt:variant>
        <vt:i4>0</vt:i4>
      </vt:variant>
      <vt:variant>
        <vt:i4>5</vt:i4>
      </vt:variant>
      <vt:variant>
        <vt:lpwstr/>
      </vt:variant>
      <vt:variant>
        <vt:lpwstr>__RefHeading___Toc532461608</vt:lpwstr>
      </vt:variant>
      <vt:variant>
        <vt:i4>7536716</vt:i4>
      </vt:variant>
      <vt:variant>
        <vt:i4>89</vt:i4>
      </vt:variant>
      <vt:variant>
        <vt:i4>0</vt:i4>
      </vt:variant>
      <vt:variant>
        <vt:i4>5</vt:i4>
      </vt:variant>
      <vt:variant>
        <vt:lpwstr/>
      </vt:variant>
      <vt:variant>
        <vt:lpwstr>__RefHeading___Toc532461607</vt:lpwstr>
      </vt:variant>
      <vt:variant>
        <vt:i4>7536716</vt:i4>
      </vt:variant>
      <vt:variant>
        <vt:i4>86</vt:i4>
      </vt:variant>
      <vt:variant>
        <vt:i4>0</vt:i4>
      </vt:variant>
      <vt:variant>
        <vt:i4>5</vt:i4>
      </vt:variant>
      <vt:variant>
        <vt:lpwstr/>
      </vt:variant>
      <vt:variant>
        <vt:lpwstr>__RefHeading___Toc532461606</vt:lpwstr>
      </vt:variant>
      <vt:variant>
        <vt:i4>7536716</vt:i4>
      </vt:variant>
      <vt:variant>
        <vt:i4>83</vt:i4>
      </vt:variant>
      <vt:variant>
        <vt:i4>0</vt:i4>
      </vt:variant>
      <vt:variant>
        <vt:i4>5</vt:i4>
      </vt:variant>
      <vt:variant>
        <vt:lpwstr/>
      </vt:variant>
      <vt:variant>
        <vt:lpwstr>__RefHeading___Toc532461605</vt:lpwstr>
      </vt:variant>
      <vt:variant>
        <vt:i4>7536716</vt:i4>
      </vt:variant>
      <vt:variant>
        <vt:i4>80</vt:i4>
      </vt:variant>
      <vt:variant>
        <vt:i4>0</vt:i4>
      </vt:variant>
      <vt:variant>
        <vt:i4>5</vt:i4>
      </vt:variant>
      <vt:variant>
        <vt:lpwstr/>
      </vt:variant>
      <vt:variant>
        <vt:lpwstr>__RefHeading___Toc532461604</vt:lpwstr>
      </vt:variant>
      <vt:variant>
        <vt:i4>7536716</vt:i4>
      </vt:variant>
      <vt:variant>
        <vt:i4>77</vt:i4>
      </vt:variant>
      <vt:variant>
        <vt:i4>0</vt:i4>
      </vt:variant>
      <vt:variant>
        <vt:i4>5</vt:i4>
      </vt:variant>
      <vt:variant>
        <vt:lpwstr/>
      </vt:variant>
      <vt:variant>
        <vt:lpwstr>__RefHeading___Toc532461603</vt:lpwstr>
      </vt:variant>
      <vt:variant>
        <vt:i4>7536716</vt:i4>
      </vt:variant>
      <vt:variant>
        <vt:i4>74</vt:i4>
      </vt:variant>
      <vt:variant>
        <vt:i4>0</vt:i4>
      </vt:variant>
      <vt:variant>
        <vt:i4>5</vt:i4>
      </vt:variant>
      <vt:variant>
        <vt:lpwstr/>
      </vt:variant>
      <vt:variant>
        <vt:lpwstr>__RefHeading___Toc532461602</vt:lpwstr>
      </vt:variant>
      <vt:variant>
        <vt:i4>7536716</vt:i4>
      </vt:variant>
      <vt:variant>
        <vt:i4>71</vt:i4>
      </vt:variant>
      <vt:variant>
        <vt:i4>0</vt:i4>
      </vt:variant>
      <vt:variant>
        <vt:i4>5</vt:i4>
      </vt:variant>
      <vt:variant>
        <vt:lpwstr/>
      </vt:variant>
      <vt:variant>
        <vt:lpwstr>__RefHeading___Toc532461601</vt:lpwstr>
      </vt:variant>
      <vt:variant>
        <vt:i4>7536716</vt:i4>
      </vt:variant>
      <vt:variant>
        <vt:i4>68</vt:i4>
      </vt:variant>
      <vt:variant>
        <vt:i4>0</vt:i4>
      </vt:variant>
      <vt:variant>
        <vt:i4>5</vt:i4>
      </vt:variant>
      <vt:variant>
        <vt:lpwstr/>
      </vt:variant>
      <vt:variant>
        <vt:lpwstr>__RefHeading___Toc532461600</vt:lpwstr>
      </vt:variant>
      <vt:variant>
        <vt:i4>7995471</vt:i4>
      </vt:variant>
      <vt:variant>
        <vt:i4>65</vt:i4>
      </vt:variant>
      <vt:variant>
        <vt:i4>0</vt:i4>
      </vt:variant>
      <vt:variant>
        <vt:i4>5</vt:i4>
      </vt:variant>
      <vt:variant>
        <vt:lpwstr/>
      </vt:variant>
      <vt:variant>
        <vt:lpwstr>__RefHeading___Toc532461599</vt:lpwstr>
      </vt:variant>
      <vt:variant>
        <vt:i4>7995471</vt:i4>
      </vt:variant>
      <vt:variant>
        <vt:i4>62</vt:i4>
      </vt:variant>
      <vt:variant>
        <vt:i4>0</vt:i4>
      </vt:variant>
      <vt:variant>
        <vt:i4>5</vt:i4>
      </vt:variant>
      <vt:variant>
        <vt:lpwstr/>
      </vt:variant>
      <vt:variant>
        <vt:lpwstr>__RefHeading___Toc532461598</vt:lpwstr>
      </vt:variant>
      <vt:variant>
        <vt:i4>7995471</vt:i4>
      </vt:variant>
      <vt:variant>
        <vt:i4>59</vt:i4>
      </vt:variant>
      <vt:variant>
        <vt:i4>0</vt:i4>
      </vt:variant>
      <vt:variant>
        <vt:i4>5</vt:i4>
      </vt:variant>
      <vt:variant>
        <vt:lpwstr/>
      </vt:variant>
      <vt:variant>
        <vt:lpwstr>__RefHeading___Toc532461597</vt:lpwstr>
      </vt:variant>
      <vt:variant>
        <vt:i4>7995471</vt:i4>
      </vt:variant>
      <vt:variant>
        <vt:i4>56</vt:i4>
      </vt:variant>
      <vt:variant>
        <vt:i4>0</vt:i4>
      </vt:variant>
      <vt:variant>
        <vt:i4>5</vt:i4>
      </vt:variant>
      <vt:variant>
        <vt:lpwstr/>
      </vt:variant>
      <vt:variant>
        <vt:lpwstr>__RefHeading___Toc532461596</vt:lpwstr>
      </vt:variant>
      <vt:variant>
        <vt:i4>7995471</vt:i4>
      </vt:variant>
      <vt:variant>
        <vt:i4>53</vt:i4>
      </vt:variant>
      <vt:variant>
        <vt:i4>0</vt:i4>
      </vt:variant>
      <vt:variant>
        <vt:i4>5</vt:i4>
      </vt:variant>
      <vt:variant>
        <vt:lpwstr/>
      </vt:variant>
      <vt:variant>
        <vt:lpwstr>__RefHeading___Toc532461595</vt:lpwstr>
      </vt:variant>
      <vt:variant>
        <vt:i4>7995471</vt:i4>
      </vt:variant>
      <vt:variant>
        <vt:i4>50</vt:i4>
      </vt:variant>
      <vt:variant>
        <vt:i4>0</vt:i4>
      </vt:variant>
      <vt:variant>
        <vt:i4>5</vt:i4>
      </vt:variant>
      <vt:variant>
        <vt:lpwstr/>
      </vt:variant>
      <vt:variant>
        <vt:lpwstr>__RefHeading___Toc532461594</vt:lpwstr>
      </vt:variant>
      <vt:variant>
        <vt:i4>7995471</vt:i4>
      </vt:variant>
      <vt:variant>
        <vt:i4>47</vt:i4>
      </vt:variant>
      <vt:variant>
        <vt:i4>0</vt:i4>
      </vt:variant>
      <vt:variant>
        <vt:i4>5</vt:i4>
      </vt:variant>
      <vt:variant>
        <vt:lpwstr/>
      </vt:variant>
      <vt:variant>
        <vt:lpwstr>__RefHeading___Toc532461593</vt:lpwstr>
      </vt:variant>
      <vt:variant>
        <vt:i4>7995471</vt:i4>
      </vt:variant>
      <vt:variant>
        <vt:i4>44</vt:i4>
      </vt:variant>
      <vt:variant>
        <vt:i4>0</vt:i4>
      </vt:variant>
      <vt:variant>
        <vt:i4>5</vt:i4>
      </vt:variant>
      <vt:variant>
        <vt:lpwstr/>
      </vt:variant>
      <vt:variant>
        <vt:lpwstr>__RefHeading___Toc532461592</vt:lpwstr>
      </vt:variant>
      <vt:variant>
        <vt:i4>7995471</vt:i4>
      </vt:variant>
      <vt:variant>
        <vt:i4>41</vt:i4>
      </vt:variant>
      <vt:variant>
        <vt:i4>0</vt:i4>
      </vt:variant>
      <vt:variant>
        <vt:i4>5</vt:i4>
      </vt:variant>
      <vt:variant>
        <vt:lpwstr/>
      </vt:variant>
      <vt:variant>
        <vt:lpwstr>__RefHeading___Toc532461591</vt:lpwstr>
      </vt:variant>
      <vt:variant>
        <vt:i4>7995471</vt:i4>
      </vt:variant>
      <vt:variant>
        <vt:i4>38</vt:i4>
      </vt:variant>
      <vt:variant>
        <vt:i4>0</vt:i4>
      </vt:variant>
      <vt:variant>
        <vt:i4>5</vt:i4>
      </vt:variant>
      <vt:variant>
        <vt:lpwstr/>
      </vt:variant>
      <vt:variant>
        <vt:lpwstr>__RefHeading___Toc532461590</vt:lpwstr>
      </vt:variant>
      <vt:variant>
        <vt:i4>8061007</vt:i4>
      </vt:variant>
      <vt:variant>
        <vt:i4>35</vt:i4>
      </vt:variant>
      <vt:variant>
        <vt:i4>0</vt:i4>
      </vt:variant>
      <vt:variant>
        <vt:i4>5</vt:i4>
      </vt:variant>
      <vt:variant>
        <vt:lpwstr/>
      </vt:variant>
      <vt:variant>
        <vt:lpwstr>__RefHeading___Toc532461589</vt:lpwstr>
      </vt:variant>
      <vt:variant>
        <vt:i4>8061007</vt:i4>
      </vt:variant>
      <vt:variant>
        <vt:i4>32</vt:i4>
      </vt:variant>
      <vt:variant>
        <vt:i4>0</vt:i4>
      </vt:variant>
      <vt:variant>
        <vt:i4>5</vt:i4>
      </vt:variant>
      <vt:variant>
        <vt:lpwstr/>
      </vt:variant>
      <vt:variant>
        <vt:lpwstr>__RefHeading___Toc532461588</vt:lpwstr>
      </vt:variant>
      <vt:variant>
        <vt:i4>8061007</vt:i4>
      </vt:variant>
      <vt:variant>
        <vt:i4>29</vt:i4>
      </vt:variant>
      <vt:variant>
        <vt:i4>0</vt:i4>
      </vt:variant>
      <vt:variant>
        <vt:i4>5</vt:i4>
      </vt:variant>
      <vt:variant>
        <vt:lpwstr/>
      </vt:variant>
      <vt:variant>
        <vt:lpwstr>__RefHeading___Toc532461587</vt:lpwstr>
      </vt:variant>
      <vt:variant>
        <vt:i4>8061007</vt:i4>
      </vt:variant>
      <vt:variant>
        <vt:i4>26</vt:i4>
      </vt:variant>
      <vt:variant>
        <vt:i4>0</vt:i4>
      </vt:variant>
      <vt:variant>
        <vt:i4>5</vt:i4>
      </vt:variant>
      <vt:variant>
        <vt:lpwstr/>
      </vt:variant>
      <vt:variant>
        <vt:lpwstr>__RefHeading___Toc532461586</vt:lpwstr>
      </vt:variant>
      <vt:variant>
        <vt:i4>8061007</vt:i4>
      </vt:variant>
      <vt:variant>
        <vt:i4>23</vt:i4>
      </vt:variant>
      <vt:variant>
        <vt:i4>0</vt:i4>
      </vt:variant>
      <vt:variant>
        <vt:i4>5</vt:i4>
      </vt:variant>
      <vt:variant>
        <vt:lpwstr/>
      </vt:variant>
      <vt:variant>
        <vt:lpwstr>__RefHeading___Toc532461585</vt:lpwstr>
      </vt:variant>
      <vt:variant>
        <vt:i4>8061007</vt:i4>
      </vt:variant>
      <vt:variant>
        <vt:i4>20</vt:i4>
      </vt:variant>
      <vt:variant>
        <vt:i4>0</vt:i4>
      </vt:variant>
      <vt:variant>
        <vt:i4>5</vt:i4>
      </vt:variant>
      <vt:variant>
        <vt:lpwstr/>
      </vt:variant>
      <vt:variant>
        <vt:lpwstr>__RefHeading___Toc532461584</vt:lpwstr>
      </vt:variant>
      <vt:variant>
        <vt:i4>8061007</vt:i4>
      </vt:variant>
      <vt:variant>
        <vt:i4>17</vt:i4>
      </vt:variant>
      <vt:variant>
        <vt:i4>0</vt:i4>
      </vt:variant>
      <vt:variant>
        <vt:i4>5</vt:i4>
      </vt:variant>
      <vt:variant>
        <vt:lpwstr/>
      </vt:variant>
      <vt:variant>
        <vt:lpwstr>__RefHeading___Toc532461583</vt:lpwstr>
      </vt:variant>
      <vt:variant>
        <vt:i4>8061007</vt:i4>
      </vt:variant>
      <vt:variant>
        <vt:i4>14</vt:i4>
      </vt:variant>
      <vt:variant>
        <vt:i4>0</vt:i4>
      </vt:variant>
      <vt:variant>
        <vt:i4>5</vt:i4>
      </vt:variant>
      <vt:variant>
        <vt:lpwstr/>
      </vt:variant>
      <vt:variant>
        <vt:lpwstr>__RefHeading___Toc532461582</vt:lpwstr>
      </vt:variant>
      <vt:variant>
        <vt:i4>8061007</vt:i4>
      </vt:variant>
      <vt:variant>
        <vt:i4>11</vt:i4>
      </vt:variant>
      <vt:variant>
        <vt:i4>0</vt:i4>
      </vt:variant>
      <vt:variant>
        <vt:i4>5</vt:i4>
      </vt:variant>
      <vt:variant>
        <vt:lpwstr/>
      </vt:variant>
      <vt:variant>
        <vt:lpwstr>__RefHeading___Toc532461581</vt:lpwstr>
      </vt:variant>
      <vt:variant>
        <vt:i4>8061007</vt:i4>
      </vt:variant>
      <vt:variant>
        <vt:i4>8</vt:i4>
      </vt:variant>
      <vt:variant>
        <vt:i4>0</vt:i4>
      </vt:variant>
      <vt:variant>
        <vt:i4>5</vt:i4>
      </vt:variant>
      <vt:variant>
        <vt:lpwstr/>
      </vt:variant>
      <vt:variant>
        <vt:lpwstr>__RefHeading___Toc532461580</vt:lpwstr>
      </vt:variant>
      <vt:variant>
        <vt:i4>7602255</vt:i4>
      </vt:variant>
      <vt:variant>
        <vt:i4>5</vt:i4>
      </vt:variant>
      <vt:variant>
        <vt:i4>0</vt:i4>
      </vt:variant>
      <vt:variant>
        <vt:i4>5</vt:i4>
      </vt:variant>
      <vt:variant>
        <vt:lpwstr/>
      </vt:variant>
      <vt:variant>
        <vt:lpwstr>__RefHeading___Toc532461579</vt:lpwstr>
      </vt:variant>
      <vt:variant>
        <vt:i4>7602255</vt:i4>
      </vt:variant>
      <vt:variant>
        <vt:i4>2</vt:i4>
      </vt:variant>
      <vt:variant>
        <vt:i4>0</vt:i4>
      </vt:variant>
      <vt:variant>
        <vt:i4>5</vt:i4>
      </vt:variant>
      <vt:variant>
        <vt:lpwstr/>
      </vt:variant>
      <vt:variant>
        <vt:lpwstr>__RefHeading___Toc532461578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Magdalena Dotka;Rafał Szarłata</dc:creator>
  <cp:lastModifiedBy>JROZYCKA1</cp:lastModifiedBy>
  <cp:revision>14</cp:revision>
  <cp:lastPrinted>2020-01-20T07:01:00Z</cp:lastPrinted>
  <dcterms:created xsi:type="dcterms:W3CDTF">2020-01-19T12:44:00Z</dcterms:created>
  <dcterms:modified xsi:type="dcterms:W3CDTF">2020-02-12T13:44:00Z</dcterms:modified>
</cp:coreProperties>
</file>