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2ADC" w14:textId="77777777" w:rsidR="00FB3562" w:rsidRPr="00717C2F" w:rsidRDefault="00FB3562" w:rsidP="00FB3562">
      <w:pPr>
        <w:pStyle w:val="NormalnyWeb"/>
        <w:spacing w:line="276" w:lineRule="auto"/>
        <w:jc w:val="right"/>
      </w:pPr>
      <w:r w:rsidRPr="00717C2F">
        <w:t xml:space="preserve">Police, 27 listopada 2019 roku </w:t>
      </w:r>
    </w:p>
    <w:p w14:paraId="31E12D16" w14:textId="77777777" w:rsidR="00FB3562" w:rsidRPr="00717C2F" w:rsidRDefault="00FB3562" w:rsidP="00FB3562">
      <w:pPr>
        <w:pStyle w:val="NormalnyWeb"/>
        <w:spacing w:line="276" w:lineRule="auto"/>
        <w:jc w:val="center"/>
      </w:pPr>
      <w:r w:rsidRPr="00717C2F">
        <w:rPr>
          <w:rStyle w:val="Pogrubienie"/>
        </w:rPr>
        <w:t>Ogłoszenie</w:t>
      </w:r>
      <w:r w:rsidRPr="00717C2F">
        <w:t xml:space="preserve"> </w:t>
      </w:r>
    </w:p>
    <w:p w14:paraId="268B85E0" w14:textId="66C2030A" w:rsidR="00FB3562" w:rsidRPr="00717C2F" w:rsidRDefault="00FB3562" w:rsidP="00FB3562">
      <w:pPr>
        <w:jc w:val="both"/>
        <w:rPr>
          <w:rFonts w:ascii="Times New Roman" w:hAnsi="Times New Roman" w:cs="Times New Roman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Dz.U z 2019 r. poz. </w:t>
      </w:r>
      <w:r w:rsidR="00717C2F">
        <w:rPr>
          <w:rFonts w:ascii="Times New Roman" w:hAnsi="Times New Roman" w:cs="Times New Roman"/>
          <w:color w:val="000000"/>
          <w:sz w:val="24"/>
          <w:szCs w:val="24"/>
        </w:rPr>
        <w:t>688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717C2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717C2F">
        <w:rPr>
          <w:rFonts w:ascii="Times New Roman" w:hAnsi="Times New Roman" w:cs="Times New Roman"/>
          <w:color w:val="000000"/>
          <w:sz w:val="24"/>
          <w:szCs w:val="24"/>
        </w:rPr>
        <w:t>. zm.), zwanej dalej ustawą,</w:t>
      </w:r>
      <w:r w:rsidRPr="00717C2F">
        <w:rPr>
          <w:rFonts w:ascii="Times New Roman" w:hAnsi="Times New Roman" w:cs="Times New Roman"/>
          <w:sz w:val="24"/>
          <w:szCs w:val="24"/>
        </w:rPr>
        <w:t xml:space="preserve"> do komisji opiniującej oferty złożone na otwarty konkurs ofert ogłoszony w dniu 27 listopada 2019 roku.</w:t>
      </w:r>
    </w:p>
    <w:p w14:paraId="14BEC291" w14:textId="519BB6E5" w:rsidR="000A7F96" w:rsidRPr="00717C2F" w:rsidRDefault="00FB3562" w:rsidP="00FB35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>Przedmiotem</w:t>
      </w:r>
      <w:r w:rsidRPr="00717C2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717C2F">
        <w:rPr>
          <w:rFonts w:ascii="Times New Roman" w:hAnsi="Times New Roman" w:cs="Times New Roman"/>
          <w:sz w:val="24"/>
          <w:szCs w:val="24"/>
        </w:rPr>
        <w:t xml:space="preserve">konkursu jest wykonywanie zadania publicznego w 2020 </w:t>
      </w:r>
      <w:r w:rsidR="000A7F96" w:rsidRPr="00717C2F">
        <w:rPr>
          <w:rFonts w:ascii="Times New Roman" w:hAnsi="Times New Roman" w:cs="Times New Roman"/>
          <w:sz w:val="24"/>
          <w:szCs w:val="24"/>
        </w:rPr>
        <w:t xml:space="preserve">roku </w:t>
      </w:r>
      <w:r w:rsidR="000372CD" w:rsidRPr="00717C2F">
        <w:rPr>
          <w:rFonts w:ascii="Times New Roman" w:hAnsi="Times New Roman" w:cs="Times New Roman"/>
          <w:sz w:val="24"/>
          <w:szCs w:val="24"/>
        </w:rPr>
        <w:t>w zakresie przeciwdziałania patologiom społecznym poprzez prowadzenie działalności na rzecz niepijących alkoholików i ich rodzin.</w:t>
      </w:r>
    </w:p>
    <w:p w14:paraId="753AE41A" w14:textId="77777777" w:rsidR="006A4ED0" w:rsidRPr="00717C2F" w:rsidRDefault="006A4ED0" w:rsidP="00FE5C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B8D2" w14:textId="31174338" w:rsidR="008A4C7A" w:rsidRPr="00717C2F" w:rsidRDefault="008A4C7A" w:rsidP="008A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 xml:space="preserve">Członkiem komisji może zostać osoba wskazana przez organizacje pozarządowe lub podmioty wymienione w art. 3 ust. 3 </w:t>
      </w:r>
      <w:r w:rsidR="00717C2F" w:rsidRPr="00717C2F">
        <w:rPr>
          <w:rFonts w:ascii="Times New Roman" w:hAnsi="Times New Roman" w:cs="Times New Roman"/>
          <w:sz w:val="24"/>
          <w:szCs w:val="24"/>
        </w:rPr>
        <w:t xml:space="preserve">ww. </w:t>
      </w:r>
      <w:r w:rsidRPr="00717C2F">
        <w:rPr>
          <w:rFonts w:ascii="Times New Roman" w:hAnsi="Times New Roman" w:cs="Times New Roman"/>
          <w:sz w:val="24"/>
          <w:szCs w:val="24"/>
        </w:rPr>
        <w:t>ustawy</w:t>
      </w:r>
      <w:r w:rsidR="00717C2F" w:rsidRPr="00717C2F">
        <w:rPr>
          <w:rFonts w:ascii="Times New Roman" w:hAnsi="Times New Roman" w:cs="Times New Roman"/>
          <w:sz w:val="24"/>
          <w:szCs w:val="24"/>
        </w:rPr>
        <w:t>,</w:t>
      </w:r>
      <w:r w:rsidRPr="00717C2F">
        <w:rPr>
          <w:rFonts w:ascii="Times New Roman" w:hAnsi="Times New Roman" w:cs="Times New Roman"/>
          <w:sz w:val="24"/>
          <w:szCs w:val="24"/>
        </w:rPr>
        <w:t xml:space="preserve"> 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z wyłączeniem osób biorąc</w:t>
      </w:r>
      <w:r w:rsidR="00717C2F" w:rsidRPr="00717C2F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 udział w konkursie.</w:t>
      </w:r>
    </w:p>
    <w:p w14:paraId="13B84867" w14:textId="77777777" w:rsidR="008A4C7A" w:rsidRPr="00717C2F" w:rsidRDefault="008A4C7A" w:rsidP="008A4C7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b/>
          <w:color w:val="000000"/>
          <w:sz w:val="24"/>
          <w:szCs w:val="24"/>
        </w:rPr>
        <w:t>Zgłoszenie powinno zawierać:</w:t>
      </w:r>
    </w:p>
    <w:p w14:paraId="1FBE517D" w14:textId="77777777" w:rsidR="008A4C7A" w:rsidRPr="00717C2F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6348F97B" w14:textId="77777777" w:rsidR="008A4C7A" w:rsidRPr="00717C2F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0197D20F" w14:textId="77777777" w:rsidR="008A4C7A" w:rsidRPr="00717C2F" w:rsidRDefault="008A4C7A" w:rsidP="008A4C7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38622BEB" w14:textId="77777777" w:rsidR="008A4C7A" w:rsidRPr="00717C2F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717C2F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717C2F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293B9F21" w14:textId="77777777" w:rsidR="008A4C7A" w:rsidRPr="00717C2F" w:rsidRDefault="008A4C7A" w:rsidP="008A4C7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7C2F"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 w:rsidRPr="00717C2F"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14:paraId="6F54823D" w14:textId="77777777" w:rsidR="008A4C7A" w:rsidRPr="00717C2F" w:rsidRDefault="008A4C7A" w:rsidP="008A4C7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5426B" w14:textId="76A8357B" w:rsidR="008A4C7A" w:rsidRPr="00717C2F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 w:rsidRPr="00717C2F">
          <w:rPr>
            <w:rFonts w:ascii="Times New Roman" w:hAnsi="Times New Roman" w:cs="Times New Roman"/>
            <w:color w:val="000000"/>
            <w:sz w:val="24"/>
            <w:szCs w:val="24"/>
          </w:rPr>
          <w:t>3C</w:t>
        </w:r>
      </w:smartTag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), lub przesłać na adres e-mail: </w:t>
      </w:r>
      <w:r w:rsidR="00A0092B" w:rsidRPr="00717C2F">
        <w:rPr>
          <w:rFonts w:ascii="Times New Roman" w:hAnsi="Times New Roman" w:cs="Times New Roman"/>
          <w:color w:val="000000"/>
          <w:sz w:val="24"/>
          <w:szCs w:val="24"/>
        </w:rPr>
        <w:t>wbaginska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@ug.police.pl z tematem „Nabór do komisji opiniującej – </w:t>
      </w:r>
      <w:r w:rsidR="008D0510" w:rsidRPr="00717C2F">
        <w:rPr>
          <w:rFonts w:ascii="Times New Roman" w:hAnsi="Times New Roman" w:cs="Times New Roman"/>
          <w:color w:val="000000"/>
          <w:sz w:val="24"/>
          <w:szCs w:val="24"/>
        </w:rPr>
        <w:t>przeciwdziałanie patologiom społecznym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FB3562" w:rsidRPr="00717C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18 grudnia 2019 r. </w:t>
      </w:r>
      <w:r w:rsidRPr="00717C2F">
        <w:rPr>
          <w:rFonts w:ascii="Times New Roman" w:hAnsi="Times New Roman" w:cs="Times New Roman"/>
          <w:b/>
          <w:color w:val="000000"/>
          <w:sz w:val="24"/>
          <w:szCs w:val="24"/>
        </w:rPr>
        <w:t>do godz. 8:00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. Informacji na temat naboru udziela </w:t>
      </w:r>
      <w:r w:rsidR="00A0092B" w:rsidRPr="00717C2F">
        <w:rPr>
          <w:rFonts w:ascii="Times New Roman" w:hAnsi="Times New Roman" w:cs="Times New Roman"/>
          <w:color w:val="000000"/>
          <w:sz w:val="24"/>
          <w:szCs w:val="24"/>
        </w:rPr>
        <w:t>Weronika Bagińska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 (tel. 91 431 18 2</w:t>
      </w:r>
      <w:r w:rsidR="00A0092B" w:rsidRPr="00717C2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) lub Maciej </w:t>
      </w:r>
      <w:proofErr w:type="spellStart"/>
      <w:r w:rsidRPr="00717C2F">
        <w:rPr>
          <w:rFonts w:ascii="Times New Roman" w:hAnsi="Times New Roman" w:cs="Times New Roman"/>
          <w:color w:val="000000"/>
          <w:sz w:val="24"/>
          <w:szCs w:val="24"/>
        </w:rPr>
        <w:t>Usewicz</w:t>
      </w:r>
      <w:proofErr w:type="spellEnd"/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 (tel. 91 431 18 16).</w:t>
      </w:r>
    </w:p>
    <w:p w14:paraId="02A1B7D9" w14:textId="77777777" w:rsidR="008A4C7A" w:rsidRPr="00717C2F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16C36C" w14:textId="77777777" w:rsidR="008A4C7A" w:rsidRPr="00717C2F" w:rsidRDefault="008A4C7A" w:rsidP="008A4C7A">
      <w:pPr>
        <w:jc w:val="both"/>
        <w:rPr>
          <w:rFonts w:ascii="Times New Roman" w:hAnsi="Times New Roman" w:cs="Times New Roman"/>
          <w:sz w:val="24"/>
          <w:szCs w:val="24"/>
        </w:rPr>
      </w:pPr>
      <w:r w:rsidRPr="00717C2F">
        <w:rPr>
          <w:rFonts w:ascii="Times New Roman" w:hAnsi="Times New Roman" w:cs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14:paraId="3153B392" w14:textId="77777777" w:rsidR="008A4C7A" w:rsidRPr="00717C2F" w:rsidRDefault="008A4C7A" w:rsidP="008A4C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color w:val="000000"/>
          <w:sz w:val="24"/>
          <w:szCs w:val="24"/>
        </w:rPr>
        <w:t>Za udział w posiedzeniu komisji nie przysługuje wynagrodzenie.</w:t>
      </w:r>
    </w:p>
    <w:p w14:paraId="731CAE65" w14:textId="6665BA5E" w:rsidR="008A4C7A" w:rsidRPr="00717C2F" w:rsidRDefault="008A4C7A" w:rsidP="008A4C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C2F">
        <w:rPr>
          <w:rFonts w:ascii="Times New Roman" w:hAnsi="Times New Roman" w:cs="Times New Roman"/>
          <w:color w:val="000000"/>
          <w:sz w:val="24"/>
          <w:szCs w:val="24"/>
        </w:rPr>
        <w:t>Planowane posiedzeni</w:t>
      </w:r>
      <w:r w:rsidR="008D0510"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e komisji odbędzie się w dniu </w:t>
      </w:r>
      <w:r w:rsidR="00F44ACE">
        <w:rPr>
          <w:rFonts w:ascii="Times New Roman" w:hAnsi="Times New Roman" w:cs="Times New Roman"/>
          <w:color w:val="000000"/>
          <w:sz w:val="24"/>
          <w:szCs w:val="24"/>
        </w:rPr>
        <w:t>20</w:t>
      </w:r>
      <w:bookmarkStart w:id="0" w:name="_GoBack"/>
      <w:bookmarkEnd w:id="0"/>
      <w:r w:rsidRPr="00717C2F">
        <w:rPr>
          <w:rFonts w:ascii="Times New Roman" w:hAnsi="Times New Roman" w:cs="Times New Roman"/>
          <w:color w:val="000000"/>
          <w:sz w:val="24"/>
          <w:szCs w:val="24"/>
        </w:rPr>
        <w:t xml:space="preserve"> grudnia br. o godz. </w:t>
      </w:r>
      <w:r w:rsidR="00FB3562" w:rsidRPr="00717C2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717C2F">
        <w:rPr>
          <w:rFonts w:ascii="Times New Roman" w:hAnsi="Times New Roman" w:cs="Times New Roman"/>
          <w:color w:val="000000"/>
          <w:sz w:val="24"/>
          <w:szCs w:val="24"/>
        </w:rPr>
        <w:t>.00 w pok. nr 16, w Urzędzie Miejskim w Policach przy ul. Stefana Batorego 3.</w:t>
      </w:r>
    </w:p>
    <w:p w14:paraId="2E5B4809" w14:textId="77777777" w:rsidR="00192DF9" w:rsidRPr="00717C2F" w:rsidRDefault="00192DF9" w:rsidP="00FE5C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71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372CD"/>
    <w:rsid w:val="000A7F96"/>
    <w:rsid w:val="00174AB4"/>
    <w:rsid w:val="00192DF9"/>
    <w:rsid w:val="001C3B9C"/>
    <w:rsid w:val="002026F1"/>
    <w:rsid w:val="005D31C5"/>
    <w:rsid w:val="006A4ED0"/>
    <w:rsid w:val="006D1A76"/>
    <w:rsid w:val="00717A41"/>
    <w:rsid w:val="00717C2F"/>
    <w:rsid w:val="008A4C7A"/>
    <w:rsid w:val="008D0510"/>
    <w:rsid w:val="00A0092B"/>
    <w:rsid w:val="00E24620"/>
    <w:rsid w:val="00F44ACE"/>
    <w:rsid w:val="00FB3562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C1805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C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15</cp:revision>
  <cp:lastPrinted>2019-11-27T09:43:00Z</cp:lastPrinted>
  <dcterms:created xsi:type="dcterms:W3CDTF">2015-12-04T08:58:00Z</dcterms:created>
  <dcterms:modified xsi:type="dcterms:W3CDTF">2019-11-27T09:43:00Z</dcterms:modified>
</cp:coreProperties>
</file>