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72705" w14:textId="047B738B" w:rsidR="000A7F96" w:rsidRPr="00DB5B07" w:rsidRDefault="000A7F96" w:rsidP="00DB5B07">
      <w:pPr>
        <w:pStyle w:val="NormalnyWeb"/>
        <w:spacing w:line="276" w:lineRule="auto"/>
        <w:jc w:val="right"/>
      </w:pPr>
      <w:r w:rsidRPr="00DB5B07">
        <w:t xml:space="preserve">Police, </w:t>
      </w:r>
      <w:r w:rsidR="00733968">
        <w:t>27 listopada 2019</w:t>
      </w:r>
      <w:r w:rsidRPr="00DB5B07">
        <w:t xml:space="preserve"> roku </w:t>
      </w:r>
    </w:p>
    <w:p w14:paraId="10C0B3CD" w14:textId="77777777" w:rsidR="000A7F96" w:rsidRPr="00DB5B07" w:rsidRDefault="000A7F96" w:rsidP="00DB5B07">
      <w:pPr>
        <w:pStyle w:val="NormalnyWeb"/>
        <w:spacing w:line="276" w:lineRule="auto"/>
        <w:jc w:val="center"/>
      </w:pPr>
      <w:r w:rsidRPr="00DB5B07">
        <w:rPr>
          <w:rStyle w:val="Pogrubienie"/>
        </w:rPr>
        <w:t>Ogłoszenie</w:t>
      </w:r>
      <w:r w:rsidRPr="00DB5B07">
        <w:t xml:space="preserve"> </w:t>
      </w:r>
    </w:p>
    <w:p w14:paraId="4BBE6FCD" w14:textId="61141F25" w:rsidR="00DB5B07" w:rsidRDefault="00DB5B07" w:rsidP="00DB5B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</w:t>
      </w:r>
      <w:r w:rsidRPr="00733968">
        <w:rPr>
          <w:rFonts w:ascii="Times New Roman" w:hAnsi="Times New Roman"/>
          <w:sz w:val="24"/>
          <w:szCs w:val="24"/>
        </w:rPr>
        <w:t xml:space="preserve">wolontariacie (Dz. U. </w:t>
      </w:r>
      <w:r w:rsidRPr="00733968">
        <w:rPr>
          <w:rFonts w:ascii="Times New Roman" w:hAnsi="Times New Roman"/>
          <w:color w:val="000000"/>
          <w:sz w:val="24"/>
          <w:szCs w:val="24"/>
        </w:rPr>
        <w:t xml:space="preserve">Dz.U </w:t>
      </w:r>
      <w:r w:rsidR="00346E94" w:rsidRPr="00733968">
        <w:rPr>
          <w:rFonts w:ascii="Times New Roman" w:hAnsi="Times New Roman"/>
          <w:color w:val="000000"/>
          <w:sz w:val="24"/>
          <w:szCs w:val="24"/>
        </w:rPr>
        <w:t>z 201</w:t>
      </w:r>
      <w:r w:rsidR="00733968" w:rsidRPr="00733968">
        <w:rPr>
          <w:rFonts w:ascii="Times New Roman" w:hAnsi="Times New Roman"/>
          <w:color w:val="000000"/>
          <w:sz w:val="24"/>
          <w:szCs w:val="24"/>
        </w:rPr>
        <w:t>9</w:t>
      </w:r>
      <w:r w:rsidR="00346E94" w:rsidRPr="00733968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5F6F5E">
        <w:rPr>
          <w:rFonts w:ascii="Times New Roman" w:hAnsi="Times New Roman"/>
          <w:color w:val="000000"/>
          <w:sz w:val="24"/>
          <w:szCs w:val="24"/>
        </w:rPr>
        <w:t xml:space="preserve">688 </w:t>
      </w:r>
      <w:r w:rsidR="00733968" w:rsidRPr="00733968">
        <w:rPr>
          <w:rFonts w:ascii="Times New Roman" w:hAnsi="Times New Roman"/>
          <w:color w:val="000000"/>
          <w:sz w:val="24"/>
          <w:szCs w:val="24"/>
        </w:rPr>
        <w:t>z późn. zm.</w:t>
      </w:r>
      <w:r w:rsidR="00346E94" w:rsidRPr="00733968">
        <w:rPr>
          <w:rFonts w:ascii="Times New Roman" w:hAnsi="Times New Roman"/>
          <w:color w:val="000000"/>
          <w:sz w:val="24"/>
          <w:szCs w:val="24"/>
        </w:rPr>
        <w:t>), zwanej dalej ustawą,</w:t>
      </w:r>
      <w:r w:rsidR="00346E94" w:rsidRPr="00733968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</w:t>
      </w:r>
      <w:r w:rsidR="00733968">
        <w:rPr>
          <w:rFonts w:ascii="Times New Roman" w:hAnsi="Times New Roman"/>
          <w:sz w:val="24"/>
          <w:szCs w:val="24"/>
        </w:rPr>
        <w:t>2</w:t>
      </w:r>
      <w:r w:rsidR="00346E94" w:rsidRPr="00733968">
        <w:rPr>
          <w:rFonts w:ascii="Times New Roman" w:hAnsi="Times New Roman"/>
          <w:sz w:val="24"/>
          <w:szCs w:val="24"/>
        </w:rPr>
        <w:t xml:space="preserve">7 </w:t>
      </w:r>
      <w:r w:rsidR="00733968">
        <w:rPr>
          <w:rFonts w:ascii="Times New Roman" w:hAnsi="Times New Roman"/>
          <w:sz w:val="24"/>
          <w:szCs w:val="24"/>
        </w:rPr>
        <w:t>listopada 2019</w:t>
      </w:r>
      <w:r w:rsidR="00346E94" w:rsidRPr="00733968">
        <w:rPr>
          <w:rFonts w:ascii="Times New Roman" w:hAnsi="Times New Roman"/>
          <w:sz w:val="24"/>
          <w:szCs w:val="24"/>
        </w:rPr>
        <w:t xml:space="preserve"> roku.</w:t>
      </w:r>
    </w:p>
    <w:p w14:paraId="63D3EB61" w14:textId="5305A24C" w:rsidR="000A7F96" w:rsidRPr="00DB5B07" w:rsidRDefault="000A7F96" w:rsidP="00DB5B07">
      <w:pPr>
        <w:pStyle w:val="NormalnyWeb"/>
        <w:spacing w:line="276" w:lineRule="auto"/>
        <w:jc w:val="both"/>
      </w:pPr>
      <w:r w:rsidRPr="00DB5B07">
        <w:t>Przedmiotem</w:t>
      </w:r>
      <w:r w:rsidRPr="00DB5B07">
        <w:rPr>
          <w:rStyle w:val="Pogrubienie"/>
        </w:rPr>
        <w:t xml:space="preserve"> </w:t>
      </w:r>
      <w:r w:rsidRPr="00DB5B07">
        <w:t>konkursu jest wykony</w:t>
      </w:r>
      <w:r w:rsidR="009D7396">
        <w:t>wanie zadania publicznego w 20</w:t>
      </w:r>
      <w:r w:rsidR="00733968">
        <w:t>20</w:t>
      </w:r>
      <w:r w:rsidRPr="00DB5B07">
        <w:t xml:space="preserve"> roku w zakresie prowadzenia działalności w zakresie </w:t>
      </w:r>
      <w:r w:rsidR="00450412" w:rsidRPr="00DB5B07">
        <w:t>pomocy społecznej</w:t>
      </w:r>
      <w:r w:rsidRPr="00DB5B07">
        <w:t xml:space="preserve">. </w:t>
      </w:r>
    </w:p>
    <w:p w14:paraId="53F9D542" w14:textId="78E18E31" w:rsidR="00DB5B07" w:rsidRDefault="00DB5B07" w:rsidP="00DB5B0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Członkiem komisji może zostać osoba wskazana przez organizacje pozarządowe lub podmioty wymienione w art. 3 ust. 3 ustawy </w:t>
      </w:r>
      <w:r>
        <w:rPr>
          <w:rFonts w:ascii="Times New Roman" w:hAnsi="Times New Roman"/>
          <w:color w:val="000000"/>
          <w:sz w:val="24"/>
          <w:szCs w:val="24"/>
        </w:rPr>
        <w:t xml:space="preserve">z wyłączeniem osób, </w:t>
      </w:r>
      <w:r w:rsidR="005F6F5E">
        <w:rPr>
          <w:rFonts w:ascii="Times New Roman" w:hAnsi="Times New Roman"/>
          <w:color w:val="000000"/>
          <w:sz w:val="24"/>
          <w:szCs w:val="24"/>
        </w:rPr>
        <w:t xml:space="preserve">które </w:t>
      </w:r>
      <w:r>
        <w:rPr>
          <w:rFonts w:ascii="Times New Roman" w:hAnsi="Times New Roman"/>
          <w:color w:val="000000"/>
          <w:sz w:val="24"/>
          <w:szCs w:val="24"/>
        </w:rPr>
        <w:t>biorą udział w konkursie.</w:t>
      </w:r>
    </w:p>
    <w:p w14:paraId="327729D5" w14:textId="77777777" w:rsidR="00DB5B07" w:rsidRDefault="00DB5B07" w:rsidP="00DB5B0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14:paraId="208C9697" w14:textId="77777777" w:rsidR="00DB5B07" w:rsidRDefault="00DB5B07" w:rsidP="00DB5B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4C79D9E6" w14:textId="77777777" w:rsidR="00DB5B07" w:rsidRDefault="00DB5B07" w:rsidP="00DB5B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79A92B7C" w14:textId="77777777" w:rsidR="00DB5B07" w:rsidRDefault="00DB5B07" w:rsidP="00DB5B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69F63991" w14:textId="77777777" w:rsidR="00DB5B07" w:rsidRDefault="00DB5B07" w:rsidP="00DB5B0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260B63E4" w14:textId="77777777" w:rsidR="00DB5B07" w:rsidRDefault="00DB5B07" w:rsidP="00DB5B0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osoby reprezentującej </w:t>
      </w:r>
      <w:r>
        <w:rPr>
          <w:rFonts w:ascii="Times New Roman" w:hAnsi="Times New Roman"/>
          <w:sz w:val="24"/>
          <w:szCs w:val="24"/>
        </w:rPr>
        <w:t>organizację pozarządową lub podmiot wymieniony w art. 3 ust. 3 ustawy – oświadczenie o reprezentowaniu organizacji.</w:t>
      </w:r>
    </w:p>
    <w:p w14:paraId="1E03F11B" w14:textId="77777777" w:rsidR="00DB5B07" w:rsidRDefault="00DB5B07" w:rsidP="00DB5B07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455308" w14:textId="1C1A982E" w:rsidR="00DB5B07" w:rsidRDefault="00DB5B07" w:rsidP="00F175C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>
          <w:rPr>
            <w:rFonts w:ascii="Times New Roman" w:hAnsi="Times New Roman"/>
            <w:color w:val="000000"/>
            <w:sz w:val="24"/>
            <w:szCs w:val="24"/>
          </w:rPr>
          <w:t>3C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), lub przesłać na adres e-mail: </w:t>
      </w:r>
      <w:r w:rsidR="00346E94">
        <w:rPr>
          <w:rFonts w:ascii="Times New Roman" w:hAnsi="Times New Roman"/>
          <w:color w:val="000000"/>
          <w:sz w:val="24"/>
          <w:szCs w:val="24"/>
        </w:rPr>
        <w:t>wbaginska</w:t>
      </w:r>
      <w:r>
        <w:rPr>
          <w:rFonts w:ascii="Times New Roman" w:hAnsi="Times New Roman"/>
          <w:color w:val="000000"/>
          <w:sz w:val="24"/>
          <w:szCs w:val="24"/>
        </w:rPr>
        <w:t xml:space="preserve">@ug.police.pl z tematem „Nabór do komisji opiniującej – </w:t>
      </w:r>
      <w:r w:rsidR="009D7396">
        <w:rPr>
          <w:rFonts w:ascii="Times New Roman" w:hAnsi="Times New Roman"/>
          <w:color w:val="000000"/>
          <w:sz w:val="24"/>
          <w:szCs w:val="24"/>
        </w:rPr>
        <w:t>środowiskowy dom samopomocy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9D7396">
        <w:rPr>
          <w:rFonts w:ascii="Times New Roman" w:hAnsi="Times New Roman"/>
          <w:b/>
          <w:color w:val="000000"/>
          <w:sz w:val="24"/>
          <w:szCs w:val="24"/>
        </w:rPr>
        <w:t xml:space="preserve">do </w:t>
      </w:r>
      <w:r w:rsidR="00733968">
        <w:rPr>
          <w:rFonts w:ascii="Times New Roman" w:hAnsi="Times New Roman"/>
          <w:b/>
          <w:color w:val="000000"/>
          <w:sz w:val="24"/>
          <w:szCs w:val="24"/>
        </w:rPr>
        <w:t>1</w:t>
      </w:r>
      <w:r w:rsidR="00346E94">
        <w:rPr>
          <w:rFonts w:ascii="Times New Roman" w:hAnsi="Times New Roman"/>
          <w:b/>
          <w:color w:val="000000"/>
          <w:sz w:val="24"/>
          <w:szCs w:val="24"/>
        </w:rPr>
        <w:t>8</w:t>
      </w:r>
      <w:r w:rsidR="009D7396">
        <w:rPr>
          <w:rFonts w:ascii="Times New Roman" w:hAnsi="Times New Roman"/>
          <w:b/>
          <w:color w:val="000000"/>
          <w:sz w:val="24"/>
          <w:szCs w:val="24"/>
        </w:rPr>
        <w:t xml:space="preserve"> grudnia 201</w:t>
      </w:r>
      <w:r w:rsidR="00733968">
        <w:rPr>
          <w:rFonts w:ascii="Times New Roman" w:hAnsi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r. do godz. 8:00</w:t>
      </w:r>
      <w:r>
        <w:rPr>
          <w:rFonts w:ascii="Times New Roman" w:hAnsi="Times New Roman"/>
          <w:color w:val="000000"/>
          <w:sz w:val="24"/>
          <w:szCs w:val="24"/>
        </w:rPr>
        <w:t xml:space="preserve">. Informacji na temat naboru udziela </w:t>
      </w:r>
      <w:r w:rsidR="00346E94">
        <w:rPr>
          <w:rFonts w:ascii="Times New Roman" w:hAnsi="Times New Roman"/>
          <w:color w:val="000000"/>
          <w:sz w:val="24"/>
          <w:szCs w:val="24"/>
        </w:rPr>
        <w:t>Weronika Bagińska</w:t>
      </w:r>
      <w:r>
        <w:rPr>
          <w:rFonts w:ascii="Times New Roman" w:hAnsi="Times New Roman"/>
          <w:color w:val="000000"/>
          <w:sz w:val="24"/>
          <w:szCs w:val="24"/>
        </w:rPr>
        <w:t xml:space="preserve"> (tel. 91 431 18 2</w:t>
      </w:r>
      <w:r w:rsidR="00346E94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) lub Maciej Usewicz (tel. 91 431 18 16).</w:t>
      </w:r>
    </w:p>
    <w:p w14:paraId="368F128E" w14:textId="77777777" w:rsidR="00DB5B07" w:rsidRDefault="00DB5B07" w:rsidP="00F175C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C7915A" w14:textId="77777777" w:rsidR="00DB5B07" w:rsidRDefault="00DB5B07" w:rsidP="00F175C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komisji opiniującej zostaną wybrane maksymalnie dwie osoby. O wyborze decyduje kolejność poprawnych zgłoszeń. Wyboru dokonuje Burmistrz spośród kandydatów niepodlegających wykluczeniu.</w:t>
      </w:r>
    </w:p>
    <w:p w14:paraId="681FF346" w14:textId="77777777" w:rsidR="00DB5B07" w:rsidRDefault="00DB5B07" w:rsidP="00F175CF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14:paraId="2CC4AC82" w14:textId="6EF8ADC4" w:rsidR="00DB5B07" w:rsidRDefault="00DB5B07" w:rsidP="00F175C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Planowane posiedzeni</w:t>
      </w:r>
      <w:r w:rsidR="009D7396">
        <w:rPr>
          <w:rFonts w:ascii="Times New Roman" w:hAnsi="Times New Roman"/>
          <w:color w:val="000000"/>
          <w:sz w:val="24"/>
          <w:szCs w:val="24"/>
        </w:rPr>
        <w:t xml:space="preserve">e komisji odbędzie się w dniu </w:t>
      </w:r>
      <w:r w:rsidR="000F0F7C">
        <w:rPr>
          <w:rFonts w:ascii="Times New Roman" w:hAnsi="Times New Roman"/>
          <w:color w:val="000000"/>
          <w:sz w:val="24"/>
          <w:szCs w:val="24"/>
        </w:rPr>
        <w:t>20</w:t>
      </w:r>
      <w:bookmarkStart w:id="0" w:name="_GoBack"/>
      <w:bookmarkEnd w:id="0"/>
      <w:r w:rsidR="007339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3DA4">
        <w:rPr>
          <w:rFonts w:ascii="Times New Roman" w:hAnsi="Times New Roman"/>
          <w:color w:val="000000"/>
          <w:sz w:val="24"/>
          <w:szCs w:val="24"/>
        </w:rPr>
        <w:t>grudnia</w:t>
      </w:r>
      <w:r>
        <w:rPr>
          <w:rFonts w:ascii="Times New Roman" w:hAnsi="Times New Roman"/>
          <w:color w:val="000000"/>
          <w:sz w:val="24"/>
          <w:szCs w:val="24"/>
        </w:rPr>
        <w:t xml:space="preserve"> br. o godz. </w:t>
      </w:r>
      <w:r w:rsidR="00733968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.30 w pok. nr 16, w Urzędzie Miejskim w Policach przy ul. Stefana Batorego 3.</w:t>
      </w:r>
    </w:p>
    <w:p w14:paraId="101AB62B" w14:textId="77777777" w:rsidR="00192DF9" w:rsidRPr="00DB5B07" w:rsidRDefault="00192DF9" w:rsidP="00DB5B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DB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F1"/>
    <w:rsid w:val="000A7F96"/>
    <w:rsid w:val="000F0F7C"/>
    <w:rsid w:val="00192DF9"/>
    <w:rsid w:val="002026F1"/>
    <w:rsid w:val="00346E94"/>
    <w:rsid w:val="00450412"/>
    <w:rsid w:val="005D31C5"/>
    <w:rsid w:val="005F6F5E"/>
    <w:rsid w:val="00613DA4"/>
    <w:rsid w:val="00717A41"/>
    <w:rsid w:val="00733968"/>
    <w:rsid w:val="009D7396"/>
    <w:rsid w:val="00DB5B07"/>
    <w:rsid w:val="00E24620"/>
    <w:rsid w:val="00F1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2CC178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B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13</cp:revision>
  <cp:lastPrinted>2019-11-26T08:54:00Z</cp:lastPrinted>
  <dcterms:created xsi:type="dcterms:W3CDTF">2015-12-04T08:58:00Z</dcterms:created>
  <dcterms:modified xsi:type="dcterms:W3CDTF">2019-11-27T09:31:00Z</dcterms:modified>
</cp:coreProperties>
</file>