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17" w:rsidRDefault="00C33917" w:rsidP="00C339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13/2019</w:t>
      </w:r>
    </w:p>
    <w:p w:rsidR="00C33917" w:rsidRDefault="00C33917" w:rsidP="00C3391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C33917" w:rsidRDefault="00C33917" w:rsidP="00C3391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C33917" w:rsidRDefault="00C33917" w:rsidP="00C3391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21 października 2019 r.</w:t>
      </w:r>
    </w:p>
    <w:p w:rsidR="00C33917" w:rsidRDefault="00C33917" w:rsidP="00C33917">
      <w:pPr>
        <w:ind w:left="540"/>
        <w:rPr>
          <w:b/>
        </w:rPr>
      </w:pPr>
    </w:p>
    <w:p w:rsidR="00C33917" w:rsidRDefault="00C33917" w:rsidP="00C33917">
      <w:pPr>
        <w:rPr>
          <w:b/>
        </w:rPr>
      </w:pPr>
      <w:r>
        <w:rPr>
          <w:b/>
        </w:rPr>
        <w:t>Porządek posiedzenia:</w:t>
      </w:r>
    </w:p>
    <w:p w:rsidR="00C33917" w:rsidRDefault="00C33917" w:rsidP="00C33917">
      <w:pPr>
        <w:ind w:left="540"/>
        <w:rPr>
          <w:b/>
          <w:sz w:val="16"/>
          <w:szCs w:val="16"/>
        </w:rPr>
      </w:pPr>
    </w:p>
    <w:p w:rsidR="00C33917" w:rsidRDefault="00C33917" w:rsidP="00C33917">
      <w:pPr>
        <w:pStyle w:val="ListParagraph"/>
        <w:numPr>
          <w:ilvl w:val="0"/>
          <w:numId w:val="1"/>
        </w:numPr>
        <w:spacing w:line="360" w:lineRule="auto"/>
        <w:jc w:val="both"/>
      </w:pPr>
      <w:r>
        <w:t>Otwarcie obrad, stwierdzenie quorum.</w:t>
      </w:r>
    </w:p>
    <w:p w:rsidR="00C33917" w:rsidRDefault="00C33917" w:rsidP="00C3391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Przyjęcie porządku obrad.</w:t>
      </w:r>
    </w:p>
    <w:p w:rsidR="00C33917" w:rsidRDefault="00C33917" w:rsidP="00C3391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Przyjęcie protokołu z poprzedniego posiedzenia Komisji.</w:t>
      </w:r>
    </w:p>
    <w:p w:rsidR="00C33917" w:rsidRDefault="00C33917" w:rsidP="00C33917">
      <w:pPr>
        <w:pStyle w:val="ListParagraph"/>
        <w:spacing w:line="360" w:lineRule="auto"/>
        <w:ind w:hanging="360"/>
        <w:jc w:val="both"/>
      </w:pPr>
      <w:r>
        <w:t>4.  Zaproszenie Pani Anny Zielińskiej Naczelnik Wydziału Gospodarki Odpadami w celu omówienia projektu uchwały w sprawie wyrażenia zgody na zawarcie przez Gminę Police porozumienia międzygminnego w sprawie przekazania do zagospodarowania odpadów ulegających biodegradacji o kodzie 20 02 01.</w:t>
      </w:r>
    </w:p>
    <w:p w:rsidR="00C33917" w:rsidRDefault="00C33917" w:rsidP="00C33917">
      <w:pPr>
        <w:pStyle w:val="ListParagraph"/>
        <w:spacing w:line="360" w:lineRule="auto"/>
        <w:ind w:hanging="360"/>
        <w:jc w:val="both"/>
        <w:rPr>
          <w:sz w:val="16"/>
          <w:szCs w:val="16"/>
        </w:rPr>
      </w:pPr>
    </w:p>
    <w:p w:rsidR="00C33917" w:rsidRDefault="00C33917" w:rsidP="00C33917">
      <w:pPr>
        <w:pStyle w:val="ListParagraph"/>
        <w:spacing w:line="360" w:lineRule="auto"/>
        <w:jc w:val="both"/>
      </w:pPr>
      <w:r>
        <w:t xml:space="preserve">Zaproszenie Pani Anny Szostak Naczelnika Wydziału Urbanistyki i </w:t>
      </w:r>
      <w:proofErr w:type="gramStart"/>
      <w:r>
        <w:t>Architektury                 w</w:t>
      </w:r>
      <w:proofErr w:type="gramEnd"/>
      <w:r>
        <w:t xml:space="preserve"> celu omówienia projektu uchwały zmieniającej uchwałę w sprawie przystąpienia do sporządzenia miejscowego planu zagospodarowania przestrzennego w części dotyczącej gminy Police pn.: "Gmina Północ" oraz omówienia kolejnego projektu uchwały w sprawie aktualności studium uwarunkowań i kierunków zagospodarowania przestrzennego oraz planów miejscowych zagospodarowania przestrzennego gminy Police.</w:t>
      </w:r>
    </w:p>
    <w:p w:rsidR="00C33917" w:rsidRDefault="00C33917" w:rsidP="00C33917">
      <w:pPr>
        <w:pStyle w:val="ListParagraph"/>
        <w:spacing w:line="360" w:lineRule="auto"/>
        <w:jc w:val="both"/>
        <w:rPr>
          <w:sz w:val="16"/>
          <w:szCs w:val="16"/>
        </w:rPr>
      </w:pPr>
    </w:p>
    <w:p w:rsidR="00C33917" w:rsidRDefault="00C33917" w:rsidP="00C33917">
      <w:pPr>
        <w:pStyle w:val="ListParagraph"/>
        <w:spacing w:line="360" w:lineRule="auto"/>
        <w:jc w:val="both"/>
      </w:pPr>
      <w:r>
        <w:t>Zaproszenie Pana Sebastiana Staszkiewicza Naczelnika Wydziału Gospodarki Komunalnej i Mieszkaniowej w celu omówienia projektu uchwały w sprawie ustalenia stawek jednostkowych dotacji przedmiotowych dla samorządowego zakładu budżetowego - Zakładu Gospodarki Komunalnej i Mieszkaniowej w Policach na 2019 rok oraz omówienia stanu realizacji zadań wydziału GKM.</w:t>
      </w:r>
    </w:p>
    <w:p w:rsidR="00C33917" w:rsidRDefault="00C33917" w:rsidP="00C33917">
      <w:pPr>
        <w:pStyle w:val="ListParagraph"/>
        <w:spacing w:line="360" w:lineRule="auto"/>
        <w:jc w:val="both"/>
        <w:rPr>
          <w:sz w:val="16"/>
          <w:szCs w:val="16"/>
        </w:rPr>
      </w:pPr>
    </w:p>
    <w:p w:rsidR="00C33917" w:rsidRDefault="00C33917" w:rsidP="00C33917">
      <w:pPr>
        <w:pStyle w:val="ListParagraph"/>
        <w:spacing w:line="360" w:lineRule="auto"/>
        <w:ind w:left="360"/>
        <w:jc w:val="both"/>
      </w:pPr>
      <w:r>
        <w:t>5.  Omówienie pozostałych projektów uchwał na XIII sesję Rady Miejskiej w Policach.</w:t>
      </w:r>
    </w:p>
    <w:p w:rsidR="00C33917" w:rsidRDefault="00C33917" w:rsidP="00C33917">
      <w:pPr>
        <w:pStyle w:val="ListParagraph"/>
        <w:spacing w:line="360" w:lineRule="auto"/>
        <w:ind w:left="360"/>
        <w:jc w:val="both"/>
      </w:pPr>
      <w:r>
        <w:t>6.  Zapoznanie się z pismami skierowanymi do Komisji.</w:t>
      </w:r>
    </w:p>
    <w:p w:rsidR="00C33917" w:rsidRDefault="00C33917" w:rsidP="00C33917">
      <w:pPr>
        <w:pStyle w:val="ListParagraph"/>
        <w:spacing w:line="360" w:lineRule="auto"/>
        <w:ind w:left="360"/>
        <w:jc w:val="both"/>
      </w:pPr>
      <w:r>
        <w:t>7.  Sprawy różne, wolne wnioski.</w:t>
      </w:r>
    </w:p>
    <w:p w:rsidR="00C33917" w:rsidRDefault="00C33917" w:rsidP="00C33917">
      <w:pPr>
        <w:pStyle w:val="ListParagraph"/>
        <w:spacing w:line="360" w:lineRule="auto"/>
        <w:ind w:left="360"/>
        <w:jc w:val="both"/>
      </w:pPr>
      <w:r>
        <w:t xml:space="preserve"> 8. Zamknięcie posiedzenia Komisji.</w:t>
      </w:r>
    </w:p>
    <w:p w:rsidR="00C33917" w:rsidRDefault="00C33917" w:rsidP="00C33917">
      <w:pPr>
        <w:pStyle w:val="ListParagraph"/>
        <w:spacing w:line="360" w:lineRule="auto"/>
        <w:ind w:left="360"/>
        <w:jc w:val="both"/>
      </w:pPr>
    </w:p>
    <w:p w:rsidR="00C33917" w:rsidRDefault="00C33917" w:rsidP="00C33917">
      <w:pPr>
        <w:pStyle w:val="ListParagraph"/>
        <w:spacing w:line="360" w:lineRule="auto"/>
        <w:ind w:left="360"/>
        <w:jc w:val="both"/>
      </w:pPr>
    </w:p>
    <w:p w:rsidR="00C33917" w:rsidRDefault="00C33917" w:rsidP="00C33917">
      <w:pPr>
        <w:pStyle w:val="ListParagraph"/>
        <w:spacing w:line="360" w:lineRule="auto"/>
        <w:ind w:left="360"/>
        <w:jc w:val="right"/>
      </w:pPr>
    </w:p>
    <w:p w:rsidR="00C33917" w:rsidRDefault="00C33917" w:rsidP="00C33917">
      <w:pPr>
        <w:pStyle w:val="ListParagraph"/>
        <w:spacing w:line="360" w:lineRule="auto"/>
        <w:ind w:left="360"/>
        <w:jc w:val="both"/>
      </w:pPr>
      <w:r>
        <w:rPr>
          <w:b/>
        </w:rPr>
        <w:lastRenderedPageBreak/>
        <w:t>Ad. 1</w:t>
      </w:r>
    </w:p>
    <w:p w:rsidR="00C33917" w:rsidRDefault="00C33917" w:rsidP="00C33917">
      <w:pPr>
        <w:spacing w:line="360" w:lineRule="auto"/>
        <w:ind w:left="360"/>
        <w:jc w:val="both"/>
      </w:pPr>
      <w:r>
        <w:t xml:space="preserve">Posiedzenie Komisji otworzył Przewodniczący Komisji Infrastruktury Komunalnej Rozwoju i Ekologii Rady Miejskiej w Policach Pan Piotr </w:t>
      </w:r>
      <w:proofErr w:type="spellStart"/>
      <w:r>
        <w:t>Diakun</w:t>
      </w:r>
      <w:proofErr w:type="spellEnd"/>
      <w:r>
        <w:t xml:space="preserve">. Na podstawie listy obecności stwierdzono, że w momencie otwarcia posiedzenia brało udział pięcioro radnych, co stanowi quorum uprawnione do podejmowania decyzji. </w:t>
      </w:r>
    </w:p>
    <w:p w:rsidR="00C33917" w:rsidRDefault="00C33917" w:rsidP="00C33917">
      <w:pPr>
        <w:spacing w:line="360" w:lineRule="auto"/>
        <w:ind w:left="360"/>
        <w:jc w:val="both"/>
      </w:pP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C33917" w:rsidRDefault="00C33917" w:rsidP="00C33917">
      <w:pPr>
        <w:spacing w:line="360" w:lineRule="auto"/>
        <w:ind w:left="360"/>
        <w:jc w:val="both"/>
      </w:pPr>
      <w:r>
        <w:t xml:space="preserve">Następnie Przewodniczący Komisji odczytał projekt porządku posiedzenia Komisji. Porządek obrad, bez poprawek i uwag został przyjęty jednogłośnie tj.: za - 5 głosów, przeciw – 0 głosów, wstrzymujących - 0 głosów. </w:t>
      </w:r>
    </w:p>
    <w:p w:rsidR="00C33917" w:rsidRDefault="00C33917" w:rsidP="00C33917">
      <w:pPr>
        <w:spacing w:line="360" w:lineRule="auto"/>
        <w:ind w:left="360"/>
      </w:pP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t>Ad. 3</w:t>
      </w:r>
    </w:p>
    <w:p w:rsidR="00C33917" w:rsidRDefault="00C33917" w:rsidP="00C33917">
      <w:pPr>
        <w:spacing w:line="360" w:lineRule="auto"/>
        <w:ind w:left="360"/>
        <w:jc w:val="both"/>
      </w:pPr>
      <w:r>
        <w:t>Przewodniczący Komisji zapytał czy członkowie Komisji zapoznali się z przesłanym wcześniej protokółem nr 12/2019 z posiedzenia Komisji Infrastruktury Komunalnej Rozwoju i Ekologii Rady Miejskiej w Policach odbytego w dniu 23 września 2019 r. i kto jest za jego przyjęciem. Protokół został przyjęty. Za przyjęciem głosowało 5 osób, nikt nie był przeciwny i nikt nie wstrzymał się od głosu.</w:t>
      </w:r>
    </w:p>
    <w:p w:rsidR="00C33917" w:rsidRDefault="00C33917" w:rsidP="00C33917">
      <w:pPr>
        <w:spacing w:line="360" w:lineRule="auto"/>
        <w:ind w:left="360"/>
        <w:jc w:val="both"/>
      </w:pP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t>Ad. 4</w:t>
      </w:r>
    </w:p>
    <w:p w:rsidR="00C33917" w:rsidRDefault="00C33917" w:rsidP="00C33917">
      <w:pPr>
        <w:pStyle w:val="ListParagraph"/>
        <w:spacing w:line="360" w:lineRule="auto"/>
        <w:ind w:left="360"/>
        <w:jc w:val="both"/>
      </w:pPr>
      <w:r>
        <w:t xml:space="preserve">Po rozpoczęciu punktu 4 do obrad dołączyli pozostali członkowie Komisji Pan Grzegorz </w:t>
      </w:r>
      <w:proofErr w:type="spellStart"/>
      <w:r>
        <w:t>Ufniarz</w:t>
      </w:r>
      <w:proofErr w:type="spellEnd"/>
      <w:r>
        <w:t xml:space="preserve">, Pan Andrzej Rogowski, Pani Jadwiga Molenda i Pani Grażyna Pawłowska </w:t>
      </w:r>
      <w:proofErr w:type="gramStart"/>
      <w:r>
        <w:t>oraz  zaproszona</w:t>
      </w:r>
      <w:proofErr w:type="gramEnd"/>
      <w:r>
        <w:t xml:space="preserve"> na posiedzenie Pani Anna Zielińska Naczelnik Wydziału Gospodarki Odpadami i Pani Katarzyna Korzeniewska-Szymańska Dyrektor Zakładu Odzysku </w:t>
      </w:r>
      <w:r w:rsidR="00402876">
        <w:t xml:space="preserve">                       </w:t>
      </w:r>
      <w:r>
        <w:t>i Składowania Odpadów Komunalnych w Leśnie Górnym</w:t>
      </w:r>
      <w:r w:rsidR="00402876">
        <w:t>,</w:t>
      </w:r>
      <w:r>
        <w:t xml:space="preserve"> aby omówić projekt uchwały w sprawie wyrażenia zgody na zawarcie przez Gminę Police porozumienia międzygminnego w sprawie przekazania do zagospodarowania odpadów ulegających biodegradacji o kodzie 20 02 01. </w:t>
      </w:r>
    </w:p>
    <w:p w:rsidR="00C33917" w:rsidRDefault="00C33917" w:rsidP="00BF65F3">
      <w:pPr>
        <w:pStyle w:val="ListParagraph"/>
        <w:spacing w:line="360" w:lineRule="auto"/>
        <w:ind w:left="360" w:firstLine="348"/>
        <w:jc w:val="both"/>
      </w:pPr>
      <w:r>
        <w:t xml:space="preserve">Z wypowiedzi obu Pań wynikało, że </w:t>
      </w:r>
      <w:proofErr w:type="spellStart"/>
      <w:r>
        <w:t>ZOiSOK</w:t>
      </w:r>
      <w:proofErr w:type="spellEnd"/>
      <w:r>
        <w:t xml:space="preserve"> w Leśnie Górnym posiada instalację kompostowania selektywnie zebranych odpadów zielonych i odpadów biodegradowalnych. W roku 2018 instalacja ta przyjęła do zagospodarowania ponad 5 tys. Mg odpadów ulegających biodegradacji (kod odpadu 20 02 01) w procesie R3 - czyli recykling lub odzysk substancji organicznych. Wydajność tej instalacji to 10 tys. Mg odpadów w skali roku.  Mając takie możliwości proponuje się zwiększyć ilość </w:t>
      </w:r>
      <w:r>
        <w:lastRenderedPageBreak/>
        <w:t>przyjmowanych odpadów o kodzie 20 02 01, co umożliwi pozyskanie dodatkowego źródła przychodów dla Zakładu.  Z u</w:t>
      </w:r>
      <w:r w:rsidR="00BF65F3">
        <w:t xml:space="preserve">wagi na powyższe proponuje się </w:t>
      </w:r>
      <w:r>
        <w:t>zawarcie porozumienia w oparciu o umowę wykonawczą pomiędzy Gminą Police (</w:t>
      </w:r>
      <w:proofErr w:type="spellStart"/>
      <w:proofErr w:type="gramStart"/>
      <w:r>
        <w:t>ZOiSOK</w:t>
      </w:r>
      <w:proofErr w:type="spellEnd"/>
      <w:r>
        <w:t>)</w:t>
      </w:r>
      <w:r w:rsidR="00BF65F3">
        <w:t xml:space="preserve">,                  </w:t>
      </w:r>
      <w:r>
        <w:t xml:space="preserve"> a</w:t>
      </w:r>
      <w:proofErr w:type="gramEnd"/>
      <w:r>
        <w:t xml:space="preserve"> Gminą Szczecin (</w:t>
      </w:r>
      <w:proofErr w:type="spellStart"/>
      <w:r>
        <w:t>ZDiTM</w:t>
      </w:r>
      <w:proofErr w:type="spellEnd"/>
      <w:r>
        <w:t xml:space="preserve">) na dostawę w/w odpadów. </w:t>
      </w:r>
    </w:p>
    <w:p w:rsidR="00C33917" w:rsidRDefault="00C33917" w:rsidP="00BF65F3">
      <w:pPr>
        <w:spacing w:line="360" w:lineRule="auto"/>
        <w:ind w:left="360" w:firstLine="348"/>
        <w:jc w:val="both"/>
      </w:pPr>
      <w:r>
        <w:t xml:space="preserve">Po zaprezentowaniu projektu uchwały członkowie Komisji przystąpili do zadawania pytań. Radny Krystian Kowalewski </w:t>
      </w:r>
      <w:r w:rsidR="00BF65F3">
        <w:t>–</w:t>
      </w:r>
      <w:r>
        <w:t xml:space="preserve"> pytał</w:t>
      </w:r>
      <w:r w:rsidR="00BF65F3">
        <w:t>,</w:t>
      </w:r>
      <w:r>
        <w:t xml:space="preserve"> jaki jest strumień pozyskiwania </w:t>
      </w:r>
      <w:proofErr w:type="gramStart"/>
      <w:r>
        <w:t xml:space="preserve">odpadów </w:t>
      </w:r>
      <w:r w:rsidR="00BF65F3">
        <w:t xml:space="preserve">                  </w:t>
      </w:r>
      <w:r>
        <w:t>z</w:t>
      </w:r>
      <w:proofErr w:type="gramEnd"/>
      <w:r>
        <w:t xml:space="preserve"> Gminy Po</w:t>
      </w:r>
      <w:r w:rsidR="00BF65F3">
        <w:t>lice, a jaki z pozostałych gmin;</w:t>
      </w:r>
      <w:r>
        <w:t xml:space="preserve"> radny Wiesław Gaweł - czy było prowadzone badanie rynku zbytu uzyskanego produktu po proces</w:t>
      </w:r>
      <w:r w:rsidR="00BF65F3">
        <w:t>ie recyklingu tego typu odpadów;</w:t>
      </w:r>
      <w:r>
        <w:t xml:space="preserve"> radny Grzegorz </w:t>
      </w:r>
      <w:proofErr w:type="spellStart"/>
      <w:r>
        <w:t>Ufniarz</w:t>
      </w:r>
      <w:proofErr w:type="spellEnd"/>
      <w:r>
        <w:t xml:space="preserve"> - kiedy otrzymamy zgodę na dalszą rozbudowę firmy. Na te i inne pytania odpowiadała Dyrektor Katarzyna Korzeniewska-Szymańska. Po tych wyjaśnieniach Przewodniczący Komisji Piotr </w:t>
      </w:r>
      <w:proofErr w:type="spellStart"/>
      <w:r>
        <w:t>Diakun</w:t>
      </w:r>
      <w:proofErr w:type="spellEnd"/>
      <w:r>
        <w:t xml:space="preserve"> zapytał, kto jest za przyjęciem projektu uchwały. Za przyjęciem głosowało 7 osób, nikt nie był przeciwny i 2 członków Komisji wstrzymało się od głosu.</w:t>
      </w:r>
    </w:p>
    <w:p w:rsidR="00C33917" w:rsidRDefault="00C33917" w:rsidP="00BF65F3">
      <w:pPr>
        <w:spacing w:line="360" w:lineRule="auto"/>
        <w:ind w:left="360" w:firstLine="348"/>
        <w:jc w:val="both"/>
      </w:pPr>
      <w:r>
        <w:t xml:space="preserve">Kolejną zaproszoną osobą na posiedzenie Komisji był Pan Sebastian Staszkiewicz Naczelnik Wydziału Gospodarki Komunalnej i Mieszkaniowej w sprawie uchwalenia projektu uchwały dot. ustalenia stawek jednostkowych dotacji przedmiotowych dla samorządowego zakładu budżetowego - Zakładu Gospodarki </w:t>
      </w:r>
      <w:proofErr w:type="gramStart"/>
      <w:r>
        <w:t xml:space="preserve">Komunalnej </w:t>
      </w:r>
      <w:r w:rsidR="00BF65F3">
        <w:t xml:space="preserve">                                    </w:t>
      </w:r>
      <w:r>
        <w:t>i</w:t>
      </w:r>
      <w:proofErr w:type="gramEnd"/>
      <w:r>
        <w:t xml:space="preserve"> Mieszkaniowej w Policach na rok 2019. Z wypowiedzi naczelnika wynikało, że zgodnie z zapisami zawartymi w ustawie z 2009 roku, a mówiącej o finansach </w:t>
      </w:r>
      <w:proofErr w:type="gramStart"/>
      <w:r>
        <w:t xml:space="preserve">publicznych </w:t>
      </w:r>
      <w:r w:rsidR="00BF65F3">
        <w:t xml:space="preserve">                     </w:t>
      </w:r>
      <w:r>
        <w:t>z</w:t>
      </w:r>
      <w:proofErr w:type="gramEnd"/>
      <w:r>
        <w:t xml:space="preserve"> budżetu samorządu terytorialnego mogą być udzielane dla zakładów budżetowych dotacje przedmiotowe, kalkulowane wg stawek jednostkowych. Toteż z uwagi na wzrost wydatków związanych z utrzymaniem zasobu mieszkaniowego oraz konieczności wykonania remontów w odzyskanych mieszkaniach na terenie gminy wnosi </w:t>
      </w:r>
      <w:proofErr w:type="gramStart"/>
      <w:r>
        <w:t xml:space="preserve">się </w:t>
      </w:r>
      <w:r w:rsidR="00BF65F3">
        <w:t xml:space="preserve">                               </w:t>
      </w:r>
      <w:r>
        <w:t>o</w:t>
      </w:r>
      <w:proofErr w:type="gramEnd"/>
      <w:r>
        <w:t xml:space="preserve"> ustalenie nowej stawki na okres listopada i grudnia 2019 r. dotacji przedmiotowej </w:t>
      </w:r>
      <w:r w:rsidR="00BF65F3">
        <w:t xml:space="preserve">                      </w:t>
      </w:r>
      <w:r>
        <w:t>w wysokości 65,00 zł brutto. Pan Sebastian Staszkiewicz omówił również aktualny stan realizacji zadań Wydziału Gospodarki Komunalnej i Mieszkaniowej, a radni przystąpili do zadawania pytań. Radny Krystian Kowalewski zapytał</w:t>
      </w:r>
      <w:r w:rsidR="0072085F">
        <w:t>,</w:t>
      </w:r>
      <w:r>
        <w:t xml:space="preserve"> jak kształtować się będą sprawy remontu</w:t>
      </w:r>
      <w:r w:rsidR="0072085F">
        <w:t xml:space="preserve"> mieszkań z odzysku w 2020 roku,</w:t>
      </w:r>
      <w:r>
        <w:t xml:space="preserve"> Andrzej Rogowski poruszył zagadnienie ścieżek rowerowyc</w:t>
      </w:r>
      <w:r w:rsidR="0072085F">
        <w:t xml:space="preserve">h, a Grzegorz </w:t>
      </w:r>
      <w:proofErr w:type="spellStart"/>
      <w:r w:rsidR="0072085F">
        <w:t>Ufniarz</w:t>
      </w:r>
      <w:proofErr w:type="spellEnd"/>
      <w:r w:rsidR="0072085F">
        <w:t xml:space="preserve"> poruszył problem </w:t>
      </w:r>
      <w:proofErr w:type="gramStart"/>
      <w:r>
        <w:t xml:space="preserve">utrzymania </w:t>
      </w:r>
      <w:r w:rsidR="0072085F">
        <w:t xml:space="preserve">                     </w:t>
      </w:r>
      <w:r>
        <w:t>w</w:t>
      </w:r>
      <w:proofErr w:type="gramEnd"/>
      <w:r>
        <w:t xml:space="preserve"> należytym stanie "</w:t>
      </w:r>
      <w:proofErr w:type="spellStart"/>
      <w:r>
        <w:t>grilowiska</w:t>
      </w:r>
      <w:proofErr w:type="spellEnd"/>
      <w:r>
        <w:t xml:space="preserve">" na polanie za Szkołą Podstawową nr 8. Na te pytania odpowiadał Naczelnik S. Staszkiewicz. Po tych wyjaśnieniach Przewodniczący Komisji Piotr </w:t>
      </w:r>
      <w:proofErr w:type="spellStart"/>
      <w:r>
        <w:t>Diakun</w:t>
      </w:r>
      <w:proofErr w:type="spellEnd"/>
      <w:r>
        <w:t xml:space="preserve"> zapytał, kto jest za przyjęciem projektu uchwały. Za przyjęciem </w:t>
      </w:r>
      <w:proofErr w:type="gramStart"/>
      <w:r>
        <w:t xml:space="preserve">głosowało </w:t>
      </w:r>
      <w:r w:rsidR="0072085F">
        <w:t xml:space="preserve">                    </w:t>
      </w:r>
      <w:r>
        <w:t>8 osób</w:t>
      </w:r>
      <w:proofErr w:type="gramEnd"/>
      <w:r>
        <w:t>, nikt nie był przeciwny i 1 osoba wstrzymała się od głosu.</w:t>
      </w:r>
    </w:p>
    <w:p w:rsidR="00C33917" w:rsidRDefault="00DE3B99" w:rsidP="0072085F">
      <w:pPr>
        <w:pStyle w:val="ListParagraph"/>
        <w:spacing w:line="360" w:lineRule="auto"/>
        <w:ind w:left="360" w:hanging="360"/>
        <w:jc w:val="both"/>
      </w:pPr>
      <w:r>
        <w:lastRenderedPageBreak/>
        <w:t xml:space="preserve">      </w:t>
      </w:r>
      <w:r>
        <w:tab/>
      </w:r>
      <w:r w:rsidR="00C33917">
        <w:t>W dalszej części realizacji punktu 4 do stołu obrad dołączyła Pani Aneta Makar - Zastępca Naczelnika Wydziału Urbanistyki i Architektury w celu omówienia projektu uchwały zmieniającej uchwałę w sprawie przystąpienia do sporządzenia miejscowego planu zagospodarowania przestrzennego w części dotyczącej gminy Police</w:t>
      </w:r>
      <w:r w:rsidR="0072085F">
        <w:t xml:space="preserve"> pn.: "Gmina Północ". Obszerne </w:t>
      </w:r>
      <w:r w:rsidR="00C33917">
        <w:t xml:space="preserve">uzasadnienie spowodowało, że członkowie Komisji nie zadawali pytań. W związku z tym Przewodniczący Piotr </w:t>
      </w:r>
      <w:proofErr w:type="spellStart"/>
      <w:r w:rsidR="00C33917">
        <w:t>Diakun</w:t>
      </w:r>
      <w:proofErr w:type="spellEnd"/>
      <w:r w:rsidR="00C33917">
        <w:t xml:space="preserve"> zapytał</w:t>
      </w:r>
      <w:r w:rsidR="0072085F">
        <w:t>,</w:t>
      </w:r>
      <w:r w:rsidR="00C33917">
        <w:t xml:space="preserve"> kto jest za przyjęciem projektu uchwały. Za przyjęciem głosowało 8 osób, nikt nie był przeciwny i 1 osoba wstrzymała się od głosu.</w:t>
      </w:r>
    </w:p>
    <w:p w:rsidR="00C33917" w:rsidRDefault="00C33917" w:rsidP="00C33917">
      <w:pPr>
        <w:spacing w:line="360" w:lineRule="auto"/>
        <w:ind w:left="360"/>
        <w:jc w:val="both"/>
      </w:pPr>
      <w:r>
        <w:t xml:space="preserve">Pani Aneta </w:t>
      </w:r>
      <w:proofErr w:type="gramStart"/>
      <w:r>
        <w:t xml:space="preserve">Makar -  </w:t>
      </w:r>
      <w:r w:rsidR="0072085F">
        <w:t>omówiła</w:t>
      </w:r>
      <w:proofErr w:type="gramEnd"/>
      <w:r w:rsidR="0072085F">
        <w:t xml:space="preserve"> również kolejny projekt</w:t>
      </w:r>
      <w:r>
        <w:t xml:space="preserve"> uchwały w sprawie aktualności studium uwarunkowań i kierunków zagospodarowania przestrzennego oraz planów miejscowych zagospodarowania przestrzennego gminy Police. Podobnie jak przy poprzed</w:t>
      </w:r>
      <w:r w:rsidR="00670D67">
        <w:t xml:space="preserve">nim projekcie uchwały wnikliwe </w:t>
      </w:r>
      <w:r>
        <w:t xml:space="preserve">uzasadnienie spowodowało, że członkowie Komisji nie zadawali pytań. W związku z tym Przewodniczący Piotr </w:t>
      </w:r>
      <w:proofErr w:type="spellStart"/>
      <w:r>
        <w:t>Diakun</w:t>
      </w:r>
      <w:proofErr w:type="spellEnd"/>
      <w:r>
        <w:t xml:space="preserve"> zapytał</w:t>
      </w:r>
      <w:r w:rsidR="00670D67">
        <w:t>,</w:t>
      </w:r>
      <w:r>
        <w:t xml:space="preserve"> kto jest za przyjęciem projektu uchwały. Za przyjęciem głosowało 9 osób, nikt nie był przeciwny i nikt nie wstrzymał się od głosu.</w:t>
      </w:r>
    </w:p>
    <w:p w:rsidR="00C33917" w:rsidRDefault="00C33917" w:rsidP="00C33917">
      <w:pPr>
        <w:spacing w:line="360" w:lineRule="auto"/>
        <w:ind w:left="360"/>
        <w:jc w:val="both"/>
      </w:pP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t>Ad. 5</w:t>
      </w:r>
    </w:p>
    <w:p w:rsidR="00C33917" w:rsidRDefault="00C33917" w:rsidP="00C33917">
      <w:pPr>
        <w:spacing w:line="360" w:lineRule="auto"/>
        <w:ind w:left="360"/>
        <w:jc w:val="both"/>
      </w:pPr>
      <w:r>
        <w:t>Następnym punktem posiedzenia było omówienie kolejnych projektów uchwał na XIII sesję Rady Miejskiej w Policach zawartych w przesłanym wcześniej radnym porządku obrad sesji w dniu 29 października br. Do przedstawionych pozostałych projektów uchwał członkowie Komisji nie wnieśli uwag.</w:t>
      </w:r>
    </w:p>
    <w:p w:rsidR="00C33917" w:rsidRDefault="00C33917" w:rsidP="00C33917">
      <w:pPr>
        <w:spacing w:line="360" w:lineRule="auto"/>
        <w:ind w:left="360"/>
        <w:jc w:val="both"/>
      </w:pP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t>Ad. 6</w:t>
      </w:r>
    </w:p>
    <w:p w:rsidR="00C33917" w:rsidRDefault="00C33917" w:rsidP="00C33917">
      <w:pPr>
        <w:spacing w:line="360" w:lineRule="auto"/>
        <w:ind w:left="360"/>
        <w:jc w:val="both"/>
      </w:pPr>
      <w:r>
        <w:t xml:space="preserve">W tym punkcie Przewodniczący zapoznał członków z pismami skierowanym do Komisji, z dnia, a dotyczącymi: </w:t>
      </w:r>
    </w:p>
    <w:p w:rsidR="00C33917" w:rsidRDefault="00C33917" w:rsidP="00670D67">
      <w:pPr>
        <w:spacing w:line="360" w:lineRule="auto"/>
        <w:ind w:left="360"/>
        <w:jc w:val="both"/>
      </w:pPr>
      <w:r>
        <w:t xml:space="preserve">- pismo z </w:t>
      </w:r>
      <w:proofErr w:type="gramStart"/>
      <w:r>
        <w:t>dn</w:t>
      </w:r>
      <w:r w:rsidR="00670D67">
        <w:t>. 15.10.2019,  OR</w:t>
      </w:r>
      <w:proofErr w:type="gramEnd"/>
      <w:r w:rsidR="00670D67">
        <w:t xml:space="preserve">.520.9.2019 </w:t>
      </w:r>
      <w:proofErr w:type="gramStart"/>
      <w:r>
        <w:t>dotyczące</w:t>
      </w:r>
      <w:proofErr w:type="gramEnd"/>
      <w:r>
        <w:t xml:space="preserve"> projektu uchwały w sprawie programu współpracy Gminy Police z organizacjami pozarządowymi w zakresie realizacji zadań p</w:t>
      </w:r>
      <w:r w:rsidR="00670D67">
        <w:t>ożytku publicznego w 2020 roku;</w:t>
      </w:r>
    </w:p>
    <w:p w:rsidR="00C33917" w:rsidRDefault="00C33917" w:rsidP="00670D67">
      <w:pPr>
        <w:spacing w:line="360" w:lineRule="auto"/>
        <w:ind w:left="360"/>
        <w:jc w:val="both"/>
      </w:pPr>
      <w:r>
        <w:t xml:space="preserve">- pismo z dn. 02.10 2019, K.0010.443.DT.2019, </w:t>
      </w:r>
      <w:proofErr w:type="gramStart"/>
      <w:r>
        <w:t>dot</w:t>
      </w:r>
      <w:proofErr w:type="gramEnd"/>
      <w:r>
        <w:t>. uchwały RIO w sprawie stwierdzenia nieważności uchwały w sprawie trybu udzielania i rozliczania dotacji w niepub</w:t>
      </w:r>
      <w:r w:rsidR="00670D67">
        <w:t>licznych placówkach oświatowych;</w:t>
      </w:r>
    </w:p>
    <w:p w:rsidR="00C33917" w:rsidRDefault="00C33917" w:rsidP="008E548F">
      <w:pPr>
        <w:spacing w:line="360" w:lineRule="auto"/>
        <w:ind w:left="360"/>
        <w:jc w:val="both"/>
      </w:pPr>
      <w:r>
        <w:t>- pismo z dn. 25.09.2019, Zespołu d/s Polickiego Budżetu Obywatelskiego dotyczące zadań rekomendowanych.</w:t>
      </w: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lastRenderedPageBreak/>
        <w:t>Ad. 7</w:t>
      </w:r>
    </w:p>
    <w:p w:rsidR="00C33917" w:rsidRDefault="00C33917" w:rsidP="00C33917">
      <w:pPr>
        <w:spacing w:line="360" w:lineRule="auto"/>
        <w:ind w:left="360"/>
        <w:jc w:val="both"/>
      </w:pPr>
      <w:r>
        <w:t xml:space="preserve">W ramach wolnych wniosków nie wniesiono uwag, Przewodniczący Komisji ustalił, że kolejne posiedzenie Komisji odbędzie się w dniu 18 listopada 2019 r. </w:t>
      </w:r>
      <w:proofErr w:type="gramStart"/>
      <w:r>
        <w:t xml:space="preserve">godz. 14.00 </w:t>
      </w:r>
      <w:r w:rsidR="00670D67">
        <w:t xml:space="preserve">                       </w:t>
      </w:r>
      <w:r>
        <w:t>w</w:t>
      </w:r>
      <w:proofErr w:type="gramEnd"/>
      <w:r>
        <w:t xml:space="preserve"> Urzędzie Gminy Police, ul. Batorego 3, pok.26.</w:t>
      </w:r>
    </w:p>
    <w:p w:rsidR="00C33917" w:rsidRDefault="00C33917" w:rsidP="00C33917">
      <w:pPr>
        <w:spacing w:line="360" w:lineRule="auto"/>
        <w:ind w:left="360"/>
        <w:jc w:val="both"/>
      </w:pPr>
    </w:p>
    <w:p w:rsidR="00C33917" w:rsidRDefault="00C33917" w:rsidP="00C33917">
      <w:pPr>
        <w:spacing w:line="360" w:lineRule="auto"/>
        <w:ind w:left="360"/>
        <w:rPr>
          <w:b/>
        </w:rPr>
      </w:pPr>
      <w:r>
        <w:rPr>
          <w:b/>
        </w:rPr>
        <w:t>Ad. 8</w:t>
      </w:r>
    </w:p>
    <w:p w:rsidR="00C33917" w:rsidRDefault="00C33917" w:rsidP="00C33917">
      <w:pPr>
        <w:spacing w:line="360" w:lineRule="auto"/>
        <w:ind w:left="360"/>
        <w:jc w:val="both"/>
      </w:pPr>
      <w:r>
        <w:t xml:space="preserve">Po wyczerpaniu tematyki posiedzenia Przewodniczący Piotr </w:t>
      </w:r>
      <w:proofErr w:type="spellStart"/>
      <w:r>
        <w:t>Diakun</w:t>
      </w:r>
      <w:proofErr w:type="spellEnd"/>
      <w:r>
        <w:t xml:space="preserve"> podziękował zebranym za aktywny udział i zamknął posiedzenie Komisji.  </w:t>
      </w:r>
    </w:p>
    <w:p w:rsidR="008E548F" w:rsidRDefault="008E548F" w:rsidP="00C33917">
      <w:pPr>
        <w:spacing w:line="360" w:lineRule="auto"/>
        <w:ind w:left="360"/>
        <w:jc w:val="both"/>
      </w:pPr>
      <w:bookmarkStart w:id="0" w:name="_GoBack"/>
      <w:bookmarkEnd w:id="0"/>
    </w:p>
    <w:p w:rsidR="008E548F" w:rsidRPr="008E548F" w:rsidRDefault="008E548F" w:rsidP="008E548F">
      <w:pPr>
        <w:ind w:firstLine="360"/>
      </w:pPr>
      <w:proofErr w:type="gramStart"/>
      <w:r w:rsidRPr="008E548F">
        <w:t xml:space="preserve">Protokołował:                                                 </w:t>
      </w:r>
      <w:proofErr w:type="gramEnd"/>
      <w:r w:rsidRPr="008E548F">
        <w:t xml:space="preserve">              Przewodniczący Komisji</w:t>
      </w:r>
    </w:p>
    <w:p w:rsidR="008E548F" w:rsidRPr="008E548F" w:rsidRDefault="008E548F" w:rsidP="008E548F"/>
    <w:p w:rsidR="008E548F" w:rsidRPr="008E548F" w:rsidRDefault="008E548F" w:rsidP="008E548F">
      <w:pPr>
        <w:ind w:firstLine="360"/>
      </w:pPr>
      <w:r w:rsidRPr="008E548F">
        <w:t xml:space="preserve">Wiesław </w:t>
      </w:r>
      <w:proofErr w:type="gramStart"/>
      <w:r w:rsidRPr="008E548F">
        <w:t xml:space="preserve">Gaweł                                                  </w:t>
      </w:r>
      <w:proofErr w:type="gramEnd"/>
      <w:r w:rsidRPr="008E548F">
        <w:t xml:space="preserve">                   Piotr </w:t>
      </w:r>
      <w:proofErr w:type="spellStart"/>
      <w:r w:rsidRPr="008E548F">
        <w:t>Diakun</w:t>
      </w:r>
      <w:proofErr w:type="spellEnd"/>
      <w:r w:rsidRPr="008E548F">
        <w:t xml:space="preserve">             </w:t>
      </w:r>
    </w:p>
    <w:p w:rsidR="008E548F" w:rsidRPr="008E548F" w:rsidRDefault="008E548F" w:rsidP="008E548F"/>
    <w:p w:rsidR="008E548F" w:rsidRPr="008E548F" w:rsidRDefault="008E548F" w:rsidP="008E548F"/>
    <w:p w:rsidR="008E548F" w:rsidRPr="008E548F" w:rsidRDefault="008E548F" w:rsidP="008E548F"/>
    <w:p w:rsidR="008E548F" w:rsidRPr="008E548F" w:rsidRDefault="008E548F" w:rsidP="008E548F">
      <w:pPr>
        <w:ind w:firstLine="360"/>
        <w:rPr>
          <w:sz w:val="20"/>
          <w:szCs w:val="20"/>
        </w:rPr>
      </w:pPr>
      <w:proofErr w:type="gramStart"/>
      <w:r w:rsidRPr="008E548F">
        <w:rPr>
          <w:sz w:val="20"/>
          <w:szCs w:val="20"/>
        </w:rPr>
        <w:t xml:space="preserve">IZK                                                  </w:t>
      </w:r>
      <w:proofErr w:type="gramEnd"/>
      <w:r w:rsidRPr="008E548F">
        <w:rPr>
          <w:sz w:val="20"/>
          <w:szCs w:val="20"/>
        </w:rPr>
        <w:t xml:space="preserve">                                         </w:t>
      </w:r>
    </w:p>
    <w:p w:rsidR="008E548F" w:rsidRPr="008E548F" w:rsidRDefault="008E548F" w:rsidP="008E548F"/>
    <w:p w:rsidR="008E548F" w:rsidRDefault="008E548F" w:rsidP="008E548F"/>
    <w:p w:rsidR="00C33917" w:rsidRDefault="00C33917" w:rsidP="00C33917">
      <w:pPr>
        <w:ind w:left="360"/>
        <w:jc w:val="both"/>
      </w:pPr>
    </w:p>
    <w:p w:rsidR="00C33917" w:rsidRDefault="00C33917" w:rsidP="008E548F"/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C33917" w:rsidRDefault="00C33917" w:rsidP="00C33917">
      <w:pPr>
        <w:ind w:left="360"/>
      </w:pPr>
    </w:p>
    <w:p w:rsidR="00427FE6" w:rsidRDefault="00427FE6"/>
    <w:sectPr w:rsidR="00427F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8F" w:rsidRDefault="008E548F" w:rsidP="00DE3B99">
      <w:r>
        <w:separator/>
      </w:r>
    </w:p>
  </w:endnote>
  <w:endnote w:type="continuationSeparator" w:id="0">
    <w:p w:rsidR="008E548F" w:rsidRDefault="008E548F" w:rsidP="00DE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21253"/>
      <w:docPartObj>
        <w:docPartGallery w:val="Page Numbers (Bottom of Page)"/>
        <w:docPartUnique/>
      </w:docPartObj>
    </w:sdtPr>
    <w:sdtContent>
      <w:p w:rsidR="008E548F" w:rsidRDefault="008E54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F4">
          <w:rPr>
            <w:noProof/>
          </w:rPr>
          <w:t>5</w:t>
        </w:r>
        <w:r>
          <w:fldChar w:fldCharType="end"/>
        </w:r>
      </w:p>
    </w:sdtContent>
  </w:sdt>
  <w:p w:rsidR="008E548F" w:rsidRDefault="008E5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8F" w:rsidRDefault="008E548F" w:rsidP="00DE3B99">
      <w:r>
        <w:separator/>
      </w:r>
    </w:p>
  </w:footnote>
  <w:footnote w:type="continuationSeparator" w:id="0">
    <w:p w:rsidR="008E548F" w:rsidRDefault="008E548F" w:rsidP="00DE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8F" w:rsidRDefault="008E548F">
    <w:pPr>
      <w:pStyle w:val="Nagwek"/>
    </w:pPr>
  </w:p>
  <w:p w:rsidR="008E548F" w:rsidRDefault="008E548F">
    <w:pPr>
      <w:pStyle w:val="Nagwek"/>
    </w:pPr>
  </w:p>
  <w:p w:rsidR="008E548F" w:rsidRDefault="008E5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14"/>
    <w:rsid w:val="00402876"/>
    <w:rsid w:val="00427FE6"/>
    <w:rsid w:val="005F3DF4"/>
    <w:rsid w:val="00670D67"/>
    <w:rsid w:val="0072085F"/>
    <w:rsid w:val="007C4A14"/>
    <w:rsid w:val="008E548F"/>
    <w:rsid w:val="009451DC"/>
    <w:rsid w:val="00BF65F3"/>
    <w:rsid w:val="00C33917"/>
    <w:rsid w:val="00D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3391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E3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B9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B9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3391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E3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B9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B9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2019-11-08T09:58:00Z</cp:lastPrinted>
  <dcterms:created xsi:type="dcterms:W3CDTF">2019-11-08T08:47:00Z</dcterms:created>
  <dcterms:modified xsi:type="dcterms:W3CDTF">2019-11-08T10:01:00Z</dcterms:modified>
</cp:coreProperties>
</file>