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F" w:rsidRDefault="0020112F" w:rsidP="002011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272/2019</w:t>
      </w:r>
    </w:p>
    <w:p w:rsidR="0020112F" w:rsidRDefault="0020112F" w:rsidP="00201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20112F" w:rsidRDefault="0020112F" w:rsidP="00201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20112F" w:rsidRDefault="0020112F" w:rsidP="0020112F">
      <w:pPr>
        <w:ind w:firstLine="708"/>
        <w:jc w:val="center"/>
        <w:rPr>
          <w:rFonts w:ascii="Arial" w:hAnsi="Arial" w:cs="Arial"/>
        </w:rPr>
      </w:pPr>
    </w:p>
    <w:p w:rsidR="0020112F" w:rsidRDefault="0020112F" w:rsidP="0020112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20112F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  <w:b/>
        </w:rPr>
        <w:t xml:space="preserve"> położonego przy ul. Mazurskiej numer </w:t>
      </w:r>
      <w:r w:rsidRPr="0020112F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w Policach na rzecz najemcy</w:t>
      </w:r>
    </w:p>
    <w:p w:rsidR="0020112F" w:rsidRDefault="0020112F" w:rsidP="00201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20112F" w:rsidRDefault="0020112F" w:rsidP="0020112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20112F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2037/77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926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Mazurskiej </w:t>
      </w:r>
      <w:r w:rsidRPr="0020112F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122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20112F" w:rsidRDefault="0020112F" w:rsidP="0020112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20112F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Mazurskiej </w:t>
      </w:r>
      <w:bookmarkStart w:id="0" w:name="_GoBack"/>
      <w:bookmarkEnd w:id="0"/>
      <w:r w:rsidRPr="0020112F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122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83.000,00</w:t>
      </w:r>
      <w:r>
        <w:rPr>
          <w:rFonts w:ascii="Arial" w:hAnsi="Arial" w:cs="Arial"/>
        </w:rPr>
        <w:t xml:space="preserve"> zł. </w:t>
      </w:r>
    </w:p>
    <w:p w:rsidR="0020112F" w:rsidRDefault="0020112F" w:rsidP="0020112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20112F" w:rsidRDefault="0020112F" w:rsidP="0020112F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20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F"/>
    <w:rsid w:val="0020112F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2019-10-15T11:30:00Z</dcterms:created>
  <dcterms:modified xsi:type="dcterms:W3CDTF">2019-10-15T11:31:00Z</dcterms:modified>
</cp:coreProperties>
</file>