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B02" w:rsidRDefault="00564959" w:rsidP="005649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sz w:val="32"/>
          <w:szCs w:val="32"/>
          <w:lang w:eastAsia="pl-PL"/>
        </w:rPr>
        <w:t>UCHWAŁA  Nr XI/118/2019</w:t>
      </w:r>
    </w:p>
    <w:p w:rsidR="00C36B02" w:rsidRDefault="006E1E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sz w:val="32"/>
          <w:szCs w:val="32"/>
          <w:lang w:eastAsia="pl-PL"/>
        </w:rPr>
        <w:t xml:space="preserve">Rady Miejskiej w Policach </w:t>
      </w:r>
    </w:p>
    <w:p w:rsidR="00C36B02" w:rsidRDefault="006E1E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sz w:val="32"/>
          <w:szCs w:val="32"/>
          <w:lang w:eastAsia="pl-PL"/>
        </w:rPr>
        <w:t xml:space="preserve">z dnia </w:t>
      </w:r>
      <w:r w:rsidR="00564959">
        <w:rPr>
          <w:rFonts w:ascii="Arial" w:eastAsia="Times New Roman" w:hAnsi="Arial" w:cs="Arial"/>
          <w:b/>
          <w:sz w:val="32"/>
          <w:szCs w:val="32"/>
          <w:lang w:eastAsia="pl-PL"/>
        </w:rPr>
        <w:t>27 sierpnia</w:t>
      </w:r>
      <w:r>
        <w:rPr>
          <w:rFonts w:ascii="Arial" w:eastAsia="Times New Roman" w:hAnsi="Arial" w:cs="Arial"/>
          <w:b/>
          <w:sz w:val="32"/>
          <w:szCs w:val="32"/>
          <w:lang w:eastAsia="pl-PL"/>
        </w:rPr>
        <w:t xml:space="preserve"> 2019 r.</w:t>
      </w:r>
    </w:p>
    <w:p w:rsidR="00C36B02" w:rsidRDefault="00C36B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36B02" w:rsidRPr="0037541B" w:rsidRDefault="006E1EB9" w:rsidP="0037541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zmieniająca uchwałę w sprawie określenia regulaminu wynagradzania nauczycieli zatrudnionych w szkołach </w:t>
      </w:r>
    </w:p>
    <w:p w:rsidR="00FC3889" w:rsidRDefault="00FC3889" w:rsidP="00D828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36B02" w:rsidRDefault="006E1EB9" w:rsidP="00D828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  <w:t>Na podstawie art. 18 ust. 2 pkt 15 ustawy z dnia 8 marca 1990 r. o sa</w:t>
      </w:r>
      <w:r w:rsidR="00D8280C">
        <w:rPr>
          <w:rFonts w:ascii="Arial" w:eastAsia="Times New Roman" w:hAnsi="Arial" w:cs="Arial"/>
          <w:sz w:val="24"/>
          <w:szCs w:val="24"/>
          <w:lang w:eastAsia="pl-PL"/>
        </w:rPr>
        <w:t xml:space="preserve">morządzie gminnym (Dz. U. z 2019 r. poz. 506 i 1309),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art. 30 ust. 6 pkt 1 ustawy z dnia 26 stycznia 1982 r. - </w:t>
      </w:r>
      <w:r w:rsidR="00D8280C">
        <w:rPr>
          <w:rFonts w:ascii="Arial" w:eastAsia="Times New Roman" w:hAnsi="Arial" w:cs="Arial"/>
          <w:sz w:val="24"/>
          <w:szCs w:val="24"/>
          <w:lang w:eastAsia="pl-PL"/>
        </w:rPr>
        <w:t>Karta Nauczyciela (Dz. U.</w:t>
      </w:r>
      <w:r w:rsidR="008940BD">
        <w:rPr>
          <w:rFonts w:ascii="Arial" w:eastAsia="Times New Roman" w:hAnsi="Arial" w:cs="Arial"/>
          <w:sz w:val="24"/>
          <w:szCs w:val="24"/>
          <w:lang w:eastAsia="pl-PL"/>
        </w:rPr>
        <w:t xml:space="preserve"> z 2018 r., poz. 967 i 2245, </w:t>
      </w:r>
      <w:r w:rsidR="00D8280C">
        <w:rPr>
          <w:rFonts w:ascii="Arial" w:eastAsia="Times New Roman" w:hAnsi="Arial" w:cs="Arial"/>
          <w:sz w:val="24"/>
          <w:szCs w:val="24"/>
          <w:lang w:eastAsia="pl-PL"/>
        </w:rPr>
        <w:t>z 2019 r. poz. 730 i 1287</w:t>
      </w:r>
      <w:r>
        <w:rPr>
          <w:rFonts w:ascii="Arial" w:eastAsia="Times New Roman" w:hAnsi="Arial" w:cs="Arial"/>
          <w:sz w:val="24"/>
          <w:szCs w:val="24"/>
          <w:lang w:eastAsia="pl-PL"/>
        </w:rPr>
        <w:t>) oraz rozporządzenia Ministra Edukacji Narodowej i Sportu z dnia 31 stycznia 2005 w sprawie wysokości minimalnych stawek wynagrodzenia zasadniczego nauczycieli, ogólnych warunków przyznawania dodatków do wynagrodzenia zasadniczego oraz wynagradzania za pracę w dniu wolnym od pracy (Dz.U. z 2014 r. poz. 416,922, z 2015 r.poz.868, z 2016 r.poz.1029,z 201</w:t>
      </w:r>
      <w:r w:rsidR="00640B45">
        <w:rPr>
          <w:rFonts w:ascii="Arial" w:eastAsia="Times New Roman" w:hAnsi="Arial" w:cs="Arial"/>
          <w:sz w:val="24"/>
          <w:szCs w:val="24"/>
          <w:lang w:eastAsia="pl-PL"/>
        </w:rPr>
        <w:t>7 r.poz.630, z 2018 r. poz. 638, z 2019 r. 249</w:t>
      </w:r>
      <w:r>
        <w:rPr>
          <w:rFonts w:ascii="Arial" w:eastAsia="Times New Roman" w:hAnsi="Arial" w:cs="Arial"/>
          <w:sz w:val="24"/>
          <w:szCs w:val="24"/>
          <w:lang w:eastAsia="pl-PL"/>
        </w:rPr>
        <w:t>) Rada Miejska w Policach uchwala, co następuje:</w:t>
      </w:r>
    </w:p>
    <w:p w:rsidR="00C36B02" w:rsidRDefault="00C36B02" w:rsidP="00D828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36B02" w:rsidRDefault="006E1EB9" w:rsidP="00D8280C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Arial" w:eastAsia="Times New Roman" w:hAnsi="Arial" w:cs="Times New Roman"/>
          <w:sz w:val="24"/>
          <w:szCs w:val="20"/>
          <w:lang w:eastAsia="pl-PL"/>
        </w:rPr>
      </w:pPr>
      <w:r>
        <w:rPr>
          <w:rFonts w:ascii="Arial" w:eastAsia="Times New Roman" w:hAnsi="Arial" w:cs="Times New Roman"/>
          <w:b/>
          <w:sz w:val="24"/>
          <w:szCs w:val="20"/>
          <w:lang w:eastAsia="pl-PL"/>
        </w:rPr>
        <w:sym w:font="Times New Roman" w:char="00A7"/>
      </w:r>
      <w:r>
        <w:rPr>
          <w:rFonts w:ascii="Arial" w:eastAsia="Times New Roman" w:hAnsi="Arial" w:cs="Times New Roman"/>
          <w:b/>
          <w:sz w:val="24"/>
          <w:szCs w:val="20"/>
          <w:lang w:eastAsia="pl-PL"/>
        </w:rPr>
        <w:t xml:space="preserve"> 1.</w:t>
      </w:r>
      <w:r>
        <w:rPr>
          <w:rFonts w:ascii="Arial" w:eastAsia="Times New Roman" w:hAnsi="Arial" w:cs="Times New Roman"/>
          <w:sz w:val="24"/>
          <w:szCs w:val="20"/>
          <w:lang w:eastAsia="pl-PL"/>
        </w:rPr>
        <w:t xml:space="preserve"> W </w:t>
      </w:r>
      <w:r>
        <w:rPr>
          <w:rFonts w:ascii="Arial" w:eastAsia="Times New Roman" w:hAnsi="Arial" w:cs="Times New Roman"/>
          <w:sz w:val="24"/>
          <w:szCs w:val="20"/>
          <w:lang w:eastAsia="pl-PL"/>
        </w:rPr>
        <w:sym w:font="Times New Roman" w:char="00A7"/>
      </w:r>
      <w:r>
        <w:rPr>
          <w:rFonts w:ascii="Arial" w:eastAsia="Times New Roman" w:hAnsi="Arial" w:cs="Times New Roman"/>
          <w:sz w:val="24"/>
          <w:szCs w:val="20"/>
          <w:lang w:eastAsia="pl-PL"/>
        </w:rPr>
        <w:t xml:space="preserve"> 5 uchwały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Nr XXXVIII/283/09 Rady Miejskiej w Policach z dnia 31 marca 2009 r. w sprawie określenia regulaminu wynagradzania nauczycieli zatrudnionych w szkołach,</w:t>
      </w:r>
      <w:r w:rsidR="00B31383">
        <w:rPr>
          <w:rFonts w:ascii="Arial" w:eastAsia="Times New Roman" w:hAnsi="Arial" w:cs="Arial"/>
          <w:sz w:val="24"/>
          <w:szCs w:val="24"/>
          <w:lang w:eastAsia="pl-PL"/>
        </w:rPr>
        <w:t xml:space="preserve"> zmienionej uchwałą nr XLIV/325/2014, z dnia 24 czerwca 2014 r., </w:t>
      </w:r>
      <w:r>
        <w:rPr>
          <w:rFonts w:ascii="Arial" w:eastAsia="Times New Roman" w:hAnsi="Arial" w:cs="Arial"/>
          <w:sz w:val="24"/>
          <w:szCs w:val="24"/>
          <w:lang w:eastAsia="pl-PL"/>
        </w:rPr>
        <w:t>uchwałą Nr XXXIII/320/2017</w:t>
      </w:r>
      <w:r w:rsidR="00B3138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>z dnia 5 września  2017 r.</w:t>
      </w:r>
      <w:r w:rsidR="00640B45">
        <w:rPr>
          <w:rFonts w:ascii="Arial" w:eastAsia="Times New Roman" w:hAnsi="Arial" w:cs="Times New Roman"/>
          <w:sz w:val="24"/>
          <w:szCs w:val="20"/>
          <w:lang w:eastAsia="pl-PL"/>
        </w:rPr>
        <w:t>,</w:t>
      </w:r>
      <w:r>
        <w:rPr>
          <w:rFonts w:ascii="Arial" w:eastAsia="Times New Roman" w:hAnsi="Arial" w:cs="Times New Roman"/>
          <w:sz w:val="24"/>
          <w:szCs w:val="20"/>
          <w:lang w:eastAsia="pl-PL"/>
        </w:rPr>
        <w:t xml:space="preserve"> uchwałą Nr XLIII/418/2018 z dnia 19 czerwca 2018 r.</w:t>
      </w:r>
      <w:r w:rsidR="00640B45">
        <w:rPr>
          <w:rFonts w:ascii="Arial" w:eastAsia="Times New Roman" w:hAnsi="Arial" w:cs="Times New Roman"/>
          <w:sz w:val="24"/>
          <w:szCs w:val="20"/>
          <w:lang w:eastAsia="pl-PL"/>
        </w:rPr>
        <w:t>, oraz uchwałą VI/60/2019 z dnia 28 lutego 2019 r.</w:t>
      </w:r>
      <w:r>
        <w:rPr>
          <w:rFonts w:ascii="Arial" w:eastAsia="Times New Roman" w:hAnsi="Arial" w:cs="Times New Roman"/>
          <w:sz w:val="24"/>
          <w:szCs w:val="20"/>
          <w:lang w:eastAsia="pl-PL"/>
        </w:rPr>
        <w:t xml:space="preserve"> </w:t>
      </w:r>
      <w:r w:rsidR="00993A8E">
        <w:rPr>
          <w:rFonts w:ascii="Arial" w:eastAsia="Times New Roman" w:hAnsi="Arial" w:cs="Times New Roman"/>
          <w:sz w:val="24"/>
          <w:szCs w:val="20"/>
          <w:lang w:eastAsia="pl-PL"/>
        </w:rPr>
        <w:t>ust.</w:t>
      </w:r>
      <w:r w:rsidRPr="00216681">
        <w:rPr>
          <w:rFonts w:ascii="Arial" w:eastAsia="Times New Roman" w:hAnsi="Arial" w:cs="Times New Roman"/>
          <w:sz w:val="24"/>
          <w:szCs w:val="20"/>
          <w:lang w:eastAsia="pl-PL"/>
        </w:rPr>
        <w:t xml:space="preserve"> 11</w:t>
      </w:r>
      <w:r w:rsidR="00702DD5">
        <w:rPr>
          <w:rFonts w:ascii="Arial" w:eastAsia="Times New Roman" w:hAnsi="Arial" w:cs="Times New Roman"/>
          <w:sz w:val="24"/>
          <w:szCs w:val="20"/>
          <w:lang w:eastAsia="pl-PL"/>
        </w:rPr>
        <w:t>.</w:t>
      </w:r>
      <w:r>
        <w:rPr>
          <w:rFonts w:ascii="Arial" w:eastAsia="Times New Roman" w:hAnsi="Arial" w:cs="Times New Roman"/>
          <w:sz w:val="24"/>
          <w:szCs w:val="20"/>
          <w:lang w:eastAsia="pl-PL"/>
        </w:rPr>
        <w:t xml:space="preserve"> otrzymuje brzmienie:</w:t>
      </w:r>
    </w:p>
    <w:p w:rsidR="00C36B02" w:rsidRDefault="00C36B02" w:rsidP="00D8280C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C36B02" w:rsidRDefault="006E1EB9" w:rsidP="00D828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„11. Ustala się tabelę dodatków funkcyjnych:</w:t>
      </w:r>
    </w:p>
    <w:p w:rsidR="00C36B02" w:rsidRDefault="00C36B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4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6596"/>
        <w:gridCol w:w="2099"/>
      </w:tblGrid>
      <w:tr w:rsidR="00C36B02" w:rsidTr="00D7173E">
        <w:trPr>
          <w:trHeight w:val="48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B02" w:rsidRDefault="00C36B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C36B02" w:rsidRDefault="006E1E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B02" w:rsidRDefault="006E1E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  <w:p w:rsidR="00C36B02" w:rsidRDefault="006E1E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Stanowisko, obowiązki</w:t>
            </w:r>
          </w:p>
          <w:p w:rsidR="00C36B02" w:rsidRDefault="00C36B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B02" w:rsidRDefault="006E1E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Miesięcznie    </w:t>
            </w:r>
          </w:p>
          <w:p w:rsidR="00C36B02" w:rsidRDefault="006E1E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złotych,</w:t>
            </w:r>
          </w:p>
          <w:p w:rsidR="00C36B02" w:rsidRDefault="006E1E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-  do</w:t>
            </w:r>
          </w:p>
        </w:tc>
      </w:tr>
      <w:tr w:rsidR="00C36B02" w:rsidTr="00D7173E">
        <w:trPr>
          <w:trHeight w:val="65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B02" w:rsidRDefault="006E1E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B02" w:rsidRDefault="006E1E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Dyrektor przedszkola</w:t>
            </w:r>
          </w:p>
          <w:p w:rsidR="00C36B02" w:rsidRDefault="00C36B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C36B02" w:rsidRDefault="006E1E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Wicedyrektor przedszkola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B02" w:rsidRDefault="006E1EB9" w:rsidP="00993A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1300 – 1700</w:t>
            </w:r>
            <w:r w:rsidR="00993A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zł</w:t>
            </w:r>
          </w:p>
          <w:p w:rsidR="00C36B02" w:rsidRDefault="00C36B02" w:rsidP="00993A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C36B02" w:rsidRDefault="006E1EB9" w:rsidP="00993A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700</w:t>
            </w:r>
            <w:r w:rsidR="00993A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-1000</w:t>
            </w:r>
            <w:r w:rsidR="00993A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C36B02" w:rsidTr="00D7173E">
        <w:trPr>
          <w:trHeight w:val="472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B02" w:rsidRDefault="006E1E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2. 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B02" w:rsidRDefault="006E1E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Dyrektor szkoły </w:t>
            </w:r>
          </w:p>
          <w:p w:rsidR="00C36B02" w:rsidRDefault="00C36B02">
            <w:p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C36B02" w:rsidRDefault="006E1EB9">
            <w:p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Wicedyrektor szkoły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B02" w:rsidRDefault="006E1EB9" w:rsidP="00993A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1400 – 2300</w:t>
            </w:r>
            <w:r w:rsidR="00993A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zł</w:t>
            </w:r>
          </w:p>
          <w:p w:rsidR="00C36B02" w:rsidRDefault="00C36B02" w:rsidP="00993A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C36B02" w:rsidRDefault="006E1EB9" w:rsidP="00993A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1100  - 1600</w:t>
            </w:r>
            <w:r w:rsidR="00993A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zł</w:t>
            </w:r>
          </w:p>
          <w:p w:rsidR="00C36B02" w:rsidRDefault="00C36B02" w:rsidP="00993A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C36B02" w:rsidRPr="0037541B" w:rsidTr="00D7173E">
        <w:trPr>
          <w:trHeight w:val="27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B02" w:rsidRDefault="006E1EB9" w:rsidP="0037541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3. 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B02" w:rsidRPr="0037541B" w:rsidRDefault="006E1EB9" w:rsidP="00FC3889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3754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Wychowawca klasy w szkole podstawowej lub     </w:t>
            </w:r>
          </w:p>
          <w:p w:rsidR="00C36B02" w:rsidRPr="0037541B" w:rsidRDefault="00FC3889" w:rsidP="00FC3889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6E1EB9" w:rsidRPr="003754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oddziału/grupy w przedszkolu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B02" w:rsidRDefault="00640B45" w:rsidP="0037541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300</w:t>
            </w:r>
            <w:r w:rsidR="00993A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zł</w:t>
            </w:r>
          </w:p>
          <w:p w:rsidR="00C36B02" w:rsidRDefault="00C36B02" w:rsidP="0037541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C36B02" w:rsidTr="00D7173E">
        <w:trPr>
          <w:trHeight w:val="319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B02" w:rsidRDefault="006E1E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4. 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B02" w:rsidRDefault="006E1E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Doradca metodyczny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B02" w:rsidRDefault="006E1EB9" w:rsidP="00993A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500 – 900</w:t>
            </w:r>
            <w:r w:rsidR="00993A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zł</w:t>
            </w:r>
          </w:p>
          <w:p w:rsidR="00C36B02" w:rsidRDefault="00C36B02" w:rsidP="00993A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C36B02" w:rsidTr="00D7173E">
        <w:trPr>
          <w:trHeight w:val="327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B02" w:rsidRDefault="006E1E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5. 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B02" w:rsidRDefault="006E1E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Opiekun stażu – za każdego nauczyciela stażystę</w:t>
            </w:r>
          </w:p>
          <w:p w:rsidR="00C36B02" w:rsidRDefault="006E1E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powierzonego opiece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B02" w:rsidRDefault="006E1EB9" w:rsidP="00993A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110</w:t>
            </w:r>
            <w:r w:rsidR="00993A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zł</w:t>
            </w:r>
          </w:p>
          <w:p w:rsidR="00C36B02" w:rsidRDefault="00C36B02" w:rsidP="00993A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37541B" w:rsidRDefault="0037541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Arial" w:eastAsia="Times New Roman" w:hAnsi="Arial" w:cs="Arial"/>
          <w:sz w:val="24"/>
          <w:szCs w:val="24"/>
          <w:lang w:eastAsia="pl-PL"/>
        </w:rPr>
      </w:pPr>
    </w:p>
    <w:p w:rsidR="0037541B" w:rsidRDefault="0037541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Arial" w:eastAsia="Times New Roman" w:hAnsi="Arial" w:cs="Arial"/>
          <w:sz w:val="24"/>
          <w:szCs w:val="24"/>
          <w:lang w:eastAsia="pl-PL"/>
        </w:rPr>
      </w:pPr>
    </w:p>
    <w:p w:rsidR="0037541B" w:rsidRPr="0037541B" w:rsidRDefault="006E1EB9" w:rsidP="0037541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Times New Roman"/>
          <w:color w:val="FF0000"/>
          <w:sz w:val="24"/>
          <w:szCs w:val="20"/>
          <w:lang w:eastAsia="pl-PL"/>
        </w:rPr>
      </w:pPr>
      <w:r>
        <w:rPr>
          <w:rFonts w:ascii="Arial" w:eastAsia="Times New Roman" w:hAnsi="Arial" w:cs="Times New Roman"/>
          <w:b/>
          <w:sz w:val="24"/>
          <w:szCs w:val="20"/>
          <w:lang w:eastAsia="pl-PL"/>
        </w:rPr>
        <w:t xml:space="preserve">§ 2. </w:t>
      </w:r>
      <w:r w:rsidRPr="00021559">
        <w:rPr>
          <w:rFonts w:ascii="Arial" w:eastAsia="Times New Roman" w:hAnsi="Arial" w:cs="Times New Roman"/>
          <w:sz w:val="24"/>
          <w:szCs w:val="20"/>
          <w:lang w:eastAsia="pl-PL"/>
        </w:rPr>
        <w:t>Uchwała wchodzi w życie po upływie 14 dni od dnia ogłoszenia w Dzienniku Urzędowym Wo</w:t>
      </w:r>
      <w:r w:rsidR="0037541B">
        <w:rPr>
          <w:rFonts w:ascii="Arial" w:eastAsia="Times New Roman" w:hAnsi="Arial" w:cs="Times New Roman"/>
          <w:sz w:val="24"/>
          <w:szCs w:val="20"/>
          <w:lang w:eastAsia="pl-PL"/>
        </w:rPr>
        <w:t>jewództwa Zachodniopomorskiego z mocą obowiązującą od 1 września 2019 r.</w:t>
      </w:r>
    </w:p>
    <w:p w:rsidR="00C36B02" w:rsidRDefault="006E1EB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Times New Roman"/>
          <w:b/>
          <w:sz w:val="24"/>
          <w:szCs w:val="20"/>
          <w:lang w:eastAsia="pl-PL"/>
        </w:rPr>
      </w:pPr>
      <w:r>
        <w:rPr>
          <w:rFonts w:ascii="Arial" w:eastAsia="Times New Roman" w:hAnsi="Arial" w:cs="Times New Roman"/>
          <w:b/>
          <w:sz w:val="24"/>
          <w:szCs w:val="20"/>
          <w:lang w:eastAsia="pl-PL"/>
        </w:rPr>
        <w:t>Przewodniczący Rady</w:t>
      </w:r>
    </w:p>
    <w:p w:rsidR="00C36B02" w:rsidRDefault="006E1E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32"/>
          <w:szCs w:val="32"/>
          <w:lang w:eastAsia="pl-PL"/>
        </w:rPr>
        <w:tab/>
      </w:r>
      <w:r>
        <w:rPr>
          <w:rFonts w:ascii="Arial" w:eastAsia="Times New Roman" w:hAnsi="Arial" w:cs="Arial"/>
          <w:b/>
          <w:sz w:val="32"/>
          <w:szCs w:val="32"/>
          <w:lang w:eastAsia="pl-PL"/>
        </w:rPr>
        <w:tab/>
      </w:r>
      <w:r>
        <w:rPr>
          <w:rFonts w:ascii="Arial" w:eastAsia="Times New Roman" w:hAnsi="Arial" w:cs="Arial"/>
          <w:b/>
          <w:sz w:val="32"/>
          <w:szCs w:val="32"/>
          <w:lang w:eastAsia="pl-PL"/>
        </w:rPr>
        <w:tab/>
      </w:r>
      <w:r>
        <w:rPr>
          <w:rFonts w:ascii="Arial" w:eastAsia="Times New Roman" w:hAnsi="Arial" w:cs="Arial"/>
          <w:b/>
          <w:sz w:val="32"/>
          <w:szCs w:val="32"/>
          <w:lang w:eastAsia="pl-PL"/>
        </w:rPr>
        <w:tab/>
      </w:r>
      <w:r w:rsidR="0037541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</w:t>
      </w:r>
    </w:p>
    <w:p w:rsidR="0037541B" w:rsidRDefault="00C20BA9" w:rsidP="00C20B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</w:t>
      </w:r>
      <w:r w:rsidR="0037541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Grzegorz </w:t>
      </w:r>
      <w:proofErr w:type="spellStart"/>
      <w:r w:rsidR="0037541B">
        <w:rPr>
          <w:rFonts w:ascii="Arial" w:eastAsia="Times New Roman" w:hAnsi="Arial" w:cs="Arial"/>
          <w:b/>
          <w:sz w:val="24"/>
          <w:szCs w:val="24"/>
          <w:lang w:eastAsia="pl-PL"/>
        </w:rPr>
        <w:t>Ufniarz</w:t>
      </w:r>
      <w:proofErr w:type="spellEnd"/>
      <w:r w:rsidR="0037541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37541B" w:rsidRDefault="003754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C3889" w:rsidRDefault="00FC38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C3889" w:rsidRDefault="00FC38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C3889" w:rsidRDefault="00FC38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36B02" w:rsidRPr="00564959" w:rsidRDefault="006E1E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GoBack"/>
      <w:bookmarkEnd w:id="0"/>
      <w:r w:rsidRPr="00564959">
        <w:rPr>
          <w:rFonts w:ascii="Arial" w:eastAsia="Times New Roman" w:hAnsi="Arial" w:cs="Arial"/>
          <w:b/>
          <w:sz w:val="24"/>
          <w:szCs w:val="24"/>
          <w:lang w:eastAsia="pl-PL"/>
        </w:rPr>
        <w:t>Uzasadnienie</w:t>
      </w:r>
    </w:p>
    <w:p w:rsidR="00C36B02" w:rsidRDefault="00C36B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C36B02" w:rsidRDefault="00C36B02" w:rsidP="0037541B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36B02" w:rsidRDefault="006E1EB9" w:rsidP="0037541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Projekt uchwały zmieniającej uchwałę w sprawie określenia regulaminu wynagradzania nauczycieli zatrudnionych w szkołach przedstawia Burmistrz Polic.</w:t>
      </w:r>
    </w:p>
    <w:p w:rsidR="008940BD" w:rsidRDefault="006E1EB9" w:rsidP="0037541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Projekt uchwały przewiduje zwiększenie dodatków funkcyjnych dla</w:t>
      </w:r>
      <w:r w:rsidR="008940BD" w:rsidRPr="008940B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940BD">
        <w:rPr>
          <w:rFonts w:ascii="Arial" w:eastAsia="Times New Roman" w:hAnsi="Arial" w:cs="Arial"/>
          <w:sz w:val="24"/>
          <w:szCs w:val="24"/>
          <w:lang w:eastAsia="pl-PL"/>
        </w:rPr>
        <w:t xml:space="preserve">wychowawcy klasy w szkole podstawowej </w:t>
      </w:r>
      <w:r w:rsidR="00920113">
        <w:rPr>
          <w:rFonts w:ascii="Arial" w:eastAsia="Times New Roman" w:hAnsi="Arial" w:cs="Arial"/>
          <w:sz w:val="24"/>
          <w:szCs w:val="24"/>
          <w:lang w:eastAsia="pl-PL"/>
        </w:rPr>
        <w:t>z 200 na 300 zł. Zgodnie z artykułem 34 a ustawy Ka</w:t>
      </w:r>
      <w:r w:rsidR="000A02FF">
        <w:rPr>
          <w:rFonts w:ascii="Arial" w:eastAsia="Times New Roman" w:hAnsi="Arial" w:cs="Arial"/>
          <w:sz w:val="24"/>
          <w:szCs w:val="24"/>
          <w:lang w:eastAsia="pl-PL"/>
        </w:rPr>
        <w:t xml:space="preserve">rta Nauczyciela, </w:t>
      </w:r>
      <w:r w:rsidR="0037541B" w:rsidRPr="0037541B">
        <w:rPr>
          <w:rFonts w:ascii="Arial" w:eastAsia="Times New Roman" w:hAnsi="Arial" w:cs="Arial"/>
          <w:sz w:val="24"/>
          <w:szCs w:val="24"/>
          <w:lang w:eastAsia="pl-PL"/>
        </w:rPr>
        <w:t>który wejdzie w życie 1 września 2019 r.</w:t>
      </w:r>
      <w:r w:rsidR="0092011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0A02FF">
        <w:rPr>
          <w:rFonts w:ascii="Arial" w:eastAsia="Times New Roman" w:hAnsi="Arial" w:cs="Arial"/>
          <w:sz w:val="24"/>
          <w:szCs w:val="24"/>
          <w:lang w:eastAsia="pl-PL"/>
        </w:rPr>
        <w:t>nauczycielowi któremu powierzono sprawowanie funkcji wychowawcy klasy przysługuje dodatek nie mniejszy niż 300 zł.</w:t>
      </w:r>
      <w:r w:rsidR="000A02FF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Projekt uchwały przewiduje również zwiększenie dodatku za wychowawstwo z 200 do 300 zł. nauczycielom pełniącym funkcję wychowawcy w oddziale przedszkolnym. </w:t>
      </w:r>
    </w:p>
    <w:p w:rsidR="000A02FF" w:rsidRDefault="000A02FF" w:rsidP="0037541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Koszt wdrożenia zwiększenia dodatków będzie wynosił w przyszłym roku budżetowym około 300 000 zł. </w:t>
      </w:r>
    </w:p>
    <w:p w:rsidR="000A02FF" w:rsidRDefault="000A02FF" w:rsidP="0037541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0A02FF" w:rsidRDefault="000A02FF" w:rsidP="0037541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0A02FF" w:rsidRDefault="000A02FF" w:rsidP="0037541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0A02FF" w:rsidRDefault="000A02FF" w:rsidP="0037541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36B02" w:rsidRDefault="00C36B02" w:rsidP="0037541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A3D3C" w:rsidRDefault="00CA3D3C" w:rsidP="001A34C0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CA3D3C" w:rsidRDefault="00CA3D3C" w:rsidP="001A34C0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CA3D3C" w:rsidRDefault="00CA3D3C" w:rsidP="001A34C0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CA3D3C" w:rsidRDefault="00CA3D3C" w:rsidP="001A34C0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CA3D3C" w:rsidRDefault="00CA3D3C" w:rsidP="001A34C0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CA3D3C" w:rsidRDefault="00CA3D3C" w:rsidP="001A34C0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CA3D3C" w:rsidRDefault="00CA3D3C" w:rsidP="001A34C0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CA3D3C" w:rsidRDefault="00CA3D3C" w:rsidP="001A34C0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CA3D3C" w:rsidRDefault="00CA3D3C" w:rsidP="001A34C0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CA3D3C" w:rsidRDefault="00CA3D3C" w:rsidP="001A34C0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CA3D3C" w:rsidRDefault="00CA3D3C" w:rsidP="001A34C0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AF123F" w:rsidRPr="0037541B" w:rsidRDefault="00AF123F" w:rsidP="001A34C0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C36B02" w:rsidRPr="0037541B" w:rsidRDefault="00C36B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C36B02" w:rsidRPr="0037541B" w:rsidRDefault="00C36B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C36B02" w:rsidRDefault="00C36B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C36B02" w:rsidRDefault="00C36B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C36B02" w:rsidRDefault="00C36B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C36B02" w:rsidRDefault="00C36B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C36B02" w:rsidRDefault="00C36B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C36B02" w:rsidRDefault="00C36B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C36B02" w:rsidRDefault="00C36B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C36B02" w:rsidRDefault="00C36B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C36B02" w:rsidRDefault="00C36B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C36B02" w:rsidRDefault="00C36B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C36B02" w:rsidRDefault="00C36B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C36B02" w:rsidRDefault="006E1EB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Projekt uchwały opracowany przez</w:t>
      </w:r>
    </w:p>
    <w:p w:rsidR="00C36B02" w:rsidRDefault="006E1EB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Wydział Oświaty i Kultury</w:t>
      </w:r>
    </w:p>
    <w:p w:rsidR="00C36B02" w:rsidRDefault="00C36B02"/>
    <w:sectPr w:rsidR="00C36B02" w:rsidSect="0037541B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41B" w:rsidRDefault="0037541B" w:rsidP="0037541B">
      <w:pPr>
        <w:spacing w:after="0" w:line="240" w:lineRule="auto"/>
      </w:pPr>
      <w:r>
        <w:separator/>
      </w:r>
    </w:p>
  </w:endnote>
  <w:endnote w:type="continuationSeparator" w:id="0">
    <w:p w:rsidR="0037541B" w:rsidRDefault="0037541B" w:rsidP="00375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41B" w:rsidRDefault="0037541B" w:rsidP="0037541B">
      <w:pPr>
        <w:spacing w:after="0" w:line="240" w:lineRule="auto"/>
      </w:pPr>
      <w:r>
        <w:separator/>
      </w:r>
    </w:p>
  </w:footnote>
  <w:footnote w:type="continuationSeparator" w:id="0">
    <w:p w:rsidR="0037541B" w:rsidRDefault="0037541B" w:rsidP="00375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21351"/>
    <w:multiLevelType w:val="hybridMultilevel"/>
    <w:tmpl w:val="C2E2FB64"/>
    <w:lvl w:ilvl="0" w:tplc="8C2E3BD4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9425BD8"/>
    <w:multiLevelType w:val="hybridMultilevel"/>
    <w:tmpl w:val="8F96D8F8"/>
    <w:lvl w:ilvl="0" w:tplc="173A82B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01345"/>
    <w:multiLevelType w:val="hybridMultilevel"/>
    <w:tmpl w:val="A87E7DCA"/>
    <w:lvl w:ilvl="0" w:tplc="75F265F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3A82B4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3EF1264"/>
    <w:multiLevelType w:val="hybridMultilevel"/>
    <w:tmpl w:val="11E4AF2A"/>
    <w:lvl w:ilvl="0" w:tplc="B992B97A">
      <w:start w:val="2"/>
      <w:numFmt w:val="lowerLetter"/>
      <w:lvlText w:val="%1)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B02"/>
    <w:rsid w:val="000023D2"/>
    <w:rsid w:val="00004DC8"/>
    <w:rsid w:val="00021559"/>
    <w:rsid w:val="000A02FF"/>
    <w:rsid w:val="001544C5"/>
    <w:rsid w:val="001A34C0"/>
    <w:rsid w:val="00216681"/>
    <w:rsid w:val="002976F8"/>
    <w:rsid w:val="0037541B"/>
    <w:rsid w:val="00436030"/>
    <w:rsid w:val="00564959"/>
    <w:rsid w:val="006306B4"/>
    <w:rsid w:val="00640B45"/>
    <w:rsid w:val="006E1EB9"/>
    <w:rsid w:val="00702DD5"/>
    <w:rsid w:val="008940BD"/>
    <w:rsid w:val="00917AE3"/>
    <w:rsid w:val="00920113"/>
    <w:rsid w:val="00993A8E"/>
    <w:rsid w:val="009F3F8C"/>
    <w:rsid w:val="00AF123F"/>
    <w:rsid w:val="00B31383"/>
    <w:rsid w:val="00B364D7"/>
    <w:rsid w:val="00BA2655"/>
    <w:rsid w:val="00C20BA9"/>
    <w:rsid w:val="00C36B02"/>
    <w:rsid w:val="00C46D3E"/>
    <w:rsid w:val="00CA3D3C"/>
    <w:rsid w:val="00CE6525"/>
    <w:rsid w:val="00D7173E"/>
    <w:rsid w:val="00D75787"/>
    <w:rsid w:val="00D8280C"/>
    <w:rsid w:val="00D847B3"/>
    <w:rsid w:val="00FC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0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5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41B"/>
  </w:style>
  <w:style w:type="paragraph" w:styleId="Stopka">
    <w:name w:val="footer"/>
    <w:basedOn w:val="Normalny"/>
    <w:link w:val="StopkaZnak"/>
    <w:uiPriority w:val="99"/>
    <w:unhideWhenUsed/>
    <w:rsid w:val="00375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41B"/>
  </w:style>
  <w:style w:type="character" w:styleId="Wyrnienieintensywne">
    <w:name w:val="Intense Emphasis"/>
    <w:basedOn w:val="Domylnaczcionkaakapitu"/>
    <w:uiPriority w:val="21"/>
    <w:qFormat/>
    <w:rsid w:val="001544C5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0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5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41B"/>
  </w:style>
  <w:style w:type="paragraph" w:styleId="Stopka">
    <w:name w:val="footer"/>
    <w:basedOn w:val="Normalny"/>
    <w:link w:val="StopkaZnak"/>
    <w:uiPriority w:val="99"/>
    <w:unhideWhenUsed/>
    <w:rsid w:val="00375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41B"/>
  </w:style>
  <w:style w:type="character" w:styleId="Wyrnienieintensywne">
    <w:name w:val="Intense Emphasis"/>
    <w:basedOn w:val="Domylnaczcionkaakapitu"/>
    <w:uiPriority w:val="21"/>
    <w:qFormat/>
    <w:rsid w:val="001544C5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430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komp1</dc:creator>
  <cp:lastModifiedBy>admin</cp:lastModifiedBy>
  <cp:revision>4</cp:revision>
  <cp:lastPrinted>2019-08-28T07:27:00Z</cp:lastPrinted>
  <dcterms:created xsi:type="dcterms:W3CDTF">2019-08-12T08:49:00Z</dcterms:created>
  <dcterms:modified xsi:type="dcterms:W3CDTF">2019-08-28T07:32:00Z</dcterms:modified>
</cp:coreProperties>
</file>