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BB" w:rsidRDefault="00E037DE" w:rsidP="00E037DE">
      <w:pPr>
        <w:pStyle w:val="Nagwek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E037DE" w:rsidRDefault="00E037DE" w:rsidP="00E037DE">
      <w:pPr>
        <w:pStyle w:val="Nagwek4"/>
        <w:jc w:val="right"/>
        <w:rPr>
          <w:rFonts w:asciiTheme="minorHAnsi" w:hAnsiTheme="minorHAnsi"/>
          <w:b w:val="0"/>
        </w:rPr>
      </w:pPr>
      <w:r w:rsidRPr="00E037DE">
        <w:rPr>
          <w:rFonts w:asciiTheme="minorHAnsi" w:hAnsiTheme="minorHAnsi"/>
          <w:b w:val="0"/>
        </w:rPr>
        <w:t xml:space="preserve">Police, dnia </w:t>
      </w:r>
      <w:r w:rsidR="0082709E">
        <w:rPr>
          <w:rFonts w:asciiTheme="minorHAnsi" w:hAnsiTheme="minorHAnsi"/>
          <w:b w:val="0"/>
        </w:rPr>
        <w:t>14</w:t>
      </w:r>
      <w:r w:rsidRPr="00E037DE">
        <w:rPr>
          <w:rFonts w:asciiTheme="minorHAnsi" w:hAnsiTheme="minorHAnsi"/>
          <w:b w:val="0"/>
        </w:rPr>
        <w:t xml:space="preserve"> maja 201</w:t>
      </w:r>
      <w:r w:rsidR="0082709E">
        <w:rPr>
          <w:rFonts w:asciiTheme="minorHAnsi" w:hAnsiTheme="minorHAnsi"/>
          <w:b w:val="0"/>
        </w:rPr>
        <w:t>9</w:t>
      </w:r>
      <w:r w:rsidRPr="00E037DE">
        <w:rPr>
          <w:rFonts w:asciiTheme="minorHAnsi" w:hAnsiTheme="minorHAnsi"/>
          <w:b w:val="0"/>
        </w:rPr>
        <w:t xml:space="preserve"> r.</w:t>
      </w:r>
    </w:p>
    <w:p w:rsidR="00E037DE" w:rsidRDefault="00E037DE" w:rsidP="001B0AC6">
      <w:pPr>
        <w:pStyle w:val="Nagwek4"/>
        <w:spacing w:before="0" w:beforeAutospacing="0" w:after="0" w:afterAutospacing="0"/>
        <w:jc w:val="right"/>
        <w:rPr>
          <w:rFonts w:asciiTheme="minorHAnsi" w:hAnsiTheme="minorHAnsi"/>
          <w:b w:val="0"/>
        </w:rPr>
      </w:pPr>
    </w:p>
    <w:p w:rsidR="00960BD3" w:rsidRPr="00FC6D82" w:rsidRDefault="00960BD3" w:rsidP="001B0AC6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  <w:r w:rsidRPr="00FC6D82">
        <w:rPr>
          <w:rFonts w:asciiTheme="minorHAnsi" w:hAnsiTheme="minorHAnsi"/>
        </w:rPr>
        <w:t>OGŁOSZENIE</w:t>
      </w:r>
    </w:p>
    <w:p w:rsidR="00960BD3" w:rsidRDefault="00960BD3" w:rsidP="001B0AC6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  <w:r w:rsidRPr="00FC6D82">
        <w:rPr>
          <w:rFonts w:asciiTheme="minorHAnsi" w:hAnsiTheme="minorHAnsi"/>
        </w:rPr>
        <w:t>O NABORZE DO KOMISJI OPINIUJĄCEJ</w:t>
      </w:r>
    </w:p>
    <w:p w:rsidR="001B0AC6" w:rsidRPr="00FC6D82" w:rsidRDefault="001B0AC6" w:rsidP="001B0AC6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 xml:space="preserve">Burmistrz Polic ogłasza nabór osób wskazanych przez organizacje pozarządowe lub podmioty wymienione w art. 3 ust. 3 ustawy o działalności pożytku publicznego i wolontariacie </w:t>
      </w:r>
      <w:r w:rsidR="00A521B6" w:rsidRPr="00FC6D82">
        <w:rPr>
          <w:rFonts w:asciiTheme="minorHAnsi" w:hAnsiTheme="minorHAnsi"/>
        </w:rPr>
        <w:br/>
      </w:r>
      <w:r w:rsidRPr="00FC6D82">
        <w:rPr>
          <w:rFonts w:asciiTheme="minorHAnsi" w:hAnsiTheme="minorHAnsi"/>
        </w:rPr>
        <w:t>(</w:t>
      </w:r>
      <w:r w:rsidR="00A521B6" w:rsidRPr="00FC6D82">
        <w:rPr>
          <w:rFonts w:asciiTheme="minorHAnsi" w:hAnsiTheme="minorHAnsi"/>
        </w:rPr>
        <w:t xml:space="preserve">t. j. </w:t>
      </w:r>
      <w:r w:rsidRPr="00FC6D82">
        <w:rPr>
          <w:rFonts w:asciiTheme="minorHAnsi" w:hAnsiTheme="minorHAnsi"/>
        </w:rPr>
        <w:t>Dz.U. z 201</w:t>
      </w:r>
      <w:r w:rsidR="00D040AD">
        <w:rPr>
          <w:rFonts w:asciiTheme="minorHAnsi" w:hAnsiTheme="minorHAnsi"/>
        </w:rPr>
        <w:t>9</w:t>
      </w:r>
      <w:r w:rsidRPr="00FC6D82">
        <w:rPr>
          <w:rFonts w:asciiTheme="minorHAnsi" w:hAnsiTheme="minorHAnsi"/>
        </w:rPr>
        <w:t xml:space="preserve"> r., poz. </w:t>
      </w:r>
      <w:r w:rsidR="00D040AD">
        <w:rPr>
          <w:rFonts w:asciiTheme="minorHAnsi" w:hAnsiTheme="minorHAnsi"/>
        </w:rPr>
        <w:t>688</w:t>
      </w:r>
      <w:r w:rsidRPr="00FC6D82">
        <w:rPr>
          <w:rFonts w:asciiTheme="minorHAnsi" w:hAnsiTheme="minorHAnsi"/>
        </w:rPr>
        <w:t xml:space="preserve">), zwanej dalej ustawą, do komisji opiniującej oferty złożone na otwarty konkurs ofert ogłoszony w dniu </w:t>
      </w:r>
      <w:r w:rsidR="00265EAC">
        <w:rPr>
          <w:rFonts w:asciiTheme="minorHAnsi" w:hAnsiTheme="minorHAnsi"/>
        </w:rPr>
        <w:t>14</w:t>
      </w:r>
      <w:r w:rsidRPr="00FC6D82">
        <w:rPr>
          <w:rFonts w:asciiTheme="minorHAnsi" w:hAnsiTheme="minorHAnsi"/>
        </w:rPr>
        <w:t xml:space="preserve"> maja 201</w:t>
      </w:r>
      <w:r w:rsidR="00265EAC">
        <w:rPr>
          <w:rFonts w:asciiTheme="minorHAnsi" w:hAnsiTheme="minorHAnsi"/>
        </w:rPr>
        <w:t xml:space="preserve">9 </w:t>
      </w:r>
      <w:r w:rsidRPr="00FC6D82">
        <w:rPr>
          <w:rFonts w:asciiTheme="minorHAnsi" w:hAnsiTheme="minorHAnsi"/>
        </w:rPr>
        <w:t xml:space="preserve">roku.  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  <w:t>Przedmiotem</w:t>
      </w:r>
      <w:r w:rsidRPr="00FC6D82">
        <w:rPr>
          <w:rFonts w:asciiTheme="minorHAnsi" w:hAnsiTheme="minorHAnsi"/>
          <w:b/>
          <w:bCs/>
        </w:rPr>
        <w:t> </w:t>
      </w:r>
      <w:r w:rsidRPr="00FC6D82">
        <w:rPr>
          <w:rFonts w:asciiTheme="minorHAnsi" w:hAnsiTheme="minorHAnsi"/>
        </w:rPr>
        <w:t>konkursu jest wykonywanie zadania publicznego w 201</w:t>
      </w:r>
      <w:r w:rsidR="00265EAC">
        <w:rPr>
          <w:rFonts w:asciiTheme="minorHAnsi" w:hAnsiTheme="minorHAnsi"/>
        </w:rPr>
        <w:t>9</w:t>
      </w:r>
      <w:r w:rsidRPr="00FC6D82">
        <w:rPr>
          <w:rFonts w:asciiTheme="minorHAnsi" w:hAnsiTheme="minorHAnsi"/>
        </w:rPr>
        <w:t xml:space="preserve"> roku w zakresie prowadzenia działalności ratownictwa wodnego.  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  <w:t xml:space="preserve">Członkiem komisji może zostać osoba wskazana przez organizacje pozarządowe lub podmioty wymienione w art. 3 ust. 3 ustawy z wyłączeniem osób wskazanych przez organizacje pozarządowe lub podmioty wymienione w art. 3 ust. 3 ustawy, biorące udział      w konkursie.  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</w:r>
      <w:r w:rsidRPr="00FC6D82">
        <w:rPr>
          <w:rFonts w:asciiTheme="minorHAnsi" w:hAnsiTheme="minorHAnsi"/>
          <w:b/>
          <w:bCs/>
        </w:rPr>
        <w:t>Zgłoszenie powinno zawierać:</w:t>
      </w:r>
      <w:r w:rsidRPr="00FC6D82">
        <w:rPr>
          <w:rFonts w:asciiTheme="minorHAnsi" w:hAnsiTheme="minorHAnsi"/>
        </w:rPr>
        <w:t>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- imię i nazwisko kandydata;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- adres zamieszkania;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- dane kontaktowe (telefon, e-mail).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- w przypadku osoby wskazanej przez organizację pozarządową lub podmiot wymieniony            w art. 3 ust. 3 ustawy - pełnomocnictwo osób upoważnionych do reprezentacji tej organizacji; </w:t>
      </w:r>
      <w:r w:rsidRPr="00FC6D82">
        <w:rPr>
          <w:rFonts w:asciiTheme="minorHAnsi" w:hAnsiTheme="minorHAnsi"/>
        </w:rPr>
        <w:br/>
        <w:t>- w przypadku osoby reprezentującej organizację pozarządową lub podmiot wymieniony              w art. 3 ust. 3 ustawy – oświadczenie o reprezentowaniu organizacji. </w:t>
      </w:r>
    </w:p>
    <w:p w:rsidR="005D34E9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  <w:t xml:space="preserve">Zgłoszenia należy składać w kancelarii Urzędu Miejskiego w Policach, przy ul. Stefana Batorego 3 (KANCELARIA), lub przesłać na adres e-mail: </w:t>
      </w:r>
      <w:hyperlink r:id="rId6" w:history="1">
        <w:r w:rsidR="00BF7D69" w:rsidRPr="00DF75BC">
          <w:rPr>
            <w:rStyle w:val="Hipercze"/>
            <w:rFonts w:asciiTheme="minorHAnsi" w:hAnsiTheme="minorHAnsi"/>
          </w:rPr>
          <w:t>kdoba@ug.police.pl</w:t>
        </w:r>
      </w:hyperlink>
      <w:r w:rsidR="00BF7D69">
        <w:rPr>
          <w:rFonts w:asciiTheme="minorHAnsi" w:hAnsiTheme="minorHAnsi"/>
        </w:rPr>
        <w:t xml:space="preserve">,  </w:t>
      </w:r>
      <w:hyperlink r:id="rId7" w:history="1">
        <w:r w:rsidR="00BF7D69" w:rsidRPr="00DF75BC">
          <w:rPr>
            <w:rStyle w:val="Hipercze"/>
            <w:rFonts w:asciiTheme="minorHAnsi" w:hAnsiTheme="minorHAnsi"/>
          </w:rPr>
          <w:t>mzimna@ug.police.pl</w:t>
        </w:r>
      </w:hyperlink>
      <w:r w:rsidR="00BF7D69">
        <w:rPr>
          <w:rFonts w:asciiTheme="minorHAnsi" w:hAnsiTheme="minorHAnsi"/>
        </w:rPr>
        <w:t xml:space="preserve"> </w:t>
      </w:r>
      <w:r w:rsidRPr="00FC6D82">
        <w:rPr>
          <w:rFonts w:asciiTheme="minorHAnsi" w:hAnsiTheme="minorHAnsi"/>
        </w:rPr>
        <w:t>z tematem „Nabór do komisji opiniującej –</w:t>
      </w:r>
      <w:r w:rsidR="00D040AD">
        <w:rPr>
          <w:rFonts w:asciiTheme="minorHAnsi" w:hAnsiTheme="minorHAnsi"/>
        </w:rPr>
        <w:t xml:space="preserve"> </w:t>
      </w:r>
      <w:r w:rsidRPr="00FC6D82">
        <w:rPr>
          <w:rFonts w:asciiTheme="minorHAnsi" w:hAnsiTheme="minorHAnsi"/>
        </w:rPr>
        <w:t>ratownictwo wodne” </w:t>
      </w:r>
      <w:r w:rsidR="00BF7D69">
        <w:rPr>
          <w:rFonts w:asciiTheme="minorHAnsi" w:hAnsiTheme="minorHAnsi"/>
        </w:rPr>
        <w:br/>
      </w:r>
      <w:r w:rsidRPr="00FC6D82">
        <w:rPr>
          <w:rFonts w:asciiTheme="minorHAnsi" w:hAnsiTheme="minorHAnsi"/>
          <w:b/>
          <w:bCs/>
        </w:rPr>
        <w:t xml:space="preserve">do </w:t>
      </w:r>
      <w:r w:rsidR="0082709E">
        <w:rPr>
          <w:rFonts w:asciiTheme="minorHAnsi" w:hAnsiTheme="minorHAnsi"/>
          <w:b/>
          <w:bCs/>
        </w:rPr>
        <w:t>04 czerwca</w:t>
      </w:r>
      <w:r w:rsidRPr="00FC6D82">
        <w:rPr>
          <w:rFonts w:asciiTheme="minorHAnsi" w:hAnsiTheme="minorHAnsi"/>
          <w:b/>
          <w:bCs/>
        </w:rPr>
        <w:t xml:space="preserve"> 201</w:t>
      </w:r>
      <w:r w:rsidR="0082709E">
        <w:rPr>
          <w:rFonts w:asciiTheme="minorHAnsi" w:hAnsiTheme="minorHAnsi"/>
          <w:b/>
          <w:bCs/>
        </w:rPr>
        <w:t>9</w:t>
      </w:r>
      <w:r w:rsidRPr="00FC6D82">
        <w:rPr>
          <w:rFonts w:asciiTheme="minorHAnsi" w:hAnsiTheme="minorHAnsi"/>
          <w:b/>
          <w:bCs/>
        </w:rPr>
        <w:t xml:space="preserve"> r. do godz. 1</w:t>
      </w:r>
      <w:r w:rsidR="0082709E">
        <w:rPr>
          <w:rFonts w:asciiTheme="minorHAnsi" w:hAnsiTheme="minorHAnsi"/>
          <w:b/>
          <w:bCs/>
        </w:rPr>
        <w:t>0</w:t>
      </w:r>
      <w:r w:rsidRPr="00FC6D82">
        <w:rPr>
          <w:rFonts w:asciiTheme="minorHAnsi" w:hAnsiTheme="minorHAnsi"/>
          <w:b/>
          <w:bCs/>
        </w:rPr>
        <w:t>:00</w:t>
      </w:r>
      <w:r w:rsidRPr="00FC6D82">
        <w:rPr>
          <w:rFonts w:asciiTheme="minorHAnsi" w:hAnsiTheme="minorHAnsi"/>
        </w:rPr>
        <w:t xml:space="preserve">. 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 xml:space="preserve">Informacji na temat naboru udziela </w:t>
      </w:r>
      <w:r w:rsidR="0082709E">
        <w:rPr>
          <w:rFonts w:asciiTheme="minorHAnsi" w:hAnsiTheme="minorHAnsi"/>
        </w:rPr>
        <w:t xml:space="preserve">Katarzyna </w:t>
      </w:r>
      <w:proofErr w:type="spellStart"/>
      <w:r w:rsidR="0082709E">
        <w:rPr>
          <w:rFonts w:asciiTheme="minorHAnsi" w:hAnsiTheme="minorHAnsi"/>
        </w:rPr>
        <w:t>Szkaplewicz</w:t>
      </w:r>
      <w:proofErr w:type="spellEnd"/>
      <w:r w:rsidR="0082709E">
        <w:rPr>
          <w:rFonts w:asciiTheme="minorHAnsi" w:hAnsiTheme="minorHAnsi"/>
        </w:rPr>
        <w:t xml:space="preserve">-Doba (tel. 91 43 11 804) i </w:t>
      </w:r>
      <w:r w:rsidRPr="00FC6D82">
        <w:rPr>
          <w:rFonts w:asciiTheme="minorHAnsi" w:hAnsiTheme="minorHAnsi"/>
        </w:rPr>
        <w:t>Magdalena Zimna (tel. 91 431 18 05).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  </w:t>
      </w:r>
      <w:r w:rsidRPr="00FC6D82">
        <w:rPr>
          <w:rFonts w:asciiTheme="minorHAnsi" w:hAnsiTheme="minorHAnsi"/>
        </w:rPr>
        <w:br/>
        <w:t>Do komisji opiniującej zostaną wybrane maksymalnie dwie osoby. O wyborze decyduje kolejność poprawnych zgłoszeń. Wyboru dokonuje Burmistrz spośród kandydatów niepodlegających wykluczeniu.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 xml:space="preserve"> Za udział w posiedzeniu komisji </w:t>
      </w:r>
      <w:r w:rsidRPr="00BF7D69">
        <w:rPr>
          <w:rFonts w:asciiTheme="minorHAnsi" w:hAnsiTheme="minorHAnsi"/>
          <w:b/>
        </w:rPr>
        <w:t>nie przysługuje wynagrodzenie.</w:t>
      </w:r>
      <w:r w:rsidRPr="00FC6D82">
        <w:rPr>
          <w:rFonts w:asciiTheme="minorHAnsi" w:hAnsiTheme="minorHAnsi"/>
        </w:rPr>
        <w:t> </w:t>
      </w:r>
    </w:p>
    <w:p w:rsidR="000C066A" w:rsidRPr="00FC6D82" w:rsidRDefault="00960BD3" w:rsidP="00745336">
      <w:pPr>
        <w:jc w:val="both"/>
        <w:rPr>
          <w:rFonts w:asciiTheme="minorHAnsi" w:hAnsiTheme="minorHAnsi"/>
        </w:rPr>
      </w:pPr>
      <w:bookmarkStart w:id="0" w:name="_GoBack"/>
      <w:bookmarkEnd w:id="0"/>
      <w:r w:rsidRPr="00FC6D82">
        <w:rPr>
          <w:rFonts w:asciiTheme="minorHAnsi" w:hAnsiTheme="minorHAnsi"/>
        </w:rPr>
        <w:t xml:space="preserve">Posiedzenie komisji odbędzie się w godzinach pracy urzędu – o dokładnym terminie posiedzenia wybrane osoby zostaną poinformowane telefonicznie. </w:t>
      </w:r>
    </w:p>
    <w:sectPr w:rsidR="000C066A" w:rsidRPr="00FC6D82" w:rsidSect="00927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BB" w:rsidRDefault="000F44BB" w:rsidP="000F44BB">
      <w:r>
        <w:separator/>
      </w:r>
    </w:p>
  </w:endnote>
  <w:endnote w:type="continuationSeparator" w:id="0">
    <w:p w:rsidR="000F44BB" w:rsidRDefault="000F44BB" w:rsidP="000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BB" w:rsidRDefault="000F44BB" w:rsidP="000F44BB">
      <w:r>
        <w:separator/>
      </w:r>
    </w:p>
  </w:footnote>
  <w:footnote w:type="continuationSeparator" w:id="0">
    <w:p w:rsidR="000F44BB" w:rsidRDefault="000F44BB" w:rsidP="000F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4BB" w:rsidRPr="000F44BB" w:rsidRDefault="000F44BB" w:rsidP="000F44BB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BD3"/>
    <w:rsid w:val="000F44BB"/>
    <w:rsid w:val="001B0AC6"/>
    <w:rsid w:val="0025679C"/>
    <w:rsid w:val="00265EAC"/>
    <w:rsid w:val="002F62FE"/>
    <w:rsid w:val="0030469A"/>
    <w:rsid w:val="003361F5"/>
    <w:rsid w:val="0040456C"/>
    <w:rsid w:val="00507289"/>
    <w:rsid w:val="005D34E9"/>
    <w:rsid w:val="00745336"/>
    <w:rsid w:val="007944E8"/>
    <w:rsid w:val="0082709E"/>
    <w:rsid w:val="00960BD3"/>
    <w:rsid w:val="00A521B6"/>
    <w:rsid w:val="00BF7D69"/>
    <w:rsid w:val="00D040AD"/>
    <w:rsid w:val="00E037DE"/>
    <w:rsid w:val="00E51C63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0001E5B-9676-48C7-8307-71AF402E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960BD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960B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1F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F7D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zimna@ug.pol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oba@ug.pol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user</cp:lastModifiedBy>
  <cp:revision>18</cp:revision>
  <cp:lastPrinted>2019-05-14T08:02:00Z</cp:lastPrinted>
  <dcterms:created xsi:type="dcterms:W3CDTF">2017-05-18T08:06:00Z</dcterms:created>
  <dcterms:modified xsi:type="dcterms:W3CDTF">2019-05-14T08:02:00Z</dcterms:modified>
</cp:coreProperties>
</file>