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37D" w:rsidRPr="00BF437D" w:rsidRDefault="00CF7220" w:rsidP="00BF437D">
      <w:pPr>
        <w:spacing w:after="0" w:line="360" w:lineRule="auto"/>
        <w:ind w:left="7080"/>
        <w:jc w:val="lef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Załącznik do zarządzenia</w:t>
      </w:r>
      <w:r w:rsidR="005B41F4">
        <w:rPr>
          <w:rFonts w:ascii="Arial Narrow" w:hAnsi="Arial Narrow"/>
          <w:sz w:val="18"/>
          <w:szCs w:val="18"/>
        </w:rPr>
        <w:br/>
      </w:r>
      <w:bookmarkStart w:id="0" w:name="_GoBack"/>
      <w:bookmarkEnd w:id="0"/>
      <w:r>
        <w:rPr>
          <w:rFonts w:ascii="Arial Narrow" w:hAnsi="Arial Narrow"/>
          <w:sz w:val="18"/>
          <w:szCs w:val="18"/>
        </w:rPr>
        <w:t xml:space="preserve"> nr  104/2019</w:t>
      </w:r>
    </w:p>
    <w:p w:rsidR="00BF437D" w:rsidRPr="00BF437D" w:rsidRDefault="00BF437D" w:rsidP="00BF437D">
      <w:pPr>
        <w:spacing w:after="0" w:line="360" w:lineRule="auto"/>
        <w:ind w:left="7080"/>
        <w:jc w:val="left"/>
        <w:rPr>
          <w:rFonts w:ascii="Arial Narrow" w:hAnsi="Arial Narrow"/>
          <w:sz w:val="18"/>
          <w:szCs w:val="18"/>
        </w:rPr>
      </w:pPr>
      <w:r w:rsidRPr="00BF437D">
        <w:rPr>
          <w:rFonts w:ascii="Arial Narrow" w:hAnsi="Arial Narrow"/>
          <w:sz w:val="18"/>
          <w:szCs w:val="18"/>
        </w:rPr>
        <w:t>Burmistrza Polic</w:t>
      </w:r>
    </w:p>
    <w:p w:rsidR="00BF437D" w:rsidRPr="00BF437D" w:rsidRDefault="00932224" w:rsidP="00BF437D">
      <w:pPr>
        <w:spacing w:after="0" w:line="360" w:lineRule="auto"/>
        <w:ind w:left="7080"/>
        <w:jc w:val="lef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z</w:t>
      </w:r>
      <w:r w:rsidR="00BF437D" w:rsidRPr="00BF437D">
        <w:rPr>
          <w:rFonts w:ascii="Arial Narrow" w:hAnsi="Arial Narrow"/>
          <w:sz w:val="18"/>
          <w:szCs w:val="18"/>
        </w:rPr>
        <w:t xml:space="preserve"> dnia</w:t>
      </w:r>
      <w:r w:rsidR="00CF7220">
        <w:rPr>
          <w:rFonts w:ascii="Arial Narrow" w:hAnsi="Arial Narrow"/>
          <w:sz w:val="18"/>
          <w:szCs w:val="18"/>
        </w:rPr>
        <w:t xml:space="preserve"> 10.04. 2019 r.</w:t>
      </w:r>
    </w:p>
    <w:p w:rsidR="00BF437D" w:rsidRPr="00BF437D" w:rsidRDefault="00BF437D" w:rsidP="00BF437D">
      <w:pPr>
        <w:spacing w:after="0" w:line="360" w:lineRule="auto"/>
        <w:jc w:val="left"/>
        <w:rPr>
          <w:rFonts w:ascii="Arial Narrow" w:hAnsi="Arial Narrow"/>
          <w:sz w:val="24"/>
          <w:szCs w:val="24"/>
        </w:rPr>
      </w:pPr>
    </w:p>
    <w:p w:rsidR="004C39D2" w:rsidRDefault="004C39D2" w:rsidP="00425106">
      <w:pPr>
        <w:spacing w:after="0" w:line="360" w:lineRule="auto"/>
        <w:jc w:val="center"/>
        <w:rPr>
          <w:rFonts w:ascii="Arial Narrow" w:hAnsi="Arial Narrow"/>
          <w:b/>
          <w:sz w:val="24"/>
          <w:szCs w:val="24"/>
        </w:rPr>
      </w:pPr>
      <w:r w:rsidRPr="007937CC">
        <w:rPr>
          <w:rFonts w:ascii="Arial Narrow" w:hAnsi="Arial Narrow"/>
          <w:b/>
          <w:sz w:val="24"/>
          <w:szCs w:val="24"/>
        </w:rPr>
        <w:t>Regulamin funkcj</w:t>
      </w:r>
      <w:r w:rsidR="003F20C8">
        <w:rPr>
          <w:rFonts w:ascii="Arial Narrow" w:hAnsi="Arial Narrow"/>
          <w:b/>
          <w:sz w:val="24"/>
          <w:szCs w:val="24"/>
        </w:rPr>
        <w:t xml:space="preserve">onowania monitoringu wizyjnego </w:t>
      </w:r>
      <w:r w:rsidR="00210F09">
        <w:rPr>
          <w:rFonts w:ascii="Arial Narrow" w:hAnsi="Arial Narrow"/>
          <w:b/>
          <w:sz w:val="24"/>
          <w:szCs w:val="24"/>
        </w:rPr>
        <w:t xml:space="preserve">na targowisku </w:t>
      </w:r>
      <w:r w:rsidR="00C15FE5">
        <w:rPr>
          <w:rFonts w:ascii="Arial Narrow" w:hAnsi="Arial Narrow"/>
          <w:b/>
          <w:sz w:val="24"/>
          <w:szCs w:val="24"/>
        </w:rPr>
        <w:t>gminnym</w:t>
      </w:r>
      <w:r w:rsidR="00210F09">
        <w:rPr>
          <w:rFonts w:ascii="Arial Narrow" w:hAnsi="Arial Narrow"/>
          <w:b/>
          <w:sz w:val="24"/>
          <w:szCs w:val="24"/>
        </w:rPr>
        <w:t xml:space="preserve"> </w:t>
      </w:r>
      <w:r w:rsidR="00CF17D5">
        <w:rPr>
          <w:rFonts w:ascii="Arial Narrow" w:hAnsi="Arial Narrow"/>
          <w:b/>
          <w:sz w:val="24"/>
          <w:szCs w:val="24"/>
        </w:rPr>
        <w:t xml:space="preserve">w </w:t>
      </w:r>
      <w:r w:rsidR="00210F09">
        <w:rPr>
          <w:rFonts w:ascii="Arial Narrow" w:hAnsi="Arial Narrow"/>
          <w:b/>
          <w:sz w:val="24"/>
          <w:szCs w:val="24"/>
        </w:rPr>
        <w:t>Policach</w:t>
      </w:r>
    </w:p>
    <w:p w:rsidR="000770B2" w:rsidRPr="007937CC" w:rsidRDefault="000770B2" w:rsidP="005B483D">
      <w:pPr>
        <w:spacing w:after="0" w:line="360" w:lineRule="auto"/>
        <w:ind w:left="-142" w:firstLine="851"/>
        <w:jc w:val="center"/>
        <w:rPr>
          <w:rFonts w:ascii="Arial Narrow" w:hAnsi="Arial Narrow"/>
          <w:b/>
          <w:sz w:val="24"/>
          <w:szCs w:val="24"/>
        </w:rPr>
      </w:pPr>
    </w:p>
    <w:p w:rsidR="001866A1" w:rsidRDefault="00AB3D2B" w:rsidP="008F2201">
      <w:pPr>
        <w:pStyle w:val="Akapitzlist"/>
        <w:numPr>
          <w:ilvl w:val="0"/>
          <w:numId w:val="3"/>
        </w:numPr>
        <w:spacing w:after="0" w:line="360" w:lineRule="auto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 terenie targowiska </w:t>
      </w:r>
      <w:r w:rsidR="00C15FE5">
        <w:rPr>
          <w:rFonts w:ascii="Arial Narrow" w:hAnsi="Arial Narrow"/>
          <w:sz w:val="24"/>
          <w:szCs w:val="24"/>
        </w:rPr>
        <w:t>gminnego</w:t>
      </w:r>
      <w:r>
        <w:rPr>
          <w:rFonts w:ascii="Arial Narrow" w:hAnsi="Arial Narrow"/>
          <w:sz w:val="24"/>
          <w:szCs w:val="24"/>
        </w:rPr>
        <w:t xml:space="preserve"> położonego w obrębie ul. PCK oraz ul. Józefa Piłsudskiego </w:t>
      </w:r>
      <w:r w:rsidR="00071376">
        <w:rPr>
          <w:rFonts w:ascii="Arial Narrow" w:hAnsi="Arial Narrow"/>
          <w:sz w:val="24"/>
          <w:szCs w:val="24"/>
        </w:rPr>
        <w:br/>
      </w:r>
      <w:r w:rsidR="000770B2">
        <w:rPr>
          <w:rFonts w:ascii="Arial Narrow" w:hAnsi="Arial Narrow"/>
          <w:sz w:val="24"/>
          <w:szCs w:val="24"/>
        </w:rPr>
        <w:t xml:space="preserve">             </w:t>
      </w:r>
      <w:r>
        <w:rPr>
          <w:rFonts w:ascii="Arial Narrow" w:hAnsi="Arial Narrow"/>
          <w:sz w:val="24"/>
          <w:szCs w:val="24"/>
        </w:rPr>
        <w:t>w Policach funkcjonuje system monitoringu wizyjnego.</w:t>
      </w:r>
    </w:p>
    <w:p w:rsidR="00EB3461" w:rsidRPr="00BC3854" w:rsidRDefault="00EB3461" w:rsidP="000770B2">
      <w:pPr>
        <w:pStyle w:val="Akapitzlist"/>
        <w:numPr>
          <w:ilvl w:val="0"/>
          <w:numId w:val="3"/>
        </w:numPr>
        <w:spacing w:after="0" w:line="360" w:lineRule="auto"/>
        <w:ind w:left="709" w:hanging="709"/>
        <w:rPr>
          <w:rFonts w:ascii="Arial Narrow" w:hAnsi="Arial Narrow"/>
          <w:sz w:val="24"/>
          <w:szCs w:val="24"/>
        </w:rPr>
      </w:pPr>
      <w:r w:rsidRPr="00BC3854">
        <w:rPr>
          <w:rFonts w:ascii="Arial Narrow" w:hAnsi="Arial Narrow"/>
          <w:sz w:val="24"/>
          <w:szCs w:val="24"/>
        </w:rPr>
        <w:t xml:space="preserve">Monitoring wizyjny targowiska gminnego jest zgodny z wymogami </w:t>
      </w:r>
      <w:r w:rsidRPr="00BC3854">
        <w:rPr>
          <w:rFonts w:ascii="Arial Narrow" w:hAnsi="Arial Narrow" w:cs="Arial"/>
          <w:sz w:val="24"/>
          <w:szCs w:val="24"/>
        </w:rPr>
        <w:t xml:space="preserve">ogólnego rozporządzenia o </w:t>
      </w:r>
      <w:r w:rsidR="000770B2" w:rsidRPr="00BC3854">
        <w:rPr>
          <w:rFonts w:ascii="Arial Narrow" w:hAnsi="Arial Narrow" w:cs="Arial"/>
          <w:sz w:val="24"/>
          <w:szCs w:val="24"/>
        </w:rPr>
        <w:t xml:space="preserve">           </w:t>
      </w:r>
      <w:r w:rsidRPr="00BC3854">
        <w:rPr>
          <w:rFonts w:ascii="Arial Narrow" w:hAnsi="Arial Narrow" w:cs="Arial"/>
          <w:sz w:val="24"/>
          <w:szCs w:val="24"/>
        </w:rPr>
        <w:t xml:space="preserve">ochronie danych osobowych z dnia 27 kwietnia 2016 roku (RODO) oraz </w:t>
      </w:r>
      <w:r w:rsidR="00E10E4F" w:rsidRPr="00BC3854">
        <w:rPr>
          <w:rFonts w:ascii="Arial Narrow" w:hAnsi="Arial Narrow" w:cs="Arial"/>
          <w:sz w:val="24"/>
          <w:szCs w:val="24"/>
        </w:rPr>
        <w:t>ustawą z dnia 10 maja 2018 roku o ochronie danych osobowych.</w:t>
      </w:r>
    </w:p>
    <w:p w:rsidR="00B233F1" w:rsidRPr="000770B2" w:rsidRDefault="004C39D2" w:rsidP="000770B2">
      <w:pPr>
        <w:pStyle w:val="Akapitzlist"/>
        <w:numPr>
          <w:ilvl w:val="0"/>
          <w:numId w:val="3"/>
        </w:numPr>
        <w:spacing w:after="0" w:line="360" w:lineRule="auto"/>
        <w:ind w:left="709" w:hanging="785"/>
        <w:rPr>
          <w:rFonts w:ascii="Arial Narrow" w:hAnsi="Arial Narrow"/>
          <w:sz w:val="24"/>
          <w:szCs w:val="24"/>
        </w:rPr>
      </w:pPr>
      <w:r w:rsidRPr="000770B2">
        <w:rPr>
          <w:rFonts w:ascii="Arial Narrow" w:hAnsi="Arial Narrow"/>
          <w:sz w:val="24"/>
          <w:szCs w:val="24"/>
        </w:rPr>
        <w:t>Regulamin określa zasady funkcjonowania systemu monitoringu wiz</w:t>
      </w:r>
      <w:r w:rsidR="00BF437D" w:rsidRPr="000770B2">
        <w:rPr>
          <w:rFonts w:ascii="Arial Narrow" w:hAnsi="Arial Narrow"/>
          <w:sz w:val="24"/>
          <w:szCs w:val="24"/>
        </w:rPr>
        <w:t>yjnego</w:t>
      </w:r>
      <w:r w:rsidR="00C7411E" w:rsidRPr="000770B2">
        <w:rPr>
          <w:rFonts w:ascii="Arial Narrow" w:hAnsi="Arial Narrow"/>
          <w:sz w:val="24"/>
          <w:szCs w:val="24"/>
        </w:rPr>
        <w:t xml:space="preserve">, miejsca instalacji </w:t>
      </w:r>
      <w:r w:rsidR="000770B2" w:rsidRPr="000770B2">
        <w:rPr>
          <w:rFonts w:ascii="Arial Narrow" w:hAnsi="Arial Narrow"/>
          <w:sz w:val="24"/>
          <w:szCs w:val="24"/>
        </w:rPr>
        <w:t xml:space="preserve">      </w:t>
      </w:r>
      <w:r w:rsidR="00C7411E" w:rsidRPr="000770B2">
        <w:rPr>
          <w:rFonts w:ascii="Arial Narrow" w:hAnsi="Arial Narrow"/>
          <w:sz w:val="24"/>
          <w:szCs w:val="24"/>
        </w:rPr>
        <w:t xml:space="preserve">kamer </w:t>
      </w:r>
      <w:r w:rsidRPr="000770B2">
        <w:rPr>
          <w:rFonts w:ascii="Arial Narrow" w:hAnsi="Arial Narrow"/>
          <w:sz w:val="24"/>
          <w:szCs w:val="24"/>
        </w:rPr>
        <w:t xml:space="preserve">na terenie </w:t>
      </w:r>
      <w:r w:rsidR="00DB12C7" w:rsidRPr="000770B2">
        <w:rPr>
          <w:rFonts w:ascii="Arial Narrow" w:hAnsi="Arial Narrow"/>
          <w:sz w:val="24"/>
          <w:szCs w:val="24"/>
        </w:rPr>
        <w:t>targowiska</w:t>
      </w:r>
      <w:r w:rsidRPr="000770B2">
        <w:rPr>
          <w:rFonts w:ascii="Arial Narrow" w:hAnsi="Arial Narrow"/>
          <w:sz w:val="24"/>
          <w:szCs w:val="24"/>
        </w:rPr>
        <w:t>, rejestracji i zapisu informacji oraz sposób ich zabezpieczenia, a także możliwości udostępniania zgromadzonych danych</w:t>
      </w:r>
      <w:r w:rsidR="00CF17D5" w:rsidRPr="000770B2">
        <w:rPr>
          <w:rFonts w:ascii="Arial Narrow" w:hAnsi="Arial Narrow"/>
          <w:sz w:val="24"/>
          <w:szCs w:val="24"/>
        </w:rPr>
        <w:t xml:space="preserve"> </w:t>
      </w:r>
      <w:r w:rsidR="001866A1" w:rsidRPr="000770B2">
        <w:rPr>
          <w:rFonts w:ascii="Arial Narrow" w:hAnsi="Arial Narrow"/>
          <w:sz w:val="24"/>
          <w:szCs w:val="24"/>
        </w:rPr>
        <w:t>o zdarzeniach.</w:t>
      </w:r>
    </w:p>
    <w:p w:rsidR="00B233F1" w:rsidRPr="007937CC" w:rsidRDefault="004C39D2" w:rsidP="00015E12">
      <w:pPr>
        <w:pStyle w:val="Akapitzlist"/>
        <w:numPr>
          <w:ilvl w:val="0"/>
          <w:numId w:val="3"/>
        </w:numPr>
        <w:spacing w:after="0" w:line="360" w:lineRule="auto"/>
        <w:ind w:hanging="720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>Infrastruktura objęta monitor</w:t>
      </w:r>
      <w:r w:rsidR="003F20C8">
        <w:rPr>
          <w:rFonts w:ascii="Arial Narrow" w:hAnsi="Arial Narrow"/>
          <w:sz w:val="24"/>
          <w:szCs w:val="24"/>
        </w:rPr>
        <w:t>ingiem wizyjnym</w:t>
      </w:r>
      <w:r w:rsidRPr="007937CC">
        <w:rPr>
          <w:rFonts w:ascii="Arial Narrow" w:hAnsi="Arial Narrow"/>
          <w:sz w:val="24"/>
          <w:szCs w:val="24"/>
        </w:rPr>
        <w:t xml:space="preserve">: </w:t>
      </w:r>
      <w:r w:rsidR="00607EC6">
        <w:rPr>
          <w:rFonts w:ascii="Arial Narrow" w:hAnsi="Arial Narrow"/>
          <w:sz w:val="24"/>
          <w:szCs w:val="24"/>
        </w:rPr>
        <w:t xml:space="preserve">teren targowiska </w:t>
      </w:r>
      <w:r w:rsidR="001B650D">
        <w:rPr>
          <w:rFonts w:ascii="Arial Narrow" w:hAnsi="Arial Narrow"/>
          <w:sz w:val="24"/>
          <w:szCs w:val="24"/>
        </w:rPr>
        <w:t>gminnego</w:t>
      </w:r>
      <w:r w:rsidR="00607EC6">
        <w:rPr>
          <w:rFonts w:ascii="Arial Narrow" w:hAnsi="Arial Narrow"/>
          <w:sz w:val="24"/>
          <w:szCs w:val="24"/>
        </w:rPr>
        <w:t xml:space="preserve"> położonego </w:t>
      </w:r>
      <w:r w:rsidR="00071376">
        <w:rPr>
          <w:rFonts w:ascii="Arial Narrow" w:hAnsi="Arial Narrow"/>
          <w:sz w:val="24"/>
          <w:szCs w:val="24"/>
        </w:rPr>
        <w:br/>
      </w:r>
      <w:r w:rsidR="00607EC6">
        <w:rPr>
          <w:rFonts w:ascii="Arial Narrow" w:hAnsi="Arial Narrow"/>
          <w:sz w:val="24"/>
          <w:szCs w:val="24"/>
        </w:rPr>
        <w:t xml:space="preserve">w Policach </w:t>
      </w:r>
      <w:r w:rsidR="00C15FE5">
        <w:rPr>
          <w:rFonts w:ascii="Arial Narrow" w:hAnsi="Arial Narrow"/>
          <w:sz w:val="24"/>
          <w:szCs w:val="24"/>
        </w:rPr>
        <w:t xml:space="preserve">w </w:t>
      </w:r>
      <w:r w:rsidR="00607EC6">
        <w:rPr>
          <w:rFonts w:ascii="Arial Narrow" w:hAnsi="Arial Narrow"/>
          <w:sz w:val="24"/>
          <w:szCs w:val="24"/>
        </w:rPr>
        <w:t>obrębie</w:t>
      </w:r>
      <w:r w:rsidR="00525E69">
        <w:rPr>
          <w:rFonts w:ascii="Arial Narrow" w:hAnsi="Arial Narrow"/>
          <w:sz w:val="24"/>
          <w:szCs w:val="24"/>
        </w:rPr>
        <w:t xml:space="preserve"> ulic Józefa Piłsudskiego i PCK wraz z bezpośrednim otoczeniem</w:t>
      </w:r>
      <w:r w:rsidR="00C15FE5">
        <w:rPr>
          <w:rFonts w:ascii="Arial Narrow" w:hAnsi="Arial Narrow"/>
          <w:sz w:val="24"/>
          <w:szCs w:val="24"/>
        </w:rPr>
        <w:t>.</w:t>
      </w:r>
    </w:p>
    <w:p w:rsidR="00B233F1" w:rsidRPr="007937CC" w:rsidRDefault="004C39D2" w:rsidP="00015E12">
      <w:pPr>
        <w:pStyle w:val="Akapitzlist"/>
        <w:numPr>
          <w:ilvl w:val="0"/>
          <w:numId w:val="3"/>
        </w:numPr>
        <w:spacing w:after="0" w:line="360" w:lineRule="auto"/>
        <w:ind w:hanging="720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 xml:space="preserve">Celem monitoringu jest: </w:t>
      </w:r>
    </w:p>
    <w:p w:rsidR="00B079DA" w:rsidRPr="00015E12" w:rsidRDefault="00C15FE5" w:rsidP="00C15FE5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1) </w:t>
      </w:r>
      <w:r w:rsidR="00071376">
        <w:rPr>
          <w:rFonts w:ascii="Arial Narrow" w:hAnsi="Arial Narrow"/>
          <w:sz w:val="24"/>
          <w:szCs w:val="24"/>
        </w:rPr>
        <w:t>zwiększenie bezpieczeństwa</w:t>
      </w:r>
      <w:r w:rsidR="00015E12">
        <w:rPr>
          <w:rFonts w:ascii="Arial Narrow" w:hAnsi="Arial Narrow"/>
          <w:sz w:val="24"/>
          <w:szCs w:val="24"/>
        </w:rPr>
        <w:t xml:space="preserve"> osób przebywających na terenie </w:t>
      </w:r>
      <w:r w:rsidR="00607EC6">
        <w:rPr>
          <w:rFonts w:ascii="Arial Narrow" w:hAnsi="Arial Narrow"/>
          <w:sz w:val="24"/>
          <w:szCs w:val="24"/>
        </w:rPr>
        <w:t>targowiska</w:t>
      </w:r>
      <w:r w:rsidR="00C7411E" w:rsidRPr="00015E12">
        <w:rPr>
          <w:rFonts w:ascii="Arial Narrow" w:hAnsi="Arial Narrow"/>
          <w:sz w:val="24"/>
          <w:szCs w:val="24"/>
        </w:rPr>
        <w:t>;</w:t>
      </w:r>
    </w:p>
    <w:p w:rsidR="00B079DA" w:rsidRPr="007937CC" w:rsidRDefault="00C15FE5" w:rsidP="00C15FE5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2) </w:t>
      </w:r>
      <w:r w:rsidR="004C39D2" w:rsidRPr="007937CC">
        <w:rPr>
          <w:rFonts w:ascii="Arial Narrow" w:hAnsi="Arial Narrow"/>
          <w:sz w:val="24"/>
          <w:szCs w:val="24"/>
        </w:rPr>
        <w:t xml:space="preserve">ograniczenie </w:t>
      </w:r>
      <w:proofErr w:type="spellStart"/>
      <w:r w:rsidR="004C39D2" w:rsidRPr="007937CC">
        <w:rPr>
          <w:rFonts w:ascii="Arial Narrow" w:hAnsi="Arial Narrow"/>
          <w:sz w:val="24"/>
          <w:szCs w:val="24"/>
        </w:rPr>
        <w:t>zachowań</w:t>
      </w:r>
      <w:proofErr w:type="spellEnd"/>
      <w:r w:rsidR="004C39D2" w:rsidRPr="007937CC">
        <w:rPr>
          <w:rFonts w:ascii="Arial Narrow" w:hAnsi="Arial Narrow"/>
          <w:sz w:val="24"/>
          <w:szCs w:val="24"/>
        </w:rPr>
        <w:t xml:space="preserve"> niepożądanych, destrukcyjnych zagraż</w:t>
      </w:r>
      <w:r w:rsidR="00B3631F">
        <w:rPr>
          <w:rFonts w:ascii="Arial Narrow" w:hAnsi="Arial Narrow"/>
          <w:sz w:val="24"/>
          <w:szCs w:val="24"/>
        </w:rPr>
        <w:t xml:space="preserve">ających zdrowiu </w:t>
      </w:r>
      <w:r w:rsidR="00071376">
        <w:rPr>
          <w:rFonts w:ascii="Arial Narrow" w:hAnsi="Arial Narrow"/>
          <w:sz w:val="24"/>
          <w:szCs w:val="24"/>
        </w:rPr>
        <w:br/>
      </w:r>
      <w:r w:rsidR="00B3631F">
        <w:rPr>
          <w:rFonts w:ascii="Arial Narrow" w:hAnsi="Arial Narrow"/>
          <w:sz w:val="24"/>
          <w:szCs w:val="24"/>
        </w:rPr>
        <w:t xml:space="preserve">i </w:t>
      </w:r>
      <w:r w:rsidR="00B079DA" w:rsidRPr="007937CC">
        <w:rPr>
          <w:rFonts w:ascii="Arial Narrow" w:hAnsi="Arial Narrow"/>
          <w:sz w:val="24"/>
          <w:szCs w:val="24"/>
        </w:rPr>
        <w:t>bezpieczeństwu;</w:t>
      </w:r>
    </w:p>
    <w:p w:rsidR="00B079DA" w:rsidRPr="007937CC" w:rsidRDefault="00C15FE5" w:rsidP="00C15FE5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3) </w:t>
      </w:r>
      <w:r w:rsidR="00071376">
        <w:rPr>
          <w:rFonts w:ascii="Arial Narrow" w:hAnsi="Arial Narrow"/>
          <w:sz w:val="24"/>
          <w:szCs w:val="24"/>
        </w:rPr>
        <w:t xml:space="preserve">pomoc w </w:t>
      </w:r>
      <w:r w:rsidR="004C39D2" w:rsidRPr="007937CC">
        <w:rPr>
          <w:rFonts w:ascii="Arial Narrow" w:hAnsi="Arial Narrow"/>
          <w:sz w:val="24"/>
          <w:szCs w:val="24"/>
        </w:rPr>
        <w:t>wyja</w:t>
      </w:r>
      <w:r w:rsidR="00071376">
        <w:rPr>
          <w:rFonts w:ascii="Arial Narrow" w:hAnsi="Arial Narrow"/>
          <w:sz w:val="24"/>
          <w:szCs w:val="24"/>
        </w:rPr>
        <w:t>śnianiu</w:t>
      </w:r>
      <w:r w:rsidR="00607EC6">
        <w:rPr>
          <w:rFonts w:ascii="Arial Narrow" w:hAnsi="Arial Narrow"/>
          <w:sz w:val="24"/>
          <w:szCs w:val="24"/>
        </w:rPr>
        <w:t xml:space="preserve"> sytuacji konfliktowych;</w:t>
      </w:r>
    </w:p>
    <w:p w:rsidR="004C39D2" w:rsidRPr="007937CC" w:rsidRDefault="00C15FE5" w:rsidP="00C15FE5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4) </w:t>
      </w:r>
      <w:r w:rsidR="00071376">
        <w:rPr>
          <w:rFonts w:ascii="Arial Narrow" w:hAnsi="Arial Narrow"/>
          <w:sz w:val="24"/>
          <w:szCs w:val="24"/>
        </w:rPr>
        <w:t xml:space="preserve">materiał do </w:t>
      </w:r>
      <w:r w:rsidR="004C39D2" w:rsidRPr="007937CC">
        <w:rPr>
          <w:rFonts w:ascii="Arial Narrow" w:hAnsi="Arial Narrow"/>
          <w:sz w:val="24"/>
          <w:szCs w:val="24"/>
        </w:rPr>
        <w:t>ustala</w:t>
      </w:r>
      <w:r w:rsidR="00071376">
        <w:rPr>
          <w:rFonts w:ascii="Arial Narrow" w:hAnsi="Arial Narrow"/>
          <w:sz w:val="24"/>
          <w:szCs w:val="24"/>
        </w:rPr>
        <w:t>nia</w:t>
      </w:r>
      <w:r w:rsidR="00C7411E" w:rsidRPr="007937CC">
        <w:rPr>
          <w:rFonts w:ascii="Arial Narrow" w:hAnsi="Arial Narrow"/>
          <w:sz w:val="24"/>
          <w:szCs w:val="24"/>
        </w:rPr>
        <w:t xml:space="preserve"> sprawców czynów nagannych</w:t>
      </w:r>
      <w:r w:rsidR="00607EC6">
        <w:rPr>
          <w:rFonts w:ascii="Arial Narrow" w:hAnsi="Arial Narrow"/>
          <w:sz w:val="24"/>
          <w:szCs w:val="24"/>
        </w:rPr>
        <w:t xml:space="preserve"> </w:t>
      </w:r>
      <w:r w:rsidR="00C7411E" w:rsidRPr="007937CC">
        <w:rPr>
          <w:rFonts w:ascii="Arial Narrow" w:hAnsi="Arial Narrow"/>
          <w:sz w:val="24"/>
          <w:szCs w:val="24"/>
        </w:rPr>
        <w:t>(zni</w:t>
      </w:r>
      <w:r>
        <w:rPr>
          <w:rFonts w:ascii="Arial Narrow" w:hAnsi="Arial Narrow"/>
          <w:sz w:val="24"/>
          <w:szCs w:val="24"/>
        </w:rPr>
        <w:t xml:space="preserve">szczenia mienia, kradzieże </w:t>
      </w:r>
      <w:r w:rsidR="00BD75D7">
        <w:rPr>
          <w:rFonts w:ascii="Arial Narrow" w:hAnsi="Arial Narrow"/>
          <w:sz w:val="24"/>
          <w:szCs w:val="24"/>
        </w:rPr>
        <w:t>itp.</w:t>
      </w:r>
      <w:r>
        <w:rPr>
          <w:rFonts w:ascii="Arial Narrow" w:hAnsi="Arial Narrow"/>
          <w:sz w:val="24"/>
          <w:szCs w:val="24"/>
        </w:rPr>
        <w:t>;</w:t>
      </w:r>
    </w:p>
    <w:p w:rsidR="00B233F1" w:rsidRPr="007937CC" w:rsidRDefault="00C15FE5" w:rsidP="00C15FE5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5) </w:t>
      </w:r>
      <w:r w:rsidR="004C39D2" w:rsidRPr="007937CC">
        <w:rPr>
          <w:rFonts w:ascii="Arial Narrow" w:hAnsi="Arial Narrow"/>
          <w:sz w:val="24"/>
          <w:szCs w:val="24"/>
        </w:rPr>
        <w:t>sp</w:t>
      </w:r>
      <w:r w:rsidR="00B079DA" w:rsidRPr="007937CC">
        <w:rPr>
          <w:rFonts w:ascii="Arial Narrow" w:hAnsi="Arial Narrow"/>
          <w:sz w:val="24"/>
          <w:szCs w:val="24"/>
        </w:rPr>
        <w:t>rawowanie nadzoru nad infrastrukturą będącą</w:t>
      </w:r>
      <w:r w:rsidR="00607EC6">
        <w:rPr>
          <w:rFonts w:ascii="Arial Narrow" w:hAnsi="Arial Narrow"/>
          <w:sz w:val="24"/>
          <w:szCs w:val="24"/>
        </w:rPr>
        <w:t xml:space="preserve"> własnością Gminy Police</w:t>
      </w:r>
      <w:r w:rsidR="004C39D2" w:rsidRPr="007937CC">
        <w:rPr>
          <w:rFonts w:ascii="Arial Narrow" w:hAnsi="Arial Narrow"/>
          <w:sz w:val="24"/>
          <w:szCs w:val="24"/>
        </w:rPr>
        <w:t xml:space="preserve">. </w:t>
      </w:r>
    </w:p>
    <w:p w:rsidR="00B233F1" w:rsidRPr="007937CC" w:rsidRDefault="004C39D2" w:rsidP="005B483D">
      <w:pPr>
        <w:pStyle w:val="Akapitzlist"/>
        <w:numPr>
          <w:ilvl w:val="0"/>
          <w:numId w:val="3"/>
        </w:numPr>
        <w:spacing w:after="0" w:line="360" w:lineRule="auto"/>
        <w:ind w:left="426" w:hanging="66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 xml:space="preserve">Monitoring funkcjonuje całodobowo. </w:t>
      </w:r>
    </w:p>
    <w:p w:rsidR="00B233F1" w:rsidRPr="007937CC" w:rsidRDefault="004C39D2" w:rsidP="003C2AD5">
      <w:pPr>
        <w:pStyle w:val="Akapitzlist"/>
        <w:numPr>
          <w:ilvl w:val="0"/>
          <w:numId w:val="3"/>
        </w:numPr>
        <w:spacing w:after="0" w:line="360" w:lineRule="auto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 xml:space="preserve">Rejestracji i zapisaniu na nośniku fizycznym podlega tylko obraz (wizja) z kamer systemu monitoringu. Nie rejestruje się dźwięku (fonii). </w:t>
      </w:r>
      <w:r w:rsidR="00F24985" w:rsidRPr="007937CC">
        <w:rPr>
          <w:rFonts w:ascii="Arial Narrow" w:hAnsi="Arial Narrow"/>
          <w:sz w:val="24"/>
          <w:szCs w:val="24"/>
        </w:rPr>
        <w:t>Przeglądanie materiału możliwe jest przez poda</w:t>
      </w:r>
      <w:r w:rsidR="00425106" w:rsidRPr="007937CC">
        <w:rPr>
          <w:rFonts w:ascii="Arial Narrow" w:hAnsi="Arial Narrow"/>
          <w:sz w:val="24"/>
          <w:szCs w:val="24"/>
        </w:rPr>
        <w:t xml:space="preserve">nie określonej daty i godziny. </w:t>
      </w:r>
    </w:p>
    <w:p w:rsidR="00B079DA" w:rsidRPr="007937CC" w:rsidRDefault="004C39D2" w:rsidP="003C2AD5">
      <w:pPr>
        <w:pStyle w:val="Akapitzlist"/>
        <w:numPr>
          <w:ilvl w:val="0"/>
          <w:numId w:val="3"/>
        </w:numPr>
        <w:spacing w:after="0" w:line="360" w:lineRule="auto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 xml:space="preserve">System monitoringu wizyjnego </w:t>
      </w:r>
      <w:r w:rsidR="00B3631F">
        <w:rPr>
          <w:rFonts w:ascii="Arial Narrow" w:hAnsi="Arial Narrow"/>
          <w:sz w:val="24"/>
          <w:szCs w:val="24"/>
        </w:rPr>
        <w:t xml:space="preserve">na targowisku </w:t>
      </w:r>
      <w:r w:rsidR="00DD32B9">
        <w:rPr>
          <w:rFonts w:ascii="Arial Narrow" w:hAnsi="Arial Narrow"/>
          <w:sz w:val="24"/>
          <w:szCs w:val="24"/>
        </w:rPr>
        <w:t>gminnym</w:t>
      </w:r>
      <w:r w:rsidR="00B3631F">
        <w:rPr>
          <w:rFonts w:ascii="Arial Narrow" w:hAnsi="Arial Narrow"/>
          <w:sz w:val="24"/>
          <w:szCs w:val="24"/>
        </w:rPr>
        <w:t xml:space="preserve"> w Policach </w:t>
      </w:r>
      <w:r w:rsidR="00B079DA" w:rsidRPr="007937CC">
        <w:rPr>
          <w:rFonts w:ascii="Arial Narrow" w:hAnsi="Arial Narrow"/>
          <w:sz w:val="24"/>
          <w:szCs w:val="24"/>
        </w:rPr>
        <w:t>skła</w:t>
      </w:r>
      <w:r w:rsidRPr="007937CC">
        <w:rPr>
          <w:rFonts w:ascii="Arial Narrow" w:hAnsi="Arial Narrow"/>
          <w:sz w:val="24"/>
          <w:szCs w:val="24"/>
        </w:rPr>
        <w:t>da się z:</w:t>
      </w:r>
    </w:p>
    <w:p w:rsidR="00B079DA" w:rsidRPr="00215E54" w:rsidRDefault="007F66A1" w:rsidP="007F66A1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1) </w:t>
      </w:r>
      <w:r w:rsidR="00525E69" w:rsidRPr="00215E54">
        <w:rPr>
          <w:rFonts w:ascii="Arial Narrow" w:hAnsi="Arial Narrow"/>
          <w:sz w:val="24"/>
          <w:szCs w:val="24"/>
        </w:rPr>
        <w:t xml:space="preserve">8 </w:t>
      </w:r>
      <w:r w:rsidR="004C39D2" w:rsidRPr="00215E54">
        <w:rPr>
          <w:rFonts w:ascii="Arial Narrow" w:hAnsi="Arial Narrow"/>
          <w:sz w:val="24"/>
          <w:szCs w:val="24"/>
        </w:rPr>
        <w:t>kamer rejestrujących zdarzenia</w:t>
      </w:r>
      <w:r w:rsidR="00B079DA" w:rsidRPr="00215E54">
        <w:rPr>
          <w:rFonts w:ascii="Arial Narrow" w:hAnsi="Arial Narrow"/>
          <w:sz w:val="24"/>
          <w:szCs w:val="24"/>
        </w:rPr>
        <w:t xml:space="preserve"> na </w:t>
      </w:r>
      <w:r w:rsidR="00B3631F" w:rsidRPr="00215E54">
        <w:rPr>
          <w:rFonts w:ascii="Arial Narrow" w:hAnsi="Arial Narrow"/>
          <w:sz w:val="24"/>
          <w:szCs w:val="24"/>
        </w:rPr>
        <w:t xml:space="preserve">terenie targowiska </w:t>
      </w:r>
      <w:r w:rsidR="00DD32B9">
        <w:rPr>
          <w:rFonts w:ascii="Arial Narrow" w:hAnsi="Arial Narrow"/>
          <w:sz w:val="24"/>
          <w:szCs w:val="24"/>
        </w:rPr>
        <w:t>gminnego</w:t>
      </w:r>
      <w:r w:rsidR="00B3631F" w:rsidRPr="00215E54">
        <w:rPr>
          <w:rFonts w:ascii="Arial Narrow" w:hAnsi="Arial Narrow"/>
          <w:sz w:val="24"/>
          <w:szCs w:val="24"/>
        </w:rPr>
        <w:t xml:space="preserve"> w Policach</w:t>
      </w:r>
      <w:r w:rsidR="00015E12" w:rsidRPr="00215E54">
        <w:rPr>
          <w:rFonts w:ascii="Arial Narrow" w:hAnsi="Arial Narrow"/>
          <w:sz w:val="24"/>
          <w:szCs w:val="24"/>
        </w:rPr>
        <w:t xml:space="preserve"> </w:t>
      </w:r>
      <w:r w:rsidR="004C39D2" w:rsidRPr="00215E54">
        <w:rPr>
          <w:rFonts w:ascii="Arial Narrow" w:hAnsi="Arial Narrow"/>
          <w:sz w:val="24"/>
          <w:szCs w:val="24"/>
        </w:rPr>
        <w:t>w rozdzielczości</w:t>
      </w:r>
      <w:r w:rsidR="00F14083" w:rsidRPr="00215E54">
        <w:rPr>
          <w:rFonts w:ascii="Arial Narrow" w:hAnsi="Arial Narrow"/>
          <w:sz w:val="24"/>
          <w:szCs w:val="24"/>
        </w:rPr>
        <w:t>, która</w:t>
      </w:r>
      <w:r w:rsidR="004C39D2" w:rsidRPr="00215E54">
        <w:rPr>
          <w:rFonts w:ascii="Arial Narrow" w:hAnsi="Arial Narrow"/>
          <w:sz w:val="24"/>
          <w:szCs w:val="24"/>
        </w:rPr>
        <w:t xml:space="preserve"> </w:t>
      </w:r>
      <w:r w:rsidR="00F14083" w:rsidRPr="00215E54">
        <w:rPr>
          <w:rFonts w:ascii="Arial Narrow" w:hAnsi="Arial Narrow"/>
          <w:sz w:val="24"/>
          <w:szCs w:val="24"/>
        </w:rPr>
        <w:t xml:space="preserve">nie </w:t>
      </w:r>
      <w:r w:rsidR="004C39D2" w:rsidRPr="00215E54">
        <w:rPr>
          <w:rFonts w:ascii="Arial Narrow" w:hAnsi="Arial Narrow"/>
          <w:sz w:val="24"/>
          <w:szCs w:val="24"/>
        </w:rPr>
        <w:t>umożliwia identyfikacj</w:t>
      </w:r>
      <w:r>
        <w:rPr>
          <w:rFonts w:ascii="Arial Narrow" w:hAnsi="Arial Narrow"/>
          <w:sz w:val="24"/>
          <w:szCs w:val="24"/>
        </w:rPr>
        <w:t>i</w:t>
      </w:r>
      <w:r w:rsidR="004C39D2" w:rsidRPr="00215E54">
        <w:rPr>
          <w:rFonts w:ascii="Arial Narrow" w:hAnsi="Arial Narrow"/>
          <w:sz w:val="24"/>
          <w:szCs w:val="24"/>
        </w:rPr>
        <w:t xml:space="preserve"> </w:t>
      </w:r>
      <w:r w:rsidR="00F14083" w:rsidRPr="00215E54">
        <w:rPr>
          <w:rFonts w:ascii="Arial Narrow" w:hAnsi="Arial Narrow"/>
          <w:sz w:val="24"/>
          <w:szCs w:val="24"/>
        </w:rPr>
        <w:t>twarzy</w:t>
      </w:r>
      <w:r w:rsidR="004C39D2" w:rsidRPr="00215E54">
        <w:rPr>
          <w:rFonts w:ascii="Arial Narrow" w:hAnsi="Arial Narrow"/>
          <w:sz w:val="24"/>
          <w:szCs w:val="24"/>
        </w:rPr>
        <w:t xml:space="preserve">, </w:t>
      </w:r>
    </w:p>
    <w:p w:rsidR="00B079DA" w:rsidRPr="007937CC" w:rsidRDefault="007F66A1" w:rsidP="007F66A1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2) </w:t>
      </w:r>
      <w:r w:rsidR="004C39D2" w:rsidRPr="007937CC">
        <w:rPr>
          <w:rFonts w:ascii="Arial Narrow" w:hAnsi="Arial Narrow"/>
          <w:sz w:val="24"/>
          <w:szCs w:val="24"/>
        </w:rPr>
        <w:t xml:space="preserve">urządzenia rejestrującego i zapisującego obraz na nośniku fizycznym, </w:t>
      </w:r>
    </w:p>
    <w:p w:rsidR="00031734" w:rsidRPr="00031734" w:rsidRDefault="007F66A1" w:rsidP="007F66A1">
      <w:pPr>
        <w:pStyle w:val="Akapitzlist"/>
        <w:spacing w:after="0" w:line="360" w:lineRule="auto"/>
        <w:ind w:left="14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3) </w:t>
      </w:r>
      <w:r w:rsidR="004C39D2" w:rsidRPr="007937CC">
        <w:rPr>
          <w:rFonts w:ascii="Arial Narrow" w:hAnsi="Arial Narrow"/>
          <w:sz w:val="24"/>
          <w:szCs w:val="24"/>
        </w:rPr>
        <w:t xml:space="preserve">monitora pozwalającego na podgląd rejestrowanych zdarzeń. </w:t>
      </w:r>
    </w:p>
    <w:p w:rsidR="00031734" w:rsidRDefault="00031734" w:rsidP="003C2AD5">
      <w:pPr>
        <w:pStyle w:val="Akapitzlist"/>
        <w:numPr>
          <w:ilvl w:val="0"/>
          <w:numId w:val="3"/>
        </w:num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Miejsce rozmieszczenia kamer oraz obszar i</w:t>
      </w:r>
      <w:r w:rsidR="00BA48CC">
        <w:rPr>
          <w:rFonts w:ascii="Arial Narrow" w:hAnsi="Arial Narrow"/>
          <w:sz w:val="24"/>
          <w:szCs w:val="24"/>
        </w:rPr>
        <w:t>ch</w:t>
      </w:r>
      <w:r>
        <w:rPr>
          <w:rFonts w:ascii="Arial Narrow" w:hAnsi="Arial Narrow"/>
          <w:sz w:val="24"/>
          <w:szCs w:val="24"/>
        </w:rPr>
        <w:t xml:space="preserve"> zasięgu określa załącznik nr 1.</w:t>
      </w:r>
    </w:p>
    <w:p w:rsidR="00B233F1" w:rsidRPr="007937CC" w:rsidRDefault="004C39D2" w:rsidP="003C2AD5">
      <w:pPr>
        <w:pStyle w:val="Akapitzlist"/>
        <w:numPr>
          <w:ilvl w:val="0"/>
          <w:numId w:val="3"/>
        </w:numPr>
        <w:spacing w:after="0" w:line="360" w:lineRule="auto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lastRenderedPageBreak/>
        <w:t>Do rejestracji obrazu służą urządzenia wchodzą</w:t>
      </w:r>
      <w:r w:rsidR="00015E12">
        <w:rPr>
          <w:rFonts w:ascii="Arial Narrow" w:hAnsi="Arial Narrow"/>
          <w:sz w:val="24"/>
          <w:szCs w:val="24"/>
        </w:rPr>
        <w:t>ce w skład systemu rejestracji</w:t>
      </w:r>
      <w:r w:rsidR="008F2201">
        <w:rPr>
          <w:rFonts w:ascii="Arial Narrow" w:hAnsi="Arial Narrow"/>
          <w:sz w:val="24"/>
          <w:szCs w:val="24"/>
        </w:rPr>
        <w:t>,</w:t>
      </w:r>
      <w:r w:rsidR="00FC096F">
        <w:rPr>
          <w:rFonts w:ascii="Arial Narrow" w:hAnsi="Arial Narrow"/>
          <w:sz w:val="24"/>
          <w:szCs w:val="24"/>
        </w:rPr>
        <w:t xml:space="preserve"> </w:t>
      </w:r>
      <w:r w:rsidR="009816C8" w:rsidRPr="007937CC">
        <w:rPr>
          <w:rFonts w:ascii="Arial Narrow" w:hAnsi="Arial Narrow"/>
          <w:sz w:val="24"/>
          <w:szCs w:val="24"/>
        </w:rPr>
        <w:t xml:space="preserve">do którego dostęp posiadają </w:t>
      </w:r>
      <w:r w:rsidR="001B763F">
        <w:rPr>
          <w:rFonts w:ascii="Arial Narrow" w:hAnsi="Arial Narrow"/>
          <w:sz w:val="24"/>
          <w:szCs w:val="24"/>
        </w:rPr>
        <w:t xml:space="preserve">tylko </w:t>
      </w:r>
      <w:r w:rsidR="009816C8" w:rsidRPr="007937CC">
        <w:rPr>
          <w:rFonts w:ascii="Arial Narrow" w:hAnsi="Arial Narrow"/>
          <w:sz w:val="24"/>
          <w:szCs w:val="24"/>
        </w:rPr>
        <w:t>upoważnione osoby.</w:t>
      </w:r>
    </w:p>
    <w:p w:rsidR="00C7411E" w:rsidRPr="00BC3854" w:rsidRDefault="004C39D2" w:rsidP="003C2AD5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>Miejsca objęte monitoringiem wizyjnym są oznakowane stosownymi tabliczkami infor</w:t>
      </w:r>
      <w:r w:rsidR="00FC096F">
        <w:rPr>
          <w:rFonts w:ascii="Arial Narrow" w:hAnsi="Arial Narrow"/>
          <w:sz w:val="24"/>
          <w:szCs w:val="24"/>
        </w:rPr>
        <w:t xml:space="preserve">macyjnymi </w:t>
      </w:r>
      <w:r w:rsidR="00FC096F" w:rsidRPr="00BC3854">
        <w:rPr>
          <w:rFonts w:ascii="Arial Narrow" w:hAnsi="Arial Narrow"/>
          <w:sz w:val="24"/>
          <w:szCs w:val="24"/>
        </w:rPr>
        <w:t xml:space="preserve">– wzór tabliczki informacyjnej stanowi załącznik nr </w:t>
      </w:r>
      <w:r w:rsidR="00031734" w:rsidRPr="00BC3854">
        <w:rPr>
          <w:rFonts w:ascii="Arial Narrow" w:hAnsi="Arial Narrow"/>
          <w:sz w:val="24"/>
          <w:szCs w:val="24"/>
        </w:rPr>
        <w:t>2</w:t>
      </w:r>
      <w:r w:rsidR="00FC096F" w:rsidRPr="00BC3854">
        <w:rPr>
          <w:rFonts w:ascii="Arial Narrow" w:hAnsi="Arial Narrow"/>
          <w:sz w:val="24"/>
          <w:szCs w:val="24"/>
        </w:rPr>
        <w:t xml:space="preserve"> do niniejszego regulaminu.</w:t>
      </w:r>
    </w:p>
    <w:p w:rsidR="00B233F1" w:rsidRPr="00BC3854" w:rsidRDefault="00BE27A1" w:rsidP="00BE27A1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 w:rsidRPr="00BC3854">
        <w:rPr>
          <w:rFonts w:ascii="Arial Narrow" w:hAnsi="Arial Narrow"/>
          <w:sz w:val="24"/>
          <w:szCs w:val="24"/>
        </w:rPr>
        <w:t>Wobec dzierżawców</w:t>
      </w:r>
      <w:r w:rsidR="00BD75D7" w:rsidRPr="00BC3854">
        <w:rPr>
          <w:rFonts w:ascii="Arial Narrow" w:hAnsi="Arial Narrow"/>
          <w:sz w:val="24"/>
          <w:szCs w:val="24"/>
        </w:rPr>
        <w:t xml:space="preserve"> działek z pawilonami handlowymi oraz osób odwiedzających targowisko </w:t>
      </w:r>
      <w:r w:rsidRPr="00BC3854">
        <w:rPr>
          <w:rFonts w:ascii="Arial Narrow" w:hAnsi="Arial Narrow"/>
          <w:sz w:val="24"/>
          <w:szCs w:val="24"/>
        </w:rPr>
        <w:t>Administrator wypełnia obowiązek informacyjny zgodnie z obow</w:t>
      </w:r>
      <w:r w:rsidR="000770B2" w:rsidRPr="00BC3854">
        <w:rPr>
          <w:rFonts w:ascii="Arial Narrow" w:hAnsi="Arial Narrow"/>
          <w:sz w:val="24"/>
          <w:szCs w:val="24"/>
        </w:rPr>
        <w:t xml:space="preserve">iązującymi przepisami z zakresu </w:t>
      </w:r>
      <w:r w:rsidRPr="00BC3854">
        <w:rPr>
          <w:rFonts w:ascii="Arial Narrow" w:hAnsi="Arial Narrow"/>
          <w:sz w:val="24"/>
          <w:szCs w:val="24"/>
        </w:rPr>
        <w:t xml:space="preserve">ochrony danych osobowych </w:t>
      </w:r>
      <w:r w:rsidR="00E10E4F" w:rsidRPr="00BC3854">
        <w:rPr>
          <w:rFonts w:ascii="Arial Narrow" w:hAnsi="Arial Narrow"/>
          <w:sz w:val="24"/>
          <w:szCs w:val="24"/>
        </w:rPr>
        <w:t>w formie</w:t>
      </w:r>
      <w:r w:rsidR="000770B2" w:rsidRPr="00BC3854">
        <w:rPr>
          <w:rFonts w:ascii="Arial Narrow" w:hAnsi="Arial Narrow"/>
          <w:sz w:val="24"/>
          <w:szCs w:val="24"/>
        </w:rPr>
        <w:t xml:space="preserve"> </w:t>
      </w:r>
      <w:r w:rsidR="00B3631F" w:rsidRPr="00BC3854">
        <w:rPr>
          <w:rFonts w:ascii="Arial Narrow" w:hAnsi="Arial Narrow"/>
          <w:sz w:val="24"/>
          <w:szCs w:val="24"/>
        </w:rPr>
        <w:t>informacji na tablicy ogłoszeń</w:t>
      </w:r>
      <w:r w:rsidR="00D00891" w:rsidRPr="00BC3854">
        <w:rPr>
          <w:rFonts w:ascii="Arial Narrow" w:hAnsi="Arial Narrow"/>
          <w:sz w:val="24"/>
          <w:szCs w:val="24"/>
        </w:rPr>
        <w:t xml:space="preserve"> znajdującej się na ternie targowiska</w:t>
      </w:r>
      <w:r w:rsidRPr="00BC3854">
        <w:rPr>
          <w:rFonts w:ascii="Arial Narrow" w:hAnsi="Arial Narrow"/>
          <w:sz w:val="24"/>
          <w:szCs w:val="24"/>
        </w:rPr>
        <w:t xml:space="preserve"> oraz w siedzibie i serwisach internetowych Administratora</w:t>
      </w:r>
      <w:r w:rsidR="000770B2" w:rsidRPr="00BC3854">
        <w:rPr>
          <w:rFonts w:ascii="Arial Narrow" w:hAnsi="Arial Narrow"/>
          <w:sz w:val="24"/>
          <w:szCs w:val="24"/>
        </w:rPr>
        <w:t>.</w:t>
      </w:r>
    </w:p>
    <w:p w:rsidR="00C7411E" w:rsidRDefault="00C7411E" w:rsidP="003C2AD5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 xml:space="preserve">Pomieszczenie monitoringu wizyjnego zabezpiecza się przed dostępem osób nieuprawnionych za pomocą wydzielonego </w:t>
      </w:r>
      <w:r w:rsidR="000833D1">
        <w:rPr>
          <w:rFonts w:ascii="Arial Narrow" w:hAnsi="Arial Narrow"/>
          <w:sz w:val="24"/>
          <w:szCs w:val="24"/>
        </w:rPr>
        <w:t xml:space="preserve">zamykanego </w:t>
      </w:r>
      <w:r w:rsidRPr="007937CC">
        <w:rPr>
          <w:rFonts w:ascii="Arial Narrow" w:hAnsi="Arial Narrow"/>
          <w:sz w:val="24"/>
          <w:szCs w:val="24"/>
        </w:rPr>
        <w:t xml:space="preserve">pomieszczenia w </w:t>
      </w:r>
      <w:r w:rsidR="000833D1">
        <w:rPr>
          <w:rFonts w:ascii="Arial Narrow" w:hAnsi="Arial Narrow"/>
          <w:sz w:val="24"/>
          <w:szCs w:val="24"/>
        </w:rPr>
        <w:t>dozorowanym budynku.</w:t>
      </w:r>
      <w:r w:rsidR="00C04568" w:rsidRPr="007937CC">
        <w:rPr>
          <w:rFonts w:ascii="Arial Narrow" w:hAnsi="Arial Narrow"/>
          <w:sz w:val="24"/>
          <w:szCs w:val="24"/>
        </w:rPr>
        <w:t xml:space="preserve"> Przebywanie osób postronnych w pomieszczeniu wydzielonym na monitoring wizyjny jest niedopuszczalne. Wyjątek stanowią </w:t>
      </w:r>
      <w:r w:rsidR="00FC096F" w:rsidRPr="00CF17D5">
        <w:rPr>
          <w:rFonts w:ascii="Arial Narrow" w:hAnsi="Arial Narrow"/>
          <w:sz w:val="24"/>
          <w:szCs w:val="24"/>
        </w:rPr>
        <w:t>podmioty uprawnione na mocy przepisów prawa,</w:t>
      </w:r>
      <w:r w:rsidR="00FC096F">
        <w:rPr>
          <w:rFonts w:ascii="Arial Narrow" w:hAnsi="Arial Narrow"/>
          <w:color w:val="FF0000"/>
          <w:sz w:val="24"/>
          <w:szCs w:val="24"/>
        </w:rPr>
        <w:t xml:space="preserve"> </w:t>
      </w:r>
      <w:r w:rsidR="00C04568" w:rsidRPr="007937CC">
        <w:rPr>
          <w:rFonts w:ascii="Arial Narrow" w:hAnsi="Arial Narrow"/>
          <w:sz w:val="24"/>
          <w:szCs w:val="24"/>
        </w:rPr>
        <w:t>tylko i wyłącznie w celach dochodzeniowych, śledczych, dowodowych po wcześniejszym wylegitymowaniu.</w:t>
      </w:r>
    </w:p>
    <w:p w:rsidR="009816C8" w:rsidRPr="00196E2E" w:rsidRDefault="009816C8" w:rsidP="00196E2E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 w:rsidRPr="00196E2E">
        <w:rPr>
          <w:rFonts w:ascii="Arial Narrow" w:hAnsi="Arial Narrow"/>
          <w:sz w:val="24"/>
          <w:szCs w:val="24"/>
        </w:rPr>
        <w:t>Dane z monitoringu w</w:t>
      </w:r>
      <w:r w:rsidR="00196E2E" w:rsidRPr="00196E2E">
        <w:rPr>
          <w:rFonts w:ascii="Arial Narrow" w:hAnsi="Arial Narrow"/>
          <w:sz w:val="24"/>
          <w:szCs w:val="24"/>
        </w:rPr>
        <w:t xml:space="preserve">izyjnego </w:t>
      </w:r>
      <w:r w:rsidR="001B650D">
        <w:rPr>
          <w:rFonts w:ascii="Arial Narrow" w:hAnsi="Arial Narrow"/>
          <w:sz w:val="24"/>
          <w:szCs w:val="24"/>
        </w:rPr>
        <w:t>są</w:t>
      </w:r>
      <w:r w:rsidR="00196E2E" w:rsidRPr="00196E2E">
        <w:rPr>
          <w:rFonts w:ascii="Arial Narrow" w:hAnsi="Arial Narrow"/>
          <w:sz w:val="24"/>
          <w:szCs w:val="24"/>
        </w:rPr>
        <w:t xml:space="preserve"> przechowywane na stacj</w:t>
      </w:r>
      <w:r w:rsidR="001B650D">
        <w:rPr>
          <w:rFonts w:ascii="Arial Narrow" w:hAnsi="Arial Narrow"/>
          <w:sz w:val="24"/>
          <w:szCs w:val="24"/>
        </w:rPr>
        <w:t>i</w:t>
      </w:r>
      <w:r w:rsidR="00196E2E" w:rsidRPr="00196E2E">
        <w:rPr>
          <w:rFonts w:ascii="Arial Narrow" w:hAnsi="Arial Narrow"/>
          <w:sz w:val="24"/>
          <w:szCs w:val="24"/>
        </w:rPr>
        <w:t xml:space="preserve"> robocz</w:t>
      </w:r>
      <w:r w:rsidR="001B650D">
        <w:rPr>
          <w:rFonts w:ascii="Arial Narrow" w:hAnsi="Arial Narrow"/>
          <w:sz w:val="24"/>
          <w:szCs w:val="24"/>
        </w:rPr>
        <w:t>ej</w:t>
      </w:r>
      <w:r w:rsidR="00071376">
        <w:rPr>
          <w:rFonts w:ascii="Arial Narrow" w:hAnsi="Arial Narrow"/>
          <w:sz w:val="24"/>
          <w:szCs w:val="24"/>
        </w:rPr>
        <w:t xml:space="preserve"> przez okres nieprzekraczający 1 miesiąca</w:t>
      </w:r>
      <w:r w:rsidR="00BD75D7">
        <w:rPr>
          <w:rFonts w:ascii="Arial Narrow" w:hAnsi="Arial Narrow"/>
          <w:sz w:val="24"/>
          <w:szCs w:val="24"/>
        </w:rPr>
        <w:t xml:space="preserve"> od dnia nagrania, a następnie są kasowane w sposób automatyczny przez system rejestrowania monitoringu.</w:t>
      </w:r>
    </w:p>
    <w:p w:rsidR="006C1835" w:rsidRDefault="00FC096F" w:rsidP="003C2AD5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 w:rsidRPr="006C1835">
        <w:rPr>
          <w:rFonts w:ascii="Arial Narrow" w:hAnsi="Arial Narrow"/>
          <w:sz w:val="24"/>
          <w:szCs w:val="24"/>
        </w:rPr>
        <w:t>Umożliwia się przekazywanie,</w:t>
      </w:r>
      <w:r w:rsidR="00545DED" w:rsidRPr="006C1835">
        <w:rPr>
          <w:rFonts w:ascii="Arial Narrow" w:hAnsi="Arial Narrow"/>
          <w:sz w:val="24"/>
          <w:szCs w:val="24"/>
        </w:rPr>
        <w:t xml:space="preserve"> wgląd do zbiorów danych osobo</w:t>
      </w:r>
      <w:r w:rsidRPr="006C1835">
        <w:rPr>
          <w:rFonts w:ascii="Arial Narrow" w:hAnsi="Arial Narrow"/>
          <w:sz w:val="24"/>
          <w:szCs w:val="24"/>
        </w:rPr>
        <w:t>wych upoważnionym do tego służbom</w:t>
      </w:r>
      <w:r w:rsidR="00CF17D5" w:rsidRPr="006C1835">
        <w:rPr>
          <w:rFonts w:ascii="Arial Narrow" w:hAnsi="Arial Narrow"/>
          <w:sz w:val="24"/>
          <w:szCs w:val="24"/>
        </w:rPr>
        <w:t xml:space="preserve"> (P</w:t>
      </w:r>
      <w:r w:rsidR="00545DED" w:rsidRPr="006C1835">
        <w:rPr>
          <w:rFonts w:ascii="Arial Narrow" w:hAnsi="Arial Narrow"/>
          <w:sz w:val="24"/>
          <w:szCs w:val="24"/>
        </w:rPr>
        <w:t xml:space="preserve">olicja, Prokuratura, Sąd) na podstawie pisemnego wniosku kierownika danej </w:t>
      </w:r>
      <w:r w:rsidR="00545DED" w:rsidRPr="00BC3854">
        <w:rPr>
          <w:rFonts w:ascii="Arial Narrow" w:hAnsi="Arial Narrow"/>
          <w:sz w:val="24"/>
          <w:szCs w:val="24"/>
        </w:rPr>
        <w:t>jednostki</w:t>
      </w:r>
      <w:r w:rsidR="00071376" w:rsidRPr="00BC3854">
        <w:rPr>
          <w:rFonts w:ascii="Arial Narrow" w:hAnsi="Arial Narrow"/>
          <w:sz w:val="24"/>
          <w:szCs w:val="24"/>
        </w:rPr>
        <w:t>.</w:t>
      </w:r>
      <w:r w:rsidR="001B650D" w:rsidRPr="00BC3854">
        <w:rPr>
          <w:rFonts w:ascii="Arial Narrow" w:hAnsi="Arial Narrow"/>
          <w:sz w:val="24"/>
          <w:szCs w:val="24"/>
        </w:rPr>
        <w:t xml:space="preserve"> </w:t>
      </w:r>
      <w:r w:rsidR="00545DED" w:rsidRPr="00BC3854">
        <w:rPr>
          <w:rFonts w:ascii="Arial Narrow" w:hAnsi="Arial Narrow"/>
          <w:sz w:val="24"/>
          <w:szCs w:val="24"/>
        </w:rPr>
        <w:t xml:space="preserve">Dane </w:t>
      </w:r>
      <w:r w:rsidR="00C7411E" w:rsidRPr="00BC3854">
        <w:rPr>
          <w:rFonts w:ascii="Arial Narrow" w:hAnsi="Arial Narrow"/>
          <w:sz w:val="24"/>
          <w:szCs w:val="24"/>
        </w:rPr>
        <w:t xml:space="preserve">ww. służbom </w:t>
      </w:r>
      <w:r w:rsidR="00545DED" w:rsidRPr="00BC3854">
        <w:rPr>
          <w:rFonts w:ascii="Arial Narrow" w:hAnsi="Arial Narrow"/>
          <w:sz w:val="24"/>
          <w:szCs w:val="24"/>
        </w:rPr>
        <w:t>przekazywane są na nośnikach zewnętrznych</w:t>
      </w:r>
      <w:r w:rsidR="00ED5D66" w:rsidRPr="00BC3854">
        <w:rPr>
          <w:rFonts w:ascii="Arial Narrow" w:hAnsi="Arial Narrow"/>
          <w:sz w:val="24"/>
          <w:szCs w:val="24"/>
        </w:rPr>
        <w:t>, które z</w:t>
      </w:r>
      <w:r w:rsidR="00BD75D7" w:rsidRPr="00BC3854">
        <w:rPr>
          <w:rFonts w:ascii="Arial Narrow" w:hAnsi="Arial Narrow"/>
          <w:sz w:val="24"/>
          <w:szCs w:val="24"/>
        </w:rPr>
        <w:t>a</w:t>
      </w:r>
      <w:r w:rsidR="00ED5D66" w:rsidRPr="00BC3854">
        <w:rPr>
          <w:rFonts w:ascii="Arial Narrow" w:hAnsi="Arial Narrow"/>
          <w:sz w:val="24"/>
          <w:szCs w:val="24"/>
        </w:rPr>
        <w:t>bezpieczono przed niepowołanym dostępem (szyfrowanie danych)</w:t>
      </w:r>
      <w:r w:rsidR="00BF437D" w:rsidRPr="00BC3854">
        <w:rPr>
          <w:rFonts w:ascii="Arial Narrow" w:hAnsi="Arial Narrow"/>
          <w:sz w:val="24"/>
          <w:szCs w:val="24"/>
        </w:rPr>
        <w:t>.</w:t>
      </w:r>
      <w:r w:rsidR="00C7411E" w:rsidRPr="00BC3854">
        <w:rPr>
          <w:rFonts w:ascii="Arial Narrow" w:hAnsi="Arial Narrow"/>
          <w:sz w:val="24"/>
          <w:szCs w:val="24"/>
        </w:rPr>
        <w:t xml:space="preserve"> </w:t>
      </w:r>
      <w:r w:rsidR="00545DED" w:rsidRPr="00BC3854">
        <w:rPr>
          <w:rFonts w:ascii="Arial Narrow" w:hAnsi="Arial Narrow"/>
          <w:sz w:val="24"/>
          <w:szCs w:val="24"/>
        </w:rPr>
        <w:t xml:space="preserve">Przekazywanie </w:t>
      </w:r>
      <w:r w:rsidR="00545DED" w:rsidRPr="006C1835">
        <w:rPr>
          <w:rFonts w:ascii="Arial Narrow" w:hAnsi="Arial Narrow"/>
          <w:sz w:val="24"/>
          <w:szCs w:val="24"/>
        </w:rPr>
        <w:t xml:space="preserve">danych odbywa się tylko i wyłącznie poprzez osoby do tego uprawnione. </w:t>
      </w:r>
    </w:p>
    <w:p w:rsidR="00031734" w:rsidRPr="006C1835" w:rsidRDefault="006C1835" w:rsidP="003C2AD5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 w:rsidRPr="006C1835">
        <w:rPr>
          <w:rFonts w:ascii="Arial Narrow" w:hAnsi="Arial Narrow"/>
          <w:sz w:val="24"/>
          <w:szCs w:val="24"/>
        </w:rPr>
        <w:t>Przekazywane dane rejest</w:t>
      </w:r>
      <w:r w:rsidR="00071376">
        <w:rPr>
          <w:rFonts w:ascii="Arial Narrow" w:hAnsi="Arial Narrow"/>
          <w:sz w:val="24"/>
          <w:szCs w:val="24"/>
        </w:rPr>
        <w:t xml:space="preserve">rowane ewidencjonowane są </w:t>
      </w:r>
      <w:r>
        <w:rPr>
          <w:rFonts w:ascii="Arial Narrow" w:hAnsi="Arial Narrow"/>
          <w:sz w:val="24"/>
          <w:szCs w:val="24"/>
        </w:rPr>
        <w:t xml:space="preserve">w rejestrze udostępnionych nagrań, </w:t>
      </w:r>
      <w:r w:rsidRPr="00071376">
        <w:rPr>
          <w:rFonts w:ascii="Arial Narrow" w:hAnsi="Arial Narrow"/>
          <w:sz w:val="24"/>
          <w:szCs w:val="24"/>
        </w:rPr>
        <w:t>którego wzór stanowi załącznik nr 3.</w:t>
      </w:r>
    </w:p>
    <w:p w:rsidR="00B233F1" w:rsidRPr="007937CC" w:rsidRDefault="00196E2E" w:rsidP="003C2AD5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</w:t>
      </w:r>
      <w:r w:rsidR="00F24985" w:rsidRPr="007937CC">
        <w:rPr>
          <w:rFonts w:ascii="Arial Narrow" w:hAnsi="Arial Narrow"/>
          <w:sz w:val="24"/>
          <w:szCs w:val="24"/>
        </w:rPr>
        <w:t>ejestrator nagrań z monitoringu wizyjnego</w:t>
      </w:r>
      <w:r w:rsidRPr="00196E2E">
        <w:rPr>
          <w:rFonts w:ascii="Arial Narrow" w:hAnsi="Arial Narrow"/>
          <w:sz w:val="24"/>
          <w:szCs w:val="24"/>
        </w:rPr>
        <w:t xml:space="preserve"> </w:t>
      </w:r>
      <w:r w:rsidRPr="007937CC">
        <w:rPr>
          <w:rFonts w:ascii="Arial Narrow" w:hAnsi="Arial Narrow"/>
          <w:sz w:val="24"/>
          <w:szCs w:val="24"/>
        </w:rPr>
        <w:t>zabezpieczon</w:t>
      </w:r>
      <w:r w:rsidR="001B650D">
        <w:rPr>
          <w:rFonts w:ascii="Arial Narrow" w:hAnsi="Arial Narrow"/>
          <w:sz w:val="24"/>
          <w:szCs w:val="24"/>
        </w:rPr>
        <w:t>y</w:t>
      </w:r>
      <w:r w:rsidRPr="007937CC">
        <w:rPr>
          <w:rFonts w:ascii="Arial Narrow" w:hAnsi="Arial Narrow"/>
          <w:sz w:val="24"/>
          <w:szCs w:val="24"/>
        </w:rPr>
        <w:t xml:space="preserve"> </w:t>
      </w:r>
      <w:r w:rsidR="001B650D">
        <w:rPr>
          <w:rFonts w:ascii="Arial Narrow" w:hAnsi="Arial Narrow"/>
          <w:sz w:val="24"/>
          <w:szCs w:val="24"/>
        </w:rPr>
        <w:t>jest</w:t>
      </w:r>
      <w:r w:rsidRPr="00196E2E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l</w:t>
      </w:r>
      <w:r w:rsidRPr="007937CC">
        <w:rPr>
          <w:rFonts w:ascii="Arial Narrow" w:hAnsi="Arial Narrow"/>
          <w:sz w:val="24"/>
          <w:szCs w:val="24"/>
        </w:rPr>
        <w:t>oginem i hasłem</w:t>
      </w:r>
      <w:r w:rsidR="00F24985" w:rsidRPr="007937CC">
        <w:rPr>
          <w:rFonts w:ascii="Arial Narrow" w:hAnsi="Arial Narrow"/>
          <w:sz w:val="24"/>
          <w:szCs w:val="24"/>
        </w:rPr>
        <w:t xml:space="preserve">. </w:t>
      </w:r>
      <w:r w:rsidR="00071376">
        <w:rPr>
          <w:rFonts w:ascii="Arial Narrow" w:hAnsi="Arial Narrow"/>
          <w:sz w:val="24"/>
          <w:szCs w:val="24"/>
        </w:rPr>
        <w:t xml:space="preserve">Rejestrator obrazu jest zamknięty w metalowej wentylowanej kasecie z zamkiem patentowym przytwierdzonej na stałe do ściany. </w:t>
      </w:r>
      <w:r w:rsidR="00F24985" w:rsidRPr="007937CC">
        <w:rPr>
          <w:rFonts w:ascii="Arial Narrow" w:hAnsi="Arial Narrow"/>
          <w:sz w:val="24"/>
          <w:szCs w:val="24"/>
        </w:rPr>
        <w:t>Dostęp do rejestrator</w:t>
      </w:r>
      <w:r w:rsidR="001B650D">
        <w:rPr>
          <w:rFonts w:ascii="Arial Narrow" w:hAnsi="Arial Narrow"/>
          <w:sz w:val="24"/>
          <w:szCs w:val="24"/>
        </w:rPr>
        <w:t>a</w:t>
      </w:r>
      <w:r w:rsidR="00F24985" w:rsidRPr="007937CC">
        <w:rPr>
          <w:rFonts w:ascii="Arial Narrow" w:hAnsi="Arial Narrow"/>
          <w:sz w:val="24"/>
          <w:szCs w:val="24"/>
        </w:rPr>
        <w:t xml:space="preserve"> nagrań posiada </w:t>
      </w:r>
      <w:r w:rsidR="006A6561">
        <w:rPr>
          <w:rFonts w:ascii="Arial Narrow" w:hAnsi="Arial Narrow"/>
          <w:sz w:val="24"/>
          <w:szCs w:val="24"/>
        </w:rPr>
        <w:t>administ</w:t>
      </w:r>
      <w:r w:rsidR="001B763F">
        <w:rPr>
          <w:rFonts w:ascii="Arial Narrow" w:hAnsi="Arial Narrow"/>
          <w:sz w:val="24"/>
          <w:szCs w:val="24"/>
        </w:rPr>
        <w:t>rator targowiska.</w:t>
      </w:r>
    </w:p>
    <w:p w:rsidR="004C39D2" w:rsidRPr="007937CC" w:rsidRDefault="004C39D2" w:rsidP="003C2AD5">
      <w:pPr>
        <w:pStyle w:val="Akapitzlist"/>
        <w:numPr>
          <w:ilvl w:val="0"/>
          <w:numId w:val="3"/>
        </w:numPr>
        <w:spacing w:after="0" w:line="360" w:lineRule="auto"/>
        <w:ind w:hanging="357"/>
        <w:rPr>
          <w:rFonts w:ascii="Arial Narrow" w:hAnsi="Arial Narrow"/>
          <w:sz w:val="24"/>
          <w:szCs w:val="24"/>
        </w:rPr>
      </w:pPr>
      <w:r w:rsidRPr="007937CC">
        <w:rPr>
          <w:rFonts w:ascii="Arial Narrow" w:hAnsi="Arial Narrow"/>
          <w:sz w:val="24"/>
          <w:szCs w:val="24"/>
        </w:rPr>
        <w:t>W sprawach nieuregu</w:t>
      </w:r>
      <w:r w:rsidR="00425106" w:rsidRPr="007937CC">
        <w:rPr>
          <w:rFonts w:ascii="Arial Narrow" w:hAnsi="Arial Narrow"/>
          <w:sz w:val="24"/>
          <w:szCs w:val="24"/>
        </w:rPr>
        <w:t>lowanych niniejszym regulaminem decy</w:t>
      </w:r>
      <w:r w:rsidR="00CF17D5">
        <w:rPr>
          <w:rFonts w:ascii="Arial Narrow" w:hAnsi="Arial Narrow"/>
          <w:sz w:val="24"/>
          <w:szCs w:val="24"/>
        </w:rPr>
        <w:t xml:space="preserve">zję podejmuje </w:t>
      </w:r>
      <w:r w:rsidR="006A6561">
        <w:rPr>
          <w:rFonts w:ascii="Arial Narrow" w:hAnsi="Arial Narrow"/>
          <w:sz w:val="24"/>
          <w:szCs w:val="24"/>
        </w:rPr>
        <w:t>Burmistrz Polic</w:t>
      </w:r>
      <w:r w:rsidR="00C7411E" w:rsidRPr="00CF17D5">
        <w:rPr>
          <w:rFonts w:ascii="Arial Narrow" w:hAnsi="Arial Narrow"/>
          <w:sz w:val="20"/>
          <w:szCs w:val="24"/>
        </w:rPr>
        <w:t xml:space="preserve"> </w:t>
      </w:r>
      <w:r w:rsidR="00071376">
        <w:rPr>
          <w:rFonts w:ascii="Arial Narrow" w:hAnsi="Arial Narrow"/>
          <w:sz w:val="20"/>
          <w:szCs w:val="24"/>
        </w:rPr>
        <w:br/>
      </w:r>
      <w:r w:rsidR="00C7411E" w:rsidRPr="007937CC">
        <w:rPr>
          <w:rFonts w:ascii="Arial Narrow" w:hAnsi="Arial Narrow"/>
          <w:sz w:val="24"/>
          <w:szCs w:val="24"/>
        </w:rPr>
        <w:t>a także</w:t>
      </w:r>
      <w:r w:rsidR="00425106" w:rsidRPr="007937CC">
        <w:rPr>
          <w:rFonts w:ascii="Arial Narrow" w:hAnsi="Arial Narrow"/>
          <w:sz w:val="24"/>
          <w:szCs w:val="24"/>
        </w:rPr>
        <w:t xml:space="preserve"> osoba przez niego upoważniona.</w:t>
      </w:r>
    </w:p>
    <w:p w:rsidR="00445603" w:rsidRDefault="00445603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1866A1" w:rsidRDefault="001866A1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B5A8C" w:rsidRDefault="00BB5A8C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B5A8C" w:rsidRDefault="00BB5A8C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B5A8C" w:rsidRDefault="00BB5A8C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B5A8C" w:rsidRDefault="00BB5A8C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B5A8C" w:rsidRDefault="00BB5A8C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B5A8C" w:rsidRDefault="00BB5A8C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B5A8C" w:rsidRDefault="00BB5A8C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BF437D" w:rsidRDefault="00BF437D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1866A1" w:rsidRDefault="001866A1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1B763F" w:rsidRDefault="001B763F" w:rsidP="003C2AD5">
      <w:pPr>
        <w:spacing w:after="0" w:line="360" w:lineRule="auto"/>
        <w:ind w:left="7080"/>
        <w:rPr>
          <w:rFonts w:ascii="Arial Narrow" w:hAnsi="Arial Narrow"/>
          <w:sz w:val="24"/>
          <w:szCs w:val="24"/>
        </w:rPr>
      </w:pPr>
    </w:p>
    <w:p w:rsidR="00E15611" w:rsidRPr="00DD32B9" w:rsidRDefault="00E15611" w:rsidP="00DD32B9">
      <w:pPr>
        <w:spacing w:after="0" w:line="360" w:lineRule="auto"/>
        <w:jc w:val="left"/>
        <w:rPr>
          <w:rFonts w:ascii="Arial Narrow" w:hAnsi="Arial Narrow"/>
          <w:sz w:val="24"/>
          <w:szCs w:val="24"/>
        </w:rPr>
      </w:pPr>
      <w:r w:rsidRPr="00E15611">
        <w:rPr>
          <w:rFonts w:ascii="Arial Narrow" w:hAnsi="Arial Narrow"/>
          <w:sz w:val="24"/>
          <w:szCs w:val="24"/>
        </w:rPr>
        <w:t xml:space="preserve">Załącznik nr </w:t>
      </w:r>
      <w:r w:rsidR="00031734">
        <w:rPr>
          <w:rFonts w:ascii="Arial Narrow" w:hAnsi="Arial Narrow"/>
          <w:sz w:val="24"/>
          <w:szCs w:val="24"/>
        </w:rPr>
        <w:t>1</w:t>
      </w:r>
      <w:r w:rsidRPr="00E15611">
        <w:rPr>
          <w:rFonts w:ascii="Arial Narrow" w:hAnsi="Arial Narrow"/>
          <w:sz w:val="24"/>
          <w:szCs w:val="24"/>
        </w:rPr>
        <w:t xml:space="preserve"> do Regulamin</w:t>
      </w:r>
      <w:r w:rsidR="007C5C6E">
        <w:rPr>
          <w:rFonts w:ascii="Arial Narrow" w:hAnsi="Arial Narrow"/>
          <w:sz w:val="24"/>
          <w:szCs w:val="24"/>
        </w:rPr>
        <w:t>u</w:t>
      </w:r>
      <w:r w:rsidRPr="00E15611">
        <w:rPr>
          <w:rFonts w:ascii="Arial Narrow" w:hAnsi="Arial Narrow"/>
          <w:sz w:val="24"/>
          <w:szCs w:val="24"/>
        </w:rPr>
        <w:t xml:space="preserve"> funkcjonowania monitoringu wizyjnego na targowisku </w:t>
      </w:r>
      <w:r w:rsidR="00DD32B9">
        <w:rPr>
          <w:rFonts w:ascii="Arial Narrow" w:hAnsi="Arial Narrow"/>
          <w:sz w:val="24"/>
          <w:szCs w:val="24"/>
        </w:rPr>
        <w:t>gminnym</w:t>
      </w:r>
      <w:r w:rsidRPr="00E15611">
        <w:rPr>
          <w:rFonts w:ascii="Arial Narrow" w:hAnsi="Arial Narrow"/>
          <w:sz w:val="24"/>
          <w:szCs w:val="24"/>
        </w:rPr>
        <w:t xml:space="preserve"> w Policach</w:t>
      </w:r>
      <w:r>
        <w:rPr>
          <w:rFonts w:ascii="Arial Narrow" w:hAnsi="Arial Narrow"/>
          <w:sz w:val="24"/>
          <w:szCs w:val="24"/>
        </w:rPr>
        <w:t>,</w:t>
      </w:r>
      <w:r w:rsidR="00DD32B9">
        <w:rPr>
          <w:rFonts w:ascii="Arial Narrow" w:hAnsi="Arial Narrow"/>
          <w:sz w:val="24"/>
          <w:szCs w:val="24"/>
        </w:rPr>
        <w:t xml:space="preserve"> </w:t>
      </w:r>
      <w:r w:rsidRPr="00DD32B9">
        <w:rPr>
          <w:rFonts w:ascii="Arial Narrow" w:hAnsi="Arial Narrow"/>
          <w:sz w:val="24"/>
          <w:szCs w:val="24"/>
        </w:rPr>
        <w:t>rozmieszczenie kamer monitoringu na terenie targowiska.</w:t>
      </w:r>
    </w:p>
    <w:p w:rsidR="00E15611" w:rsidRPr="00E15611" w:rsidRDefault="00E15611" w:rsidP="00E15611">
      <w:pPr>
        <w:spacing w:after="0" w:line="360" w:lineRule="auto"/>
        <w:jc w:val="center"/>
        <w:rPr>
          <w:rFonts w:ascii="Arial Narrow" w:hAnsi="Arial Narrow"/>
          <w:sz w:val="24"/>
          <w:szCs w:val="24"/>
        </w:rPr>
      </w:pPr>
    </w:p>
    <w:tbl>
      <w:tblPr>
        <w:tblW w:w="93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3"/>
        <w:gridCol w:w="2982"/>
        <w:gridCol w:w="5087"/>
      </w:tblGrid>
      <w:tr w:rsidR="00E15611" w:rsidTr="00344E1F">
        <w:tc>
          <w:tcPr>
            <w:tcW w:w="12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5611" w:rsidRDefault="00E15611" w:rsidP="00BD3D84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Nr kamery</w:t>
            </w:r>
          </w:p>
        </w:tc>
        <w:tc>
          <w:tcPr>
            <w:tcW w:w="29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5611" w:rsidRDefault="00E15611" w:rsidP="00BD3D84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Lokalizacja kamery</w:t>
            </w:r>
          </w:p>
        </w:tc>
        <w:tc>
          <w:tcPr>
            <w:tcW w:w="5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5611" w:rsidRDefault="00E15611" w:rsidP="00BD3D84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Obszar nagrywania</w:t>
            </w:r>
          </w:p>
        </w:tc>
      </w:tr>
      <w:tr w:rsidR="00E15611" w:rsidTr="00344E1F">
        <w:tc>
          <w:tcPr>
            <w:tcW w:w="12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5611" w:rsidRDefault="0098681C" w:rsidP="0098681C">
            <w:pPr>
              <w:spacing w:after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Kam-1</w:t>
            </w:r>
          </w:p>
        </w:tc>
        <w:tc>
          <w:tcPr>
            <w:tcW w:w="298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5611" w:rsidRDefault="0098681C" w:rsidP="0098681C">
            <w:pPr>
              <w:spacing w:after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Nad pawilonem nr 39</w:t>
            </w:r>
          </w:p>
        </w:tc>
        <w:tc>
          <w:tcPr>
            <w:tcW w:w="508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5611" w:rsidRDefault="00917B0B" w:rsidP="00917B0B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Alejka handlowa do bramy w stronę </w:t>
            </w:r>
            <w:r w:rsidR="00071376">
              <w:rPr>
                <w:sz w:val="24"/>
              </w:rPr>
              <w:br/>
            </w:r>
            <w:r>
              <w:rPr>
                <w:sz w:val="24"/>
              </w:rPr>
              <w:t>ul. Piłsudskiego</w:t>
            </w:r>
          </w:p>
        </w:tc>
      </w:tr>
      <w:tr w:rsidR="0098681C" w:rsidTr="00344E1F">
        <w:trPr>
          <w:trHeight w:val="723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 w:rsidP="0098681C">
            <w:pPr>
              <w:rPr>
                <w:sz w:val="24"/>
              </w:rPr>
            </w:pPr>
            <w:r w:rsidRPr="00FC49DF">
              <w:rPr>
                <w:sz w:val="24"/>
              </w:rPr>
              <w:t>Kam-</w:t>
            </w:r>
            <w:r>
              <w:rPr>
                <w:sz w:val="24"/>
              </w:rPr>
              <w:t>2</w:t>
            </w:r>
          </w:p>
          <w:p w:rsidR="005C4C15" w:rsidRDefault="005C4C15" w:rsidP="0098681C">
            <w:r>
              <w:rPr>
                <w:sz w:val="24"/>
              </w:rPr>
              <w:t>(kolor)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>
            <w:r w:rsidRPr="00BB1E38">
              <w:rPr>
                <w:sz w:val="24"/>
              </w:rPr>
              <w:t xml:space="preserve">Nad </w:t>
            </w:r>
            <w:r>
              <w:rPr>
                <w:sz w:val="24"/>
              </w:rPr>
              <w:t>pawilonem nr 38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81C" w:rsidRDefault="005C4C15" w:rsidP="005C4C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Alejka przy stołach handlowych dozór 2 bramek ewakuacyjnych</w:t>
            </w:r>
          </w:p>
        </w:tc>
      </w:tr>
      <w:tr w:rsidR="0098681C" w:rsidTr="00344E1F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 w:rsidP="0098681C">
            <w:r w:rsidRPr="00FC49DF">
              <w:rPr>
                <w:sz w:val="24"/>
              </w:rPr>
              <w:t>Kam-</w:t>
            </w:r>
            <w:r>
              <w:rPr>
                <w:sz w:val="24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 w:rsidP="0098681C">
            <w:r w:rsidRPr="00BB1E38">
              <w:rPr>
                <w:sz w:val="24"/>
              </w:rPr>
              <w:t xml:space="preserve">Nad pawilonem nr </w:t>
            </w:r>
            <w:r>
              <w:rPr>
                <w:sz w:val="24"/>
              </w:rPr>
              <w:t>58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81C" w:rsidRDefault="005C4C15" w:rsidP="005C4C15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Droga ewakuacyjna do bramy w stronę </w:t>
            </w:r>
            <w:r w:rsidR="00071376">
              <w:rPr>
                <w:sz w:val="24"/>
              </w:rPr>
              <w:br/>
            </w:r>
            <w:r>
              <w:rPr>
                <w:sz w:val="24"/>
              </w:rPr>
              <w:t>ul. Wyszyńskiego, plac gastronomiczny</w:t>
            </w:r>
          </w:p>
        </w:tc>
      </w:tr>
      <w:tr w:rsidR="0098681C" w:rsidTr="00344E1F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>
            <w:r>
              <w:rPr>
                <w:sz w:val="24"/>
              </w:rPr>
              <w:t>Kam-4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 w:rsidP="0098681C">
            <w:r w:rsidRPr="00BB1E38">
              <w:rPr>
                <w:sz w:val="24"/>
              </w:rPr>
              <w:t xml:space="preserve">Nad pawilonem nr </w:t>
            </w:r>
            <w:r>
              <w:rPr>
                <w:sz w:val="24"/>
              </w:rPr>
              <w:t>59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81C" w:rsidRDefault="00344E1F" w:rsidP="00344E1F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Droga ewakuacyjna do bramy w stronę ul. PCK</w:t>
            </w:r>
          </w:p>
        </w:tc>
      </w:tr>
      <w:tr w:rsidR="0098681C" w:rsidTr="00344E1F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 w:rsidP="0098681C">
            <w:r w:rsidRPr="00FC49DF">
              <w:rPr>
                <w:sz w:val="24"/>
              </w:rPr>
              <w:t>Kam-</w:t>
            </w:r>
            <w:r>
              <w:rPr>
                <w:sz w:val="24"/>
              </w:rPr>
              <w:t>5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 w:rsidP="0098681C">
            <w:r w:rsidRPr="00BB1E38">
              <w:rPr>
                <w:sz w:val="24"/>
              </w:rPr>
              <w:t xml:space="preserve">Nad pawilonem nr </w:t>
            </w:r>
            <w:r>
              <w:rPr>
                <w:sz w:val="24"/>
              </w:rPr>
              <w:t>26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81C" w:rsidRDefault="00344E1F" w:rsidP="00344E1F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Aneks handlowy opisany pawilonami nr 19 - 26</w:t>
            </w:r>
          </w:p>
        </w:tc>
      </w:tr>
      <w:tr w:rsidR="00344E1F" w:rsidTr="00344E1F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E1F" w:rsidRDefault="00344E1F">
            <w:r>
              <w:rPr>
                <w:sz w:val="24"/>
              </w:rPr>
              <w:t>Kam-6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E1F" w:rsidRDefault="00344E1F" w:rsidP="0098681C">
            <w:r w:rsidRPr="00BB1E38">
              <w:rPr>
                <w:sz w:val="24"/>
              </w:rPr>
              <w:t xml:space="preserve">Nad pawilonem nr </w:t>
            </w:r>
            <w:r>
              <w:rPr>
                <w:sz w:val="24"/>
              </w:rPr>
              <w:t>64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4E1F" w:rsidRDefault="00344E1F" w:rsidP="00C91E7A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Aneks handlowy opisany pawilonami nr 10 - 17</w:t>
            </w:r>
          </w:p>
        </w:tc>
      </w:tr>
      <w:tr w:rsidR="00344E1F" w:rsidTr="00344E1F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E1F" w:rsidRDefault="00344E1F" w:rsidP="0098681C">
            <w:r w:rsidRPr="00FC49DF">
              <w:rPr>
                <w:sz w:val="24"/>
              </w:rPr>
              <w:t>Kam-</w:t>
            </w:r>
            <w:r>
              <w:rPr>
                <w:sz w:val="24"/>
              </w:rPr>
              <w:t>7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E1F" w:rsidRDefault="00344E1F" w:rsidP="0098681C">
            <w:r w:rsidRPr="00BB1E38">
              <w:rPr>
                <w:sz w:val="24"/>
              </w:rPr>
              <w:t xml:space="preserve">Nad pawilonem nr </w:t>
            </w:r>
            <w:r>
              <w:rPr>
                <w:sz w:val="24"/>
              </w:rPr>
              <w:t>70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4E1F" w:rsidRDefault="00344E1F" w:rsidP="00344E1F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Aneks handlowy opisany pawilonami nr 3 - 8</w:t>
            </w:r>
          </w:p>
        </w:tc>
      </w:tr>
      <w:tr w:rsidR="0098681C" w:rsidTr="00344E1F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81C" w:rsidRDefault="0098681C" w:rsidP="0098681C">
            <w:r w:rsidRPr="00FC49DF">
              <w:rPr>
                <w:sz w:val="24"/>
              </w:rPr>
              <w:t>Kam-</w:t>
            </w:r>
            <w:r>
              <w:rPr>
                <w:sz w:val="24"/>
              </w:rPr>
              <w:t>8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81C" w:rsidRDefault="0098681C" w:rsidP="0098681C">
            <w:pPr>
              <w:spacing w:after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Na dachu targowiska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81C" w:rsidRDefault="00344E1F" w:rsidP="00344E1F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Bunkier przyległy do targowiska – obrazowanie </w:t>
            </w:r>
            <w:r w:rsidR="00071376">
              <w:rPr>
                <w:sz w:val="24"/>
              </w:rPr>
              <w:br/>
            </w:r>
            <w:r>
              <w:rPr>
                <w:sz w:val="24"/>
              </w:rPr>
              <w:t xml:space="preserve">w stronę </w:t>
            </w:r>
            <w:r w:rsidR="0098681C">
              <w:rPr>
                <w:sz w:val="24"/>
              </w:rPr>
              <w:t>ul. P</w:t>
            </w:r>
            <w:r>
              <w:rPr>
                <w:sz w:val="24"/>
              </w:rPr>
              <w:t>CK</w:t>
            </w:r>
          </w:p>
        </w:tc>
      </w:tr>
    </w:tbl>
    <w:p w:rsidR="00E15611" w:rsidRDefault="00E15611" w:rsidP="00E15611">
      <w:pPr>
        <w:rPr>
          <w:sz w:val="24"/>
        </w:rPr>
      </w:pPr>
    </w:p>
    <w:p w:rsidR="003B1ED3" w:rsidRDefault="00522B20" w:rsidP="00DD32B9">
      <w:pPr>
        <w:spacing w:after="0" w:line="360" w:lineRule="auto"/>
        <w:ind w:left="-426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42956" cy="433411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21" cy="43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734" w:rsidRDefault="00031734" w:rsidP="003B1ED3">
      <w:pPr>
        <w:spacing w:after="0" w:line="360" w:lineRule="auto"/>
        <w:ind w:left="-426"/>
        <w:jc w:val="left"/>
        <w:rPr>
          <w:rFonts w:ascii="Arial Narrow" w:hAnsi="Arial Narrow"/>
          <w:sz w:val="24"/>
          <w:szCs w:val="24"/>
        </w:rPr>
      </w:pPr>
    </w:p>
    <w:p w:rsidR="00031734" w:rsidRDefault="00031734" w:rsidP="00822AA1">
      <w:pPr>
        <w:spacing w:after="0" w:line="360" w:lineRule="auto"/>
        <w:jc w:val="left"/>
        <w:rPr>
          <w:rFonts w:ascii="Arial Narrow" w:hAnsi="Arial Narrow"/>
          <w:sz w:val="24"/>
          <w:szCs w:val="24"/>
        </w:rPr>
      </w:pPr>
      <w:r w:rsidRPr="00E15611">
        <w:rPr>
          <w:rFonts w:ascii="Arial Narrow" w:hAnsi="Arial Narrow"/>
          <w:sz w:val="24"/>
          <w:szCs w:val="24"/>
        </w:rPr>
        <w:t xml:space="preserve">Załącznik nr </w:t>
      </w:r>
      <w:r>
        <w:rPr>
          <w:rFonts w:ascii="Arial Narrow" w:hAnsi="Arial Narrow"/>
          <w:sz w:val="24"/>
          <w:szCs w:val="24"/>
        </w:rPr>
        <w:t>2</w:t>
      </w:r>
      <w:r w:rsidRPr="00E15611">
        <w:rPr>
          <w:rFonts w:ascii="Arial Narrow" w:hAnsi="Arial Narrow"/>
          <w:sz w:val="24"/>
          <w:szCs w:val="24"/>
        </w:rPr>
        <w:t xml:space="preserve"> do Regulamin</w:t>
      </w:r>
      <w:r w:rsidR="007C5C6E">
        <w:rPr>
          <w:rFonts w:ascii="Arial Narrow" w:hAnsi="Arial Narrow"/>
          <w:sz w:val="24"/>
          <w:szCs w:val="24"/>
        </w:rPr>
        <w:t>u</w:t>
      </w:r>
      <w:r w:rsidRPr="00E15611">
        <w:rPr>
          <w:rFonts w:ascii="Arial Narrow" w:hAnsi="Arial Narrow"/>
          <w:sz w:val="24"/>
          <w:szCs w:val="24"/>
        </w:rPr>
        <w:t xml:space="preserve"> funkcjonowania monitoringu wizyjnego na targowisku</w:t>
      </w:r>
      <w:r w:rsidR="00822AA1">
        <w:rPr>
          <w:rFonts w:ascii="Arial Narrow" w:hAnsi="Arial Narrow"/>
          <w:sz w:val="24"/>
          <w:szCs w:val="24"/>
        </w:rPr>
        <w:t xml:space="preserve"> gminnym</w:t>
      </w:r>
      <w:r w:rsidRPr="00E15611">
        <w:rPr>
          <w:rFonts w:ascii="Arial Narrow" w:hAnsi="Arial Narrow"/>
          <w:sz w:val="24"/>
          <w:szCs w:val="24"/>
        </w:rPr>
        <w:t xml:space="preserve"> </w:t>
      </w:r>
      <w:r w:rsidR="00071376">
        <w:rPr>
          <w:rFonts w:ascii="Arial Narrow" w:hAnsi="Arial Narrow"/>
          <w:sz w:val="24"/>
          <w:szCs w:val="24"/>
        </w:rPr>
        <w:br/>
      </w:r>
      <w:r w:rsidRPr="00E15611">
        <w:rPr>
          <w:rFonts w:ascii="Arial Narrow" w:hAnsi="Arial Narrow"/>
          <w:sz w:val="24"/>
          <w:szCs w:val="24"/>
        </w:rPr>
        <w:t>w Policach</w:t>
      </w:r>
      <w:r>
        <w:rPr>
          <w:rFonts w:ascii="Arial Narrow" w:hAnsi="Arial Narrow"/>
          <w:sz w:val="24"/>
          <w:szCs w:val="24"/>
        </w:rPr>
        <w:t>,</w:t>
      </w:r>
      <w:r w:rsidR="00822AA1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wzór tablicy informacyjnej</w:t>
      </w:r>
      <w:r w:rsidR="00822AA1">
        <w:rPr>
          <w:rFonts w:ascii="Arial Narrow" w:hAnsi="Arial Narrow"/>
          <w:sz w:val="24"/>
          <w:szCs w:val="24"/>
        </w:rPr>
        <w:t>.</w:t>
      </w:r>
    </w:p>
    <w:p w:rsidR="00031734" w:rsidRDefault="00031734" w:rsidP="00371C09">
      <w:pPr>
        <w:spacing w:after="0" w:line="360" w:lineRule="auto"/>
        <w:ind w:left="-426"/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38D85E3" wp14:editId="57563213">
            <wp:extent cx="3198420" cy="2398815"/>
            <wp:effectExtent l="0" t="0" r="2540" b="1905"/>
            <wp:docPr id="1" name="Obraz 1" descr="Znalezione obrazy dla zapytania monitoring tablica inform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monitoring tablica informacyjn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83" cy="240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09" w:rsidRDefault="00371C09" w:rsidP="003B1ED3">
      <w:pPr>
        <w:spacing w:after="0" w:line="360" w:lineRule="auto"/>
        <w:ind w:left="-426"/>
        <w:jc w:val="left"/>
        <w:rPr>
          <w:rFonts w:ascii="Arial Narrow" w:hAnsi="Arial Narrow"/>
          <w:sz w:val="24"/>
          <w:szCs w:val="24"/>
        </w:rPr>
      </w:pPr>
    </w:p>
    <w:p w:rsidR="00BF437D" w:rsidRDefault="00BF437D" w:rsidP="003B1ED3">
      <w:pPr>
        <w:spacing w:after="0" w:line="360" w:lineRule="auto"/>
        <w:ind w:left="-426"/>
        <w:jc w:val="left"/>
        <w:rPr>
          <w:rFonts w:ascii="Arial Narrow" w:hAnsi="Arial Narrow"/>
          <w:sz w:val="24"/>
          <w:szCs w:val="24"/>
        </w:rPr>
      </w:pPr>
    </w:p>
    <w:p w:rsidR="00371C09" w:rsidRPr="00002486" w:rsidRDefault="00371C09" w:rsidP="003045BB">
      <w:pPr>
        <w:spacing w:after="0" w:line="360" w:lineRule="auto"/>
        <w:jc w:val="left"/>
        <w:rPr>
          <w:rFonts w:ascii="Arial Narrow" w:hAnsi="Arial Narrow"/>
          <w:sz w:val="24"/>
          <w:szCs w:val="24"/>
        </w:rPr>
      </w:pPr>
      <w:r w:rsidRPr="00002486">
        <w:rPr>
          <w:rFonts w:ascii="Arial Narrow" w:hAnsi="Arial Narrow"/>
          <w:sz w:val="24"/>
          <w:szCs w:val="24"/>
        </w:rPr>
        <w:t>Załącznik nr 3 do Regulamin</w:t>
      </w:r>
      <w:r w:rsidR="00FA57B5">
        <w:rPr>
          <w:rFonts w:ascii="Arial Narrow" w:hAnsi="Arial Narrow"/>
          <w:sz w:val="24"/>
          <w:szCs w:val="24"/>
        </w:rPr>
        <w:t>u</w:t>
      </w:r>
      <w:r w:rsidRPr="00002486">
        <w:rPr>
          <w:rFonts w:ascii="Arial Narrow" w:hAnsi="Arial Narrow"/>
          <w:sz w:val="24"/>
          <w:szCs w:val="24"/>
        </w:rPr>
        <w:t xml:space="preserve"> funkcjonowania monitoringu wizyjnego na targowisku </w:t>
      </w:r>
      <w:r w:rsidR="001B650D" w:rsidRPr="00002486">
        <w:rPr>
          <w:rFonts w:ascii="Arial Narrow" w:hAnsi="Arial Narrow"/>
          <w:sz w:val="24"/>
          <w:szCs w:val="24"/>
        </w:rPr>
        <w:t>gminnym</w:t>
      </w:r>
      <w:r w:rsidRPr="00002486">
        <w:rPr>
          <w:rFonts w:ascii="Arial Narrow" w:hAnsi="Arial Narrow"/>
          <w:sz w:val="24"/>
          <w:szCs w:val="24"/>
        </w:rPr>
        <w:t xml:space="preserve"> w Policach,</w:t>
      </w:r>
      <w:r w:rsidR="003045BB" w:rsidRPr="00002486">
        <w:rPr>
          <w:rFonts w:ascii="Arial Narrow" w:hAnsi="Arial Narrow"/>
          <w:sz w:val="24"/>
          <w:szCs w:val="24"/>
        </w:rPr>
        <w:t xml:space="preserve"> </w:t>
      </w:r>
      <w:r w:rsidR="00B950F5" w:rsidRPr="00002486">
        <w:rPr>
          <w:rFonts w:ascii="Arial Narrow" w:hAnsi="Arial Narrow"/>
          <w:sz w:val="24"/>
          <w:szCs w:val="24"/>
        </w:rPr>
        <w:t>w</w:t>
      </w:r>
      <w:r w:rsidRPr="00002486">
        <w:rPr>
          <w:rFonts w:ascii="Arial Narrow" w:hAnsi="Arial Narrow"/>
          <w:sz w:val="24"/>
          <w:szCs w:val="24"/>
        </w:rPr>
        <w:t>zór rejestru udostępnionych nagrań z monitoringu wizyjnego</w:t>
      </w:r>
    </w:p>
    <w:p w:rsidR="0038540F" w:rsidRPr="00F72580" w:rsidRDefault="0038540F" w:rsidP="00371C09">
      <w:pPr>
        <w:spacing w:after="0" w:line="360" w:lineRule="auto"/>
        <w:jc w:val="center"/>
        <w:rPr>
          <w:rFonts w:ascii="Arial Narrow" w:hAnsi="Arial Narrow"/>
          <w:sz w:val="24"/>
          <w:szCs w:val="24"/>
          <w:highlight w:val="yellow"/>
        </w:rPr>
      </w:pPr>
    </w:p>
    <w:p w:rsidR="00371C09" w:rsidRPr="00002486" w:rsidRDefault="0038540F" w:rsidP="0038540F">
      <w:pPr>
        <w:spacing w:after="0" w:line="360" w:lineRule="auto"/>
        <w:ind w:left="-426"/>
        <w:jc w:val="center"/>
        <w:rPr>
          <w:rFonts w:ascii="Arial Narrow" w:hAnsi="Arial Narrow"/>
          <w:b/>
          <w:sz w:val="24"/>
          <w:szCs w:val="24"/>
        </w:rPr>
      </w:pPr>
      <w:r w:rsidRPr="00002486">
        <w:rPr>
          <w:rFonts w:ascii="Arial Narrow" w:hAnsi="Arial Narrow"/>
          <w:b/>
          <w:sz w:val="24"/>
          <w:szCs w:val="24"/>
        </w:rPr>
        <w:t xml:space="preserve">Rejestr udostępnionych nagrań z monitoringu wizyjnego na targowisku </w:t>
      </w:r>
      <w:r w:rsidR="003045BB" w:rsidRPr="00002486">
        <w:rPr>
          <w:rFonts w:ascii="Arial Narrow" w:hAnsi="Arial Narrow"/>
          <w:b/>
          <w:sz w:val="24"/>
          <w:szCs w:val="24"/>
        </w:rPr>
        <w:t>gminnym</w:t>
      </w:r>
      <w:r w:rsidRPr="00002486">
        <w:rPr>
          <w:rFonts w:ascii="Arial Narrow" w:hAnsi="Arial Narrow"/>
          <w:b/>
          <w:sz w:val="24"/>
          <w:szCs w:val="24"/>
        </w:rPr>
        <w:t xml:space="preserve"> w Policach</w:t>
      </w:r>
    </w:p>
    <w:tbl>
      <w:tblPr>
        <w:tblStyle w:val="Tabela-Siatka"/>
        <w:tblW w:w="9748" w:type="dxa"/>
        <w:tblInd w:w="-426" w:type="dxa"/>
        <w:tblLook w:val="04A0" w:firstRow="1" w:lastRow="0" w:firstColumn="1" w:lastColumn="0" w:noHBand="0" w:noVBand="1"/>
      </w:tblPr>
      <w:tblGrid>
        <w:gridCol w:w="534"/>
        <w:gridCol w:w="2058"/>
        <w:gridCol w:w="1131"/>
        <w:gridCol w:w="1138"/>
        <w:gridCol w:w="1769"/>
        <w:gridCol w:w="1275"/>
        <w:gridCol w:w="1843"/>
      </w:tblGrid>
      <w:tr w:rsidR="001B650D" w:rsidRPr="0038540F" w:rsidTr="001B650D">
        <w:trPr>
          <w:trHeight w:val="745"/>
        </w:trPr>
        <w:tc>
          <w:tcPr>
            <w:tcW w:w="534" w:type="dxa"/>
            <w:vAlign w:val="center"/>
          </w:tcPr>
          <w:p w:rsidR="001B650D" w:rsidRPr="00002486" w:rsidRDefault="001B650D" w:rsidP="0038540F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2486">
              <w:rPr>
                <w:rFonts w:ascii="Arial Narrow" w:hAnsi="Arial Narrow"/>
                <w:b/>
                <w:sz w:val="20"/>
                <w:szCs w:val="20"/>
              </w:rPr>
              <w:t>LP</w:t>
            </w:r>
          </w:p>
        </w:tc>
        <w:tc>
          <w:tcPr>
            <w:tcW w:w="2058" w:type="dxa"/>
            <w:vAlign w:val="center"/>
          </w:tcPr>
          <w:p w:rsidR="001B650D" w:rsidRPr="00002486" w:rsidRDefault="001B650D" w:rsidP="0038540F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2486">
              <w:rPr>
                <w:rFonts w:ascii="Arial Narrow" w:hAnsi="Arial Narrow"/>
                <w:b/>
                <w:sz w:val="20"/>
                <w:szCs w:val="20"/>
              </w:rPr>
              <w:t>Dane wnioskodawcy</w:t>
            </w:r>
          </w:p>
        </w:tc>
        <w:tc>
          <w:tcPr>
            <w:tcW w:w="1131" w:type="dxa"/>
            <w:vAlign w:val="center"/>
          </w:tcPr>
          <w:p w:rsidR="001B650D" w:rsidRPr="00002486" w:rsidRDefault="001B650D" w:rsidP="0038540F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2486">
              <w:rPr>
                <w:rFonts w:ascii="Arial Narrow" w:hAnsi="Arial Narrow"/>
                <w:b/>
                <w:sz w:val="20"/>
                <w:szCs w:val="20"/>
              </w:rPr>
              <w:t>Nr sprawy</w:t>
            </w:r>
          </w:p>
        </w:tc>
        <w:tc>
          <w:tcPr>
            <w:tcW w:w="1138" w:type="dxa"/>
            <w:vAlign w:val="center"/>
          </w:tcPr>
          <w:p w:rsidR="001B650D" w:rsidRPr="00002486" w:rsidRDefault="001B650D" w:rsidP="0038540F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2486">
              <w:rPr>
                <w:rFonts w:ascii="Arial Narrow" w:hAnsi="Arial Narrow"/>
                <w:b/>
                <w:sz w:val="20"/>
                <w:szCs w:val="20"/>
              </w:rPr>
              <w:t>Data złożenia wniosku</w:t>
            </w:r>
          </w:p>
        </w:tc>
        <w:tc>
          <w:tcPr>
            <w:tcW w:w="1769" w:type="dxa"/>
            <w:vAlign w:val="center"/>
          </w:tcPr>
          <w:p w:rsidR="001B650D" w:rsidRPr="00002486" w:rsidRDefault="001B650D" w:rsidP="0038540F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2486">
              <w:rPr>
                <w:rFonts w:ascii="Arial Narrow" w:hAnsi="Arial Narrow"/>
                <w:b/>
                <w:sz w:val="20"/>
                <w:szCs w:val="20"/>
              </w:rPr>
              <w:t>Przedmiot wniosku</w:t>
            </w:r>
          </w:p>
        </w:tc>
        <w:tc>
          <w:tcPr>
            <w:tcW w:w="1275" w:type="dxa"/>
            <w:vAlign w:val="center"/>
          </w:tcPr>
          <w:p w:rsidR="001B650D" w:rsidRPr="00002486" w:rsidRDefault="001B650D" w:rsidP="0038540F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2486">
              <w:rPr>
                <w:rFonts w:ascii="Arial Narrow" w:hAnsi="Arial Narrow"/>
                <w:b/>
                <w:sz w:val="20"/>
                <w:szCs w:val="20"/>
              </w:rPr>
              <w:t>Data przekazania nośnika</w:t>
            </w:r>
          </w:p>
        </w:tc>
        <w:tc>
          <w:tcPr>
            <w:tcW w:w="1843" w:type="dxa"/>
            <w:vAlign w:val="center"/>
          </w:tcPr>
          <w:p w:rsidR="001B650D" w:rsidRPr="0038540F" w:rsidRDefault="001B650D" w:rsidP="0038540F">
            <w:pPr>
              <w:spacing w:line="36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02486">
              <w:rPr>
                <w:rFonts w:ascii="Arial Narrow" w:hAnsi="Arial Narrow"/>
                <w:b/>
                <w:sz w:val="20"/>
                <w:szCs w:val="20"/>
              </w:rPr>
              <w:t>Uwagi</w:t>
            </w:r>
          </w:p>
        </w:tc>
      </w:tr>
      <w:tr w:rsidR="001B650D" w:rsidTr="001B650D">
        <w:tc>
          <w:tcPr>
            <w:tcW w:w="534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5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1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9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B650D" w:rsidTr="001B650D">
        <w:tc>
          <w:tcPr>
            <w:tcW w:w="534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5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1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9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B650D" w:rsidTr="001B650D">
        <w:tc>
          <w:tcPr>
            <w:tcW w:w="534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5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1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9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B650D" w:rsidTr="001B650D">
        <w:tc>
          <w:tcPr>
            <w:tcW w:w="534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5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1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9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B650D" w:rsidTr="001B650D">
        <w:tc>
          <w:tcPr>
            <w:tcW w:w="534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5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1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9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B650D" w:rsidTr="001B650D">
        <w:tc>
          <w:tcPr>
            <w:tcW w:w="534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5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1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9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B650D" w:rsidTr="001B650D">
        <w:tc>
          <w:tcPr>
            <w:tcW w:w="534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05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1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8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69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650D" w:rsidRDefault="001B650D" w:rsidP="003B1ED3">
            <w:pPr>
              <w:spacing w:line="360" w:lineRule="auto"/>
              <w:jc w:val="lef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371C09" w:rsidRPr="007937CC" w:rsidRDefault="00371C09" w:rsidP="003B1ED3">
      <w:pPr>
        <w:spacing w:after="0" w:line="360" w:lineRule="auto"/>
        <w:ind w:left="-426"/>
        <w:jc w:val="left"/>
        <w:rPr>
          <w:rFonts w:ascii="Arial Narrow" w:hAnsi="Arial Narrow"/>
          <w:sz w:val="24"/>
          <w:szCs w:val="24"/>
        </w:rPr>
      </w:pPr>
    </w:p>
    <w:sectPr w:rsidR="00371C09" w:rsidRPr="007937CC" w:rsidSect="00793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FB4" w:rsidRDefault="000E5FB4" w:rsidP="00445603">
      <w:pPr>
        <w:spacing w:after="0" w:line="240" w:lineRule="auto"/>
      </w:pPr>
      <w:r>
        <w:separator/>
      </w:r>
    </w:p>
  </w:endnote>
  <w:endnote w:type="continuationSeparator" w:id="0">
    <w:p w:rsidR="000E5FB4" w:rsidRDefault="000E5FB4" w:rsidP="00445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FB4" w:rsidRDefault="000E5FB4" w:rsidP="00445603">
      <w:pPr>
        <w:spacing w:after="0" w:line="240" w:lineRule="auto"/>
      </w:pPr>
      <w:r>
        <w:separator/>
      </w:r>
    </w:p>
  </w:footnote>
  <w:footnote w:type="continuationSeparator" w:id="0">
    <w:p w:rsidR="000E5FB4" w:rsidRDefault="000E5FB4" w:rsidP="00445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37DE2"/>
    <w:multiLevelType w:val="hybridMultilevel"/>
    <w:tmpl w:val="8C02C2DC"/>
    <w:lvl w:ilvl="0" w:tplc="BB068C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3499A"/>
    <w:multiLevelType w:val="hybridMultilevel"/>
    <w:tmpl w:val="F7EE0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62324"/>
    <w:multiLevelType w:val="hybridMultilevel"/>
    <w:tmpl w:val="42288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6657D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B7043"/>
    <w:multiLevelType w:val="hybridMultilevel"/>
    <w:tmpl w:val="F4A4B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00"/>
    <w:rsid w:val="00002486"/>
    <w:rsid w:val="00015E12"/>
    <w:rsid w:val="00031734"/>
    <w:rsid w:val="00071376"/>
    <w:rsid w:val="000770B2"/>
    <w:rsid w:val="000833D1"/>
    <w:rsid w:val="000E3115"/>
    <w:rsid w:val="000E5FB4"/>
    <w:rsid w:val="00133453"/>
    <w:rsid w:val="00141828"/>
    <w:rsid w:val="00144793"/>
    <w:rsid w:val="00182D2F"/>
    <w:rsid w:val="001866A1"/>
    <w:rsid w:val="001927F0"/>
    <w:rsid w:val="00196E2E"/>
    <w:rsid w:val="001B650D"/>
    <w:rsid w:val="001B763F"/>
    <w:rsid w:val="001C081E"/>
    <w:rsid w:val="00204073"/>
    <w:rsid w:val="00210F09"/>
    <w:rsid w:val="00215E54"/>
    <w:rsid w:val="00241F4C"/>
    <w:rsid w:val="002C11E2"/>
    <w:rsid w:val="003045BB"/>
    <w:rsid w:val="003303A7"/>
    <w:rsid w:val="00344E1F"/>
    <w:rsid w:val="0034709B"/>
    <w:rsid w:val="00371C09"/>
    <w:rsid w:val="0038540F"/>
    <w:rsid w:val="003A2690"/>
    <w:rsid w:val="003B1ED3"/>
    <w:rsid w:val="003C2AD5"/>
    <w:rsid w:val="003F20C8"/>
    <w:rsid w:val="00425106"/>
    <w:rsid w:val="00445603"/>
    <w:rsid w:val="00480ED2"/>
    <w:rsid w:val="004C10F4"/>
    <w:rsid w:val="004C39D2"/>
    <w:rsid w:val="00522B20"/>
    <w:rsid w:val="00525E69"/>
    <w:rsid w:val="00545DED"/>
    <w:rsid w:val="005A5D85"/>
    <w:rsid w:val="005B41F4"/>
    <w:rsid w:val="005B483D"/>
    <w:rsid w:val="005C4C15"/>
    <w:rsid w:val="00607EC6"/>
    <w:rsid w:val="006A6561"/>
    <w:rsid w:val="006C1835"/>
    <w:rsid w:val="006D7ECB"/>
    <w:rsid w:val="007937CC"/>
    <w:rsid w:val="007B72D2"/>
    <w:rsid w:val="007C5C6E"/>
    <w:rsid w:val="007F66A1"/>
    <w:rsid w:val="00822AA1"/>
    <w:rsid w:val="0083096A"/>
    <w:rsid w:val="00867D15"/>
    <w:rsid w:val="00887361"/>
    <w:rsid w:val="00895371"/>
    <w:rsid w:val="008D74A3"/>
    <w:rsid w:val="008F2201"/>
    <w:rsid w:val="00903A06"/>
    <w:rsid w:val="00917B0B"/>
    <w:rsid w:val="00932224"/>
    <w:rsid w:val="00961E03"/>
    <w:rsid w:val="009816C8"/>
    <w:rsid w:val="0098681C"/>
    <w:rsid w:val="00AB3D2B"/>
    <w:rsid w:val="00B079DA"/>
    <w:rsid w:val="00B233F1"/>
    <w:rsid w:val="00B3631F"/>
    <w:rsid w:val="00B950F5"/>
    <w:rsid w:val="00BA48CC"/>
    <w:rsid w:val="00BB5A8C"/>
    <w:rsid w:val="00BC3854"/>
    <w:rsid w:val="00BD75D7"/>
    <w:rsid w:val="00BE27A1"/>
    <w:rsid w:val="00BF437D"/>
    <w:rsid w:val="00C04568"/>
    <w:rsid w:val="00C15FE5"/>
    <w:rsid w:val="00C733A3"/>
    <w:rsid w:val="00C7411E"/>
    <w:rsid w:val="00CF17D5"/>
    <w:rsid w:val="00CF7220"/>
    <w:rsid w:val="00D00891"/>
    <w:rsid w:val="00DB12C7"/>
    <w:rsid w:val="00DD32B9"/>
    <w:rsid w:val="00E10E4F"/>
    <w:rsid w:val="00E15611"/>
    <w:rsid w:val="00E775F9"/>
    <w:rsid w:val="00E96500"/>
    <w:rsid w:val="00EB3461"/>
    <w:rsid w:val="00ED5D66"/>
    <w:rsid w:val="00F14083"/>
    <w:rsid w:val="00F24985"/>
    <w:rsid w:val="00F72580"/>
    <w:rsid w:val="00FA57B5"/>
    <w:rsid w:val="00FC096F"/>
    <w:rsid w:val="00FF2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6500"/>
  </w:style>
  <w:style w:type="paragraph" w:styleId="Nagwek1">
    <w:name w:val="heading 1"/>
    <w:basedOn w:val="Normalny"/>
    <w:next w:val="Normalny"/>
    <w:link w:val="Nagwek1Znak"/>
    <w:uiPriority w:val="9"/>
    <w:qFormat/>
    <w:rsid w:val="00E9650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650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9650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9650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650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9650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96500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96500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96500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9650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65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96500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9650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96500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965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96500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96500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96500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96500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9650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9650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650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650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96500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E96500"/>
    <w:rPr>
      <w:i/>
      <w:iCs/>
      <w:color w:val="auto"/>
    </w:rPr>
  </w:style>
  <w:style w:type="paragraph" w:styleId="Bezodstpw">
    <w:name w:val="No Spacing"/>
    <w:uiPriority w:val="1"/>
    <w:qFormat/>
    <w:rsid w:val="00E965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9650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9650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9650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96500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E96500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E96500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E96500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96500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E96500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96500"/>
    <w:pPr>
      <w:outlineLvl w:val="9"/>
    </w:pPr>
  </w:style>
  <w:style w:type="paragraph" w:styleId="Akapitzlist">
    <w:name w:val="List Paragraph"/>
    <w:basedOn w:val="Normalny"/>
    <w:uiPriority w:val="34"/>
    <w:qFormat/>
    <w:rsid w:val="00E965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3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11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445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5603"/>
  </w:style>
  <w:style w:type="paragraph" w:styleId="Stopka">
    <w:name w:val="footer"/>
    <w:basedOn w:val="Normalny"/>
    <w:link w:val="StopkaZnak"/>
    <w:uiPriority w:val="99"/>
    <w:semiHidden/>
    <w:unhideWhenUsed/>
    <w:rsid w:val="00445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5603"/>
  </w:style>
  <w:style w:type="table" w:styleId="Tabela-Siatka">
    <w:name w:val="Table Grid"/>
    <w:basedOn w:val="Standardowy"/>
    <w:uiPriority w:val="39"/>
    <w:rsid w:val="00371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6500"/>
  </w:style>
  <w:style w:type="paragraph" w:styleId="Nagwek1">
    <w:name w:val="heading 1"/>
    <w:basedOn w:val="Normalny"/>
    <w:next w:val="Normalny"/>
    <w:link w:val="Nagwek1Znak"/>
    <w:uiPriority w:val="9"/>
    <w:qFormat/>
    <w:rsid w:val="00E9650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650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9650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9650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650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9650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96500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96500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96500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9650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650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96500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9650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96500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9650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96500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96500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96500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96500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9650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9650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650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650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96500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E96500"/>
    <w:rPr>
      <w:i/>
      <w:iCs/>
      <w:color w:val="auto"/>
    </w:rPr>
  </w:style>
  <w:style w:type="paragraph" w:styleId="Bezodstpw">
    <w:name w:val="No Spacing"/>
    <w:uiPriority w:val="1"/>
    <w:qFormat/>
    <w:rsid w:val="00E965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9650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9650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9650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96500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E96500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E96500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E96500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96500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E96500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96500"/>
    <w:pPr>
      <w:outlineLvl w:val="9"/>
    </w:pPr>
  </w:style>
  <w:style w:type="paragraph" w:styleId="Akapitzlist">
    <w:name w:val="List Paragraph"/>
    <w:basedOn w:val="Normalny"/>
    <w:uiPriority w:val="34"/>
    <w:qFormat/>
    <w:rsid w:val="00E9650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3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11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445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5603"/>
  </w:style>
  <w:style w:type="paragraph" w:styleId="Stopka">
    <w:name w:val="footer"/>
    <w:basedOn w:val="Normalny"/>
    <w:link w:val="StopkaZnak"/>
    <w:uiPriority w:val="99"/>
    <w:semiHidden/>
    <w:unhideWhenUsed/>
    <w:rsid w:val="00445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5603"/>
  </w:style>
  <w:style w:type="table" w:styleId="Tabela-Siatka">
    <w:name w:val="Table Grid"/>
    <w:basedOn w:val="Standardowy"/>
    <w:uiPriority w:val="39"/>
    <w:rsid w:val="00371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6265-A301-48AB-B0A1-1E7C6ABA6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806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jcepowska</cp:lastModifiedBy>
  <cp:revision>7</cp:revision>
  <cp:lastPrinted>2019-04-10T06:47:00Z</cp:lastPrinted>
  <dcterms:created xsi:type="dcterms:W3CDTF">2019-04-10T05:59:00Z</dcterms:created>
  <dcterms:modified xsi:type="dcterms:W3CDTF">2019-04-10T06:48:00Z</dcterms:modified>
</cp:coreProperties>
</file>