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7" w:rsidRDefault="00965957" w:rsidP="00965957">
      <w:pPr>
        <w:pStyle w:val="Nagwek1"/>
        <w:rPr>
          <w:rFonts w:ascii="Arial" w:eastAsia="Arial" w:hAnsi="Arial" w:cs="Arial"/>
          <w:sz w:val="20"/>
        </w:rPr>
      </w:pPr>
      <w:r>
        <w:rPr>
          <w:rFonts w:ascii="Arial" w:eastAsia="Arial Unicode MS" w:hAnsi="Arial"/>
        </w:rPr>
        <w:t xml:space="preserve">ZARZĄDZENIE Nr  </w:t>
      </w:r>
      <w:r w:rsidR="00771CCF">
        <w:rPr>
          <w:rFonts w:ascii="Arial" w:eastAsia="Arial Unicode MS" w:hAnsi="Arial"/>
        </w:rPr>
        <w:t>75</w:t>
      </w:r>
      <w:r>
        <w:rPr>
          <w:rFonts w:ascii="Arial" w:eastAsia="Arial Unicode MS" w:hAnsi="Arial"/>
        </w:rPr>
        <w:t>/2019</w:t>
      </w:r>
    </w:p>
    <w:p w:rsidR="00965957" w:rsidRDefault="00965957" w:rsidP="00965957">
      <w:pPr>
        <w:pStyle w:val="Nagwek1"/>
        <w:rPr>
          <w:rFonts w:ascii="Arial" w:eastAsia="Arial" w:hAnsi="Arial" w:cs="Arial"/>
          <w:szCs w:val="32"/>
        </w:rPr>
      </w:pPr>
      <w:r>
        <w:rPr>
          <w:rFonts w:ascii="Arial" w:eastAsia="Arial Unicode MS" w:hAnsi="Arial"/>
        </w:rPr>
        <w:t>Burmistrza Polic</w:t>
      </w:r>
    </w:p>
    <w:p w:rsidR="00965957" w:rsidRDefault="00965957" w:rsidP="00965957">
      <w:pPr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z dnia </w:t>
      </w:r>
      <w:r w:rsidR="00771CCF">
        <w:rPr>
          <w:rFonts w:ascii="Arial" w:hAnsi="Arial"/>
          <w:sz w:val="32"/>
          <w:szCs w:val="32"/>
        </w:rPr>
        <w:t>13</w:t>
      </w:r>
      <w:r>
        <w:rPr>
          <w:rFonts w:ascii="Arial" w:hAnsi="Arial"/>
          <w:sz w:val="32"/>
          <w:szCs w:val="32"/>
        </w:rPr>
        <w:t xml:space="preserve"> marca </w:t>
      </w:r>
      <w:proofErr w:type="spellStart"/>
      <w:r>
        <w:rPr>
          <w:rFonts w:ascii="Arial" w:hAnsi="Arial"/>
          <w:sz w:val="32"/>
          <w:szCs w:val="32"/>
        </w:rPr>
        <w:t>2019r</w:t>
      </w:r>
      <w:proofErr w:type="spellEnd"/>
      <w:r>
        <w:rPr>
          <w:rFonts w:ascii="Arial" w:hAnsi="Arial"/>
          <w:sz w:val="32"/>
          <w:szCs w:val="32"/>
        </w:rPr>
        <w:t>.</w:t>
      </w:r>
    </w:p>
    <w:p w:rsidR="00965957" w:rsidRDefault="00965957" w:rsidP="00965957">
      <w:pPr>
        <w:jc w:val="center"/>
        <w:rPr>
          <w:rFonts w:ascii="Arial" w:eastAsia="Arial" w:hAnsi="Arial" w:cs="Arial"/>
          <w:sz w:val="32"/>
          <w:szCs w:val="32"/>
        </w:rPr>
      </w:pPr>
    </w:p>
    <w:p w:rsidR="00965957" w:rsidRDefault="00965957" w:rsidP="00965957">
      <w:pPr>
        <w:pStyle w:val="Tekstpodstawowy"/>
        <w:spacing w:after="24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sprawie nieodpłatnego przejęcia przez Gminę Police od Skarbu Państwa – Krajowego Ośrodka Wsparcia Rolnictwa własności nieruchomości określonej numer</w:t>
      </w:r>
      <w:r w:rsidR="00D848F0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>m</w:t>
      </w:r>
      <w:r w:rsidR="00D848F0"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</w:rPr>
        <w:t xml:space="preserve"> dział</w:t>
      </w:r>
      <w:r w:rsidR="00D848F0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 xml:space="preserve">k </w:t>
      </w:r>
      <w:r w:rsidR="00D848F0">
        <w:rPr>
          <w:rFonts w:ascii="Arial" w:hAnsi="Arial"/>
          <w:b/>
          <w:bCs/>
        </w:rPr>
        <w:t>227/1 i 227/2</w:t>
      </w:r>
      <w:r>
        <w:rPr>
          <w:rFonts w:ascii="Arial" w:hAnsi="Arial"/>
          <w:b/>
          <w:bCs/>
        </w:rPr>
        <w:t xml:space="preserve"> z obrębu </w:t>
      </w:r>
      <w:r w:rsidR="00D848F0">
        <w:rPr>
          <w:rFonts w:ascii="Arial" w:hAnsi="Arial"/>
          <w:b/>
          <w:bCs/>
        </w:rPr>
        <w:t>ewidencyjnego Przęsocin</w:t>
      </w:r>
    </w:p>
    <w:p w:rsidR="00965957" w:rsidRDefault="0023550B" w:rsidP="00965957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Na podstawie § 1 Uchwały Rady Miejskiej w Policach nr LII/391/02 z dnia 25 czerwca 2002 r. w 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niespłaconych części ceny (zmienionej uchwałami: Nr VIII/68/03 z dnia 29 kwietnia 2003 r., XVII/121/07 z dnia 20.12.2007 r., XL/301/09 z dnia 29 maja 2009 r. oraz Nr LIX/443/10 z dnia 26.10.2010 r., XLII/410/2018 z dnia 29 maja </w:t>
      </w:r>
      <w:proofErr w:type="spellStart"/>
      <w:r>
        <w:rPr>
          <w:rFonts w:ascii="Arial" w:hAnsi="Arial"/>
        </w:rPr>
        <w:t>2018r</w:t>
      </w:r>
      <w:proofErr w:type="spellEnd"/>
      <w:r>
        <w:rPr>
          <w:rFonts w:ascii="Arial" w:hAnsi="Arial"/>
        </w:rPr>
        <w:t xml:space="preserve">. ) w związku </w:t>
      </w:r>
      <w:r w:rsidR="00965957">
        <w:rPr>
          <w:rFonts w:ascii="Arial" w:hAnsi="Arial"/>
        </w:rPr>
        <w:t>z a</w:t>
      </w:r>
      <w:r>
        <w:rPr>
          <w:rFonts w:ascii="Arial" w:hAnsi="Arial"/>
        </w:rPr>
        <w:t xml:space="preserve">rt. 24 ust. </w:t>
      </w:r>
      <w:proofErr w:type="spellStart"/>
      <w:r>
        <w:rPr>
          <w:rFonts w:ascii="Arial" w:hAnsi="Arial"/>
        </w:rPr>
        <w:t>5c</w:t>
      </w:r>
      <w:proofErr w:type="spellEnd"/>
      <w:r>
        <w:rPr>
          <w:rFonts w:ascii="Arial" w:hAnsi="Arial"/>
        </w:rPr>
        <w:t xml:space="preserve"> ustawy z dnia 19 </w:t>
      </w:r>
      <w:r w:rsidR="00965957">
        <w:rPr>
          <w:rFonts w:ascii="Arial" w:hAnsi="Arial"/>
        </w:rPr>
        <w:t>października 1991 r. o gospodarowaniu nieruchomościami rolnymi Skarbu Państwa (Dz.U. z 201</w:t>
      </w:r>
      <w:r>
        <w:rPr>
          <w:rFonts w:ascii="Arial" w:hAnsi="Arial"/>
        </w:rPr>
        <w:t>8</w:t>
      </w:r>
      <w:r w:rsidR="00965957">
        <w:rPr>
          <w:rFonts w:ascii="Arial" w:hAnsi="Arial"/>
        </w:rPr>
        <w:t xml:space="preserve"> r., poz. </w:t>
      </w:r>
      <w:r>
        <w:rPr>
          <w:rFonts w:ascii="Arial" w:hAnsi="Arial"/>
        </w:rPr>
        <w:t>91</w:t>
      </w:r>
      <w:r w:rsidR="00965957">
        <w:rPr>
          <w:rFonts w:ascii="Arial" w:hAnsi="Arial"/>
          <w:lang w:val="nl-NL"/>
        </w:rPr>
        <w:t xml:space="preserve"> z</w:t>
      </w:r>
      <w:r w:rsidR="00771CCF">
        <w:rPr>
          <w:rFonts w:ascii="Arial" w:hAnsi="Arial"/>
          <w:lang w:val="nl-NL"/>
        </w:rPr>
        <w:t>e zm.</w:t>
      </w:r>
      <w:r w:rsidR="00965957">
        <w:rPr>
          <w:rFonts w:ascii="Arial" w:hAnsi="Arial"/>
        </w:rPr>
        <w:t xml:space="preserve">) zarządzam, co następuje: </w:t>
      </w:r>
    </w:p>
    <w:p w:rsidR="00965957" w:rsidRDefault="00965957" w:rsidP="009433A5">
      <w:pPr>
        <w:pStyle w:val="Tekstpodstawowy"/>
        <w:spacing w:after="120"/>
        <w:rPr>
          <w:rFonts w:ascii="Arial" w:eastAsia="Arial" w:hAnsi="Arial" w:cs="Arial"/>
        </w:rPr>
      </w:pPr>
      <w:r>
        <w:rPr>
          <w:rFonts w:ascii="Arial" w:hAnsi="Arial"/>
        </w:rPr>
        <w:t xml:space="preserve">§ 1. Przejąć nieodpłatnie przez Gminę Police od Skarbu Państwa – </w:t>
      </w:r>
      <w:r w:rsidR="0023550B">
        <w:rPr>
          <w:rFonts w:ascii="Arial" w:hAnsi="Arial"/>
        </w:rPr>
        <w:t xml:space="preserve">Krajowego Ośrodka Wsparcia Rolnictwa własność </w:t>
      </w:r>
      <w:proofErr w:type="spellStart"/>
      <w:r w:rsidR="0023550B">
        <w:rPr>
          <w:rFonts w:ascii="Arial" w:hAnsi="Arial"/>
        </w:rPr>
        <w:t>ni</w:t>
      </w:r>
      <w:r>
        <w:rPr>
          <w:rFonts w:ascii="Arial" w:hAnsi="Arial"/>
        </w:rPr>
        <w:t>eruchomoś</w:t>
      </w:r>
      <w:proofErr w:type="spellEnd"/>
      <w:r>
        <w:rPr>
          <w:rFonts w:ascii="Arial" w:hAnsi="Arial"/>
          <w:lang w:val="it-IT"/>
        </w:rPr>
        <w:t>ci</w:t>
      </w:r>
      <w:r w:rsidR="0023550B"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oznaczonej numer</w:t>
      </w:r>
      <w:r w:rsidR="00D848F0">
        <w:rPr>
          <w:rFonts w:ascii="Arial" w:hAnsi="Arial"/>
        </w:rPr>
        <w:t xml:space="preserve">ami </w:t>
      </w:r>
      <w:r>
        <w:rPr>
          <w:rFonts w:ascii="Arial" w:hAnsi="Arial"/>
        </w:rPr>
        <w:t>dział</w:t>
      </w:r>
      <w:r w:rsidR="00D848F0">
        <w:rPr>
          <w:rFonts w:ascii="Arial" w:hAnsi="Arial"/>
        </w:rPr>
        <w:t>e</w:t>
      </w:r>
      <w:r>
        <w:rPr>
          <w:rFonts w:ascii="Arial" w:hAnsi="Arial"/>
        </w:rPr>
        <w:t>k</w:t>
      </w:r>
      <w:r w:rsidR="00D848F0">
        <w:rPr>
          <w:rFonts w:ascii="Arial" w:hAnsi="Arial"/>
        </w:rPr>
        <w:t xml:space="preserve">: 227/1 </w:t>
      </w:r>
      <w:r w:rsidR="009433A5">
        <w:rPr>
          <w:rFonts w:ascii="Arial" w:hAnsi="Arial"/>
        </w:rPr>
        <w:t>o powierzchni 0,</w:t>
      </w:r>
      <w:r w:rsidR="00D848F0">
        <w:rPr>
          <w:rFonts w:ascii="Arial" w:hAnsi="Arial"/>
        </w:rPr>
        <w:t xml:space="preserve">0365 </w:t>
      </w:r>
      <w:r w:rsidR="009433A5">
        <w:rPr>
          <w:rFonts w:ascii="Arial" w:hAnsi="Arial"/>
        </w:rPr>
        <w:t>ha</w:t>
      </w:r>
      <w:r w:rsidR="00D848F0">
        <w:rPr>
          <w:rFonts w:ascii="Arial" w:hAnsi="Arial"/>
        </w:rPr>
        <w:t xml:space="preserve"> i 227/2 o powierzchni 0,0015 ha</w:t>
      </w:r>
      <w:r>
        <w:rPr>
          <w:rFonts w:ascii="Arial" w:hAnsi="Arial"/>
        </w:rPr>
        <w:t xml:space="preserve"> z obrębu ewidencyjnego</w:t>
      </w:r>
      <w:r w:rsidR="009433A5">
        <w:rPr>
          <w:rFonts w:ascii="Arial" w:hAnsi="Arial"/>
        </w:rPr>
        <w:t xml:space="preserve"> Tatynia</w:t>
      </w:r>
      <w:r>
        <w:rPr>
          <w:rFonts w:ascii="Arial" w:hAnsi="Arial"/>
        </w:rPr>
        <w:t>,</w:t>
      </w:r>
      <w:r w:rsidR="009433A5">
        <w:rPr>
          <w:rFonts w:ascii="Arial" w:hAnsi="Arial"/>
        </w:rPr>
        <w:t xml:space="preserve"> dla której prowadzona jest księga wieczysta SZ2S/0004</w:t>
      </w:r>
      <w:r w:rsidR="00D848F0">
        <w:rPr>
          <w:rFonts w:ascii="Arial" w:hAnsi="Arial"/>
        </w:rPr>
        <w:t>3326/3</w:t>
      </w:r>
      <w:r w:rsidR="009433A5">
        <w:rPr>
          <w:rFonts w:ascii="Arial" w:hAnsi="Arial"/>
        </w:rPr>
        <w:t>.</w:t>
      </w:r>
    </w:p>
    <w:p w:rsidR="00965957" w:rsidRDefault="00965957" w:rsidP="00965957">
      <w:pPr>
        <w:spacing w:after="24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§ 2. Wykonanie zarządzenia powierzyć Wydziałowi Gospodarki Gruntami Urzędu Miejskiego w Policach.</w:t>
      </w:r>
    </w:p>
    <w:p w:rsidR="00965957" w:rsidRDefault="00965957" w:rsidP="00965957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§ 3. Zarządzenie wchodzi w życie z dniem podpisania.</w:t>
      </w: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eastAsia="Arial Unicode MS" w:cs="Arial Unicode MS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433A5" w:rsidRDefault="009433A5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rPr>
          <w:rFonts w:ascii="Arial" w:eastAsia="Arial" w:hAnsi="Arial" w:cs="Arial"/>
        </w:rPr>
      </w:pPr>
    </w:p>
    <w:p w:rsidR="00965957" w:rsidRDefault="00965957" w:rsidP="00965957">
      <w:pPr>
        <w:pStyle w:val="Tekstpodstawowy"/>
        <w:spacing w:after="240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U z a s a d n i e n i e</w:t>
      </w:r>
    </w:p>
    <w:p w:rsidR="00F0179A" w:rsidRDefault="00D848F0" w:rsidP="00F0179A">
      <w:pPr>
        <w:pStyle w:val="Tekstpodstawowy"/>
        <w:rPr>
          <w:rFonts w:ascii="Arial" w:hAnsi="Arial"/>
        </w:rPr>
      </w:pPr>
      <w:r>
        <w:rPr>
          <w:rFonts w:ascii="Arial" w:hAnsi="Arial"/>
        </w:rPr>
        <w:t xml:space="preserve">Gmina Police pismem z dnia </w:t>
      </w:r>
      <w:proofErr w:type="spellStart"/>
      <w:r>
        <w:rPr>
          <w:rFonts w:ascii="Arial" w:hAnsi="Arial"/>
        </w:rPr>
        <w:t>11.04.2017r</w:t>
      </w:r>
      <w:proofErr w:type="spellEnd"/>
      <w:r>
        <w:rPr>
          <w:rFonts w:ascii="Arial" w:hAnsi="Arial"/>
        </w:rPr>
        <w:t xml:space="preserve">. znak </w:t>
      </w:r>
      <w:proofErr w:type="spellStart"/>
      <w:r>
        <w:rPr>
          <w:rFonts w:ascii="Arial" w:hAnsi="Arial"/>
        </w:rPr>
        <w:t>GG.6822.6.2017r</w:t>
      </w:r>
      <w:proofErr w:type="spellEnd"/>
      <w:r>
        <w:rPr>
          <w:rFonts w:ascii="Arial" w:hAnsi="Arial"/>
        </w:rPr>
        <w:t>.</w:t>
      </w:r>
      <w:r w:rsidR="005870FB">
        <w:rPr>
          <w:rFonts w:ascii="Arial" w:hAnsi="Arial"/>
        </w:rPr>
        <w:t xml:space="preserve">, w oparciu o </w:t>
      </w:r>
      <w:proofErr w:type="spellStart"/>
      <w:r w:rsidR="005870FB">
        <w:rPr>
          <w:rFonts w:ascii="Arial" w:hAnsi="Arial"/>
        </w:rPr>
        <w:t>art.24</w:t>
      </w:r>
      <w:proofErr w:type="spellEnd"/>
      <w:r w:rsidR="005870FB">
        <w:rPr>
          <w:rFonts w:ascii="Arial" w:hAnsi="Arial"/>
        </w:rPr>
        <w:t xml:space="preserve"> ust. </w:t>
      </w:r>
      <w:proofErr w:type="spellStart"/>
      <w:r w:rsidR="005870FB">
        <w:rPr>
          <w:rFonts w:ascii="Arial" w:hAnsi="Arial"/>
        </w:rPr>
        <w:t>5c</w:t>
      </w:r>
      <w:proofErr w:type="spellEnd"/>
      <w:r w:rsidR="005870FB">
        <w:rPr>
          <w:rFonts w:ascii="Arial" w:hAnsi="Arial"/>
        </w:rPr>
        <w:t xml:space="preserve"> ustawy z dnia 19 października 1991 r. o gospodarowaniu nieruchomościami rolnymi Skarbu Państwa (Dz.U. z 2018 r. poz. 91 ze zm.), </w:t>
      </w:r>
      <w:r>
        <w:rPr>
          <w:rFonts w:ascii="Arial" w:hAnsi="Arial"/>
        </w:rPr>
        <w:t xml:space="preserve"> zwróciła się do</w:t>
      </w:r>
      <w:r w:rsidR="00440DF5">
        <w:rPr>
          <w:rFonts w:ascii="Arial" w:hAnsi="Arial"/>
        </w:rPr>
        <w:t> </w:t>
      </w:r>
      <w:r>
        <w:rPr>
          <w:rFonts w:ascii="Arial" w:hAnsi="Arial"/>
        </w:rPr>
        <w:t xml:space="preserve">Agencji Nieruchomości Rolnych Oddziału Terenowego w Szczecinie </w:t>
      </w:r>
      <w:r w:rsidR="00636683">
        <w:rPr>
          <w:rFonts w:ascii="Arial" w:hAnsi="Arial"/>
        </w:rPr>
        <w:t>z prośbą o</w:t>
      </w:r>
      <w:r w:rsidR="00440DF5">
        <w:rPr>
          <w:rFonts w:ascii="Arial" w:hAnsi="Arial"/>
        </w:rPr>
        <w:t> </w:t>
      </w:r>
      <w:r w:rsidR="00636683">
        <w:rPr>
          <w:rFonts w:ascii="Arial" w:hAnsi="Arial"/>
        </w:rPr>
        <w:t>nieodpłatne przekazanie części działki nr 227 z obrębu Przęsocin przeznaczonej pod drogi gminne o symbolach 6-9KDL i 6-31 KDD</w:t>
      </w:r>
      <w:r w:rsidR="00B07E4B">
        <w:rPr>
          <w:rFonts w:ascii="Arial" w:hAnsi="Arial"/>
        </w:rPr>
        <w:t>, Zgodnie z tym  przepisem nieruchomości wchodzące w skład Zasobu, zajęte pod drogi gminne, powiatowe i wojewódzkie oraz grunty przeznaczone na te cele w miejscowym planie zagospodarowania przestrzennego lub studium uwarunkowań i kierunków zagospodarowania przestrzennego gminy, Agencja (obecnie Krajowy Ośrodek Wsparcia Rolnictwa) mo</w:t>
      </w:r>
      <w:r w:rsidR="005870FB">
        <w:rPr>
          <w:rFonts w:ascii="Arial" w:hAnsi="Arial"/>
        </w:rPr>
        <w:t>że</w:t>
      </w:r>
      <w:r w:rsidR="00B07E4B">
        <w:rPr>
          <w:rFonts w:ascii="Arial" w:hAnsi="Arial"/>
        </w:rPr>
        <w:t xml:space="preserve">, w drodze umowy, nieodpłatnie przekazać na własność jednostce samorządu terytorialnego. </w:t>
      </w:r>
      <w:r w:rsidR="00440DF5">
        <w:rPr>
          <w:rFonts w:ascii="Arial" w:hAnsi="Arial"/>
        </w:rPr>
        <w:t xml:space="preserve">Pismem z dnia </w:t>
      </w:r>
      <w:proofErr w:type="spellStart"/>
      <w:r w:rsidR="00440DF5">
        <w:rPr>
          <w:rFonts w:ascii="Arial" w:hAnsi="Arial"/>
        </w:rPr>
        <w:t>02.06.2017r</w:t>
      </w:r>
      <w:proofErr w:type="spellEnd"/>
      <w:r w:rsidR="00440DF5">
        <w:rPr>
          <w:rFonts w:ascii="Arial" w:hAnsi="Arial"/>
        </w:rPr>
        <w:t>. znak SZ.SGZ.4241.62.2017.EK.3 Oddział Terenowy w Szczecinie ANR wyraził zgodę na zlecenie przez Gminę Police podziału działki nr 227  z obrębu Przęsocin, zgodnie z zapisami planu przestrzennego tj. na wydzielenie terenów przeznaczonych pod drogi gminne. Podział działki 227 został zatwierdzony</w:t>
      </w:r>
      <w:r w:rsidR="00B07E4B">
        <w:rPr>
          <w:rFonts w:ascii="Arial" w:hAnsi="Arial"/>
        </w:rPr>
        <w:t xml:space="preserve"> na podstawie</w:t>
      </w:r>
      <w:r w:rsidR="005870FB">
        <w:rPr>
          <w:rFonts w:ascii="Arial" w:hAnsi="Arial"/>
        </w:rPr>
        <w:t>,</w:t>
      </w:r>
      <w:r w:rsidR="005870FB" w:rsidRPr="005870FB">
        <w:rPr>
          <w:rFonts w:ascii="Arial" w:hAnsi="Arial"/>
        </w:rPr>
        <w:t xml:space="preserve"> </w:t>
      </w:r>
      <w:r w:rsidR="005870FB">
        <w:rPr>
          <w:rFonts w:ascii="Arial" w:hAnsi="Arial"/>
        </w:rPr>
        <w:t>wydanej z urzędu,</w:t>
      </w:r>
      <w:r w:rsidR="00440DF5">
        <w:rPr>
          <w:rFonts w:ascii="Arial" w:hAnsi="Arial"/>
        </w:rPr>
        <w:t xml:space="preserve"> ostateczn</w:t>
      </w:r>
      <w:r w:rsidR="00B07E4B">
        <w:rPr>
          <w:rFonts w:ascii="Arial" w:hAnsi="Arial"/>
        </w:rPr>
        <w:t>ej</w:t>
      </w:r>
      <w:r w:rsidR="00440DF5">
        <w:rPr>
          <w:rFonts w:ascii="Arial" w:hAnsi="Arial"/>
        </w:rPr>
        <w:t xml:space="preserve"> decyzją Burmistrza  Polic z dnia </w:t>
      </w:r>
      <w:proofErr w:type="spellStart"/>
      <w:r w:rsidR="00B07E4B">
        <w:rPr>
          <w:rFonts w:ascii="Arial" w:hAnsi="Arial"/>
        </w:rPr>
        <w:t>16.02.2018r</w:t>
      </w:r>
      <w:proofErr w:type="spellEnd"/>
      <w:r w:rsidR="00B07E4B">
        <w:rPr>
          <w:rFonts w:ascii="Arial" w:hAnsi="Arial"/>
        </w:rPr>
        <w:t xml:space="preserve">. znak GG.6831.60.2017.AP. W wyniku tego podziału </w:t>
      </w:r>
      <w:r w:rsidR="00F0179A">
        <w:rPr>
          <w:rFonts w:ascii="Arial" w:hAnsi="Arial"/>
        </w:rPr>
        <w:t xml:space="preserve">działki nr 227/1 i nr 227/2 </w:t>
      </w:r>
      <w:r w:rsidR="00B07E4B">
        <w:rPr>
          <w:rFonts w:ascii="Arial" w:hAnsi="Arial"/>
        </w:rPr>
        <w:t>został</w:t>
      </w:r>
      <w:r w:rsidR="00F0179A">
        <w:rPr>
          <w:rFonts w:ascii="Arial" w:hAnsi="Arial"/>
        </w:rPr>
        <w:t>y</w:t>
      </w:r>
      <w:r w:rsidR="00B07E4B">
        <w:rPr>
          <w:rFonts w:ascii="Arial" w:hAnsi="Arial"/>
        </w:rPr>
        <w:t xml:space="preserve"> wydzielon</w:t>
      </w:r>
      <w:r w:rsidR="00F0179A">
        <w:rPr>
          <w:rFonts w:ascii="Arial" w:hAnsi="Arial"/>
        </w:rPr>
        <w:t>e</w:t>
      </w:r>
      <w:r w:rsidR="00B07E4B">
        <w:rPr>
          <w:rFonts w:ascii="Arial" w:hAnsi="Arial"/>
        </w:rPr>
        <w:t xml:space="preserve"> </w:t>
      </w:r>
      <w:r w:rsidR="00F0179A">
        <w:rPr>
          <w:rFonts w:ascii="Arial" w:hAnsi="Arial"/>
        </w:rPr>
        <w:t>jako działki gruntu pod drogi publiczne, tj.:</w:t>
      </w:r>
    </w:p>
    <w:p w:rsidR="00440DF5" w:rsidRDefault="00F0179A" w:rsidP="00F0179A">
      <w:pPr>
        <w:pStyle w:val="Tekstpodstawowy"/>
        <w:rPr>
          <w:rFonts w:ascii="Arial" w:hAnsi="Arial"/>
        </w:rPr>
      </w:pPr>
      <w:r>
        <w:rPr>
          <w:rFonts w:ascii="Arial" w:hAnsi="Arial"/>
        </w:rPr>
        <w:t>- działka nr 227/1, położona jest na obszarze, który w miejscowym planie zagospodarowania przestrzennego miejscowości Przęsocin został oznaczony symbolem 6-9 KDL- ulica klasy lokalnej, kategoria: gminna,</w:t>
      </w:r>
    </w:p>
    <w:p w:rsidR="00F0179A" w:rsidRDefault="00F0179A" w:rsidP="00850B9C">
      <w:pPr>
        <w:pStyle w:val="Tekstpodstawowy"/>
        <w:spacing w:after="240"/>
        <w:rPr>
          <w:rFonts w:ascii="Arial" w:hAnsi="Arial"/>
        </w:rPr>
      </w:pPr>
      <w:r>
        <w:rPr>
          <w:rFonts w:ascii="Arial" w:hAnsi="Arial"/>
        </w:rPr>
        <w:t>- działka nr 227/2, położona jest na obszarze, który w miejscowym planie zagospodarowania przestrzennego miejscowości Przęsocin został oznaczony symbolem 6-31 KDD- ulica klasy dojazdowej, kategoria : gminna,</w:t>
      </w:r>
    </w:p>
    <w:p w:rsidR="00965957" w:rsidRDefault="00965957" w:rsidP="00965957">
      <w:pPr>
        <w:pStyle w:val="Tekstpodstawowy"/>
        <w:spacing w:after="240"/>
        <w:rPr>
          <w:rFonts w:ascii="Arial" w:eastAsia="Arial" w:hAnsi="Arial" w:cs="Arial"/>
        </w:rPr>
      </w:pPr>
      <w:r>
        <w:rPr>
          <w:rFonts w:ascii="Arial" w:hAnsi="Arial"/>
        </w:rPr>
        <w:t xml:space="preserve">Zgodnie z § 1 Uchwały Rady Miejskiej w Policach nr LII/391/02 z dnia 25 czerwca 2002 r. w sprawie określenia zasad nabycia, zbycia i obciążania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 Burmistrz Police decyduje o nabyciu praw do </w:t>
      </w:r>
      <w:proofErr w:type="spellStart"/>
      <w:r>
        <w:rPr>
          <w:rFonts w:ascii="Arial" w:hAnsi="Arial"/>
        </w:rPr>
        <w:t>nieruchomoś</w:t>
      </w:r>
      <w:proofErr w:type="spellEnd"/>
      <w:r>
        <w:rPr>
          <w:rFonts w:ascii="Arial" w:hAnsi="Arial"/>
          <w:lang w:val="it-IT"/>
        </w:rPr>
        <w:t xml:space="preserve">ci, </w:t>
      </w:r>
      <w:r>
        <w:rPr>
          <w:rFonts w:ascii="Arial" w:hAnsi="Arial"/>
        </w:rPr>
        <w:t xml:space="preserve">których wartość nie przekracza 100.000 zł, bez konieczności uzyskania zgody Rady Miejskiej w Policach. </w:t>
      </w:r>
    </w:p>
    <w:p w:rsidR="00965957" w:rsidRDefault="00965957" w:rsidP="00965957">
      <w:pPr>
        <w:pStyle w:val="Tekstpodstawowy"/>
        <w:rPr>
          <w:rFonts w:eastAsia="Arial Unicode MS" w:cs="Arial Unicode MS"/>
        </w:rPr>
      </w:pPr>
      <w:r>
        <w:rPr>
          <w:rFonts w:ascii="Arial" w:hAnsi="Arial"/>
        </w:rPr>
        <w:t>Zgodnie z operat</w:t>
      </w:r>
      <w:r w:rsidR="00287F6F">
        <w:rPr>
          <w:rFonts w:ascii="Arial" w:hAnsi="Arial"/>
        </w:rPr>
        <w:t>e</w:t>
      </w:r>
      <w:r>
        <w:rPr>
          <w:rFonts w:ascii="Arial" w:hAnsi="Arial"/>
        </w:rPr>
        <w:t>m szacunkowym sporządzonym</w:t>
      </w:r>
      <w:r w:rsidR="00287F6F">
        <w:rPr>
          <w:rFonts w:ascii="Arial" w:hAnsi="Arial"/>
        </w:rPr>
        <w:t xml:space="preserve"> </w:t>
      </w:r>
      <w:r w:rsidR="00850B9C">
        <w:rPr>
          <w:rFonts w:ascii="Arial" w:hAnsi="Arial"/>
        </w:rPr>
        <w:t xml:space="preserve">dnia </w:t>
      </w:r>
      <w:proofErr w:type="spellStart"/>
      <w:r w:rsidR="00287F6F">
        <w:rPr>
          <w:rFonts w:ascii="Arial" w:hAnsi="Arial"/>
        </w:rPr>
        <w:t>1</w:t>
      </w:r>
      <w:r w:rsidR="00B07E4B">
        <w:rPr>
          <w:rFonts w:ascii="Arial" w:hAnsi="Arial"/>
        </w:rPr>
        <w:t>4</w:t>
      </w:r>
      <w:r w:rsidR="00287F6F">
        <w:rPr>
          <w:rFonts w:ascii="Arial" w:hAnsi="Arial"/>
        </w:rPr>
        <w:t>.02.2019r</w:t>
      </w:r>
      <w:proofErr w:type="spellEnd"/>
      <w:r w:rsidR="00287F6F">
        <w:rPr>
          <w:rFonts w:ascii="Arial" w:hAnsi="Arial"/>
        </w:rPr>
        <w:t>.</w:t>
      </w:r>
      <w:r w:rsidR="00850B9C">
        <w:rPr>
          <w:rFonts w:ascii="Arial" w:hAnsi="Arial"/>
        </w:rPr>
        <w:t>,</w:t>
      </w:r>
      <w:r w:rsidR="008550B9">
        <w:rPr>
          <w:rFonts w:ascii="Arial" w:hAnsi="Arial"/>
        </w:rPr>
        <w:t xml:space="preserve"> </w:t>
      </w:r>
      <w:r>
        <w:rPr>
          <w:rFonts w:ascii="Arial" w:hAnsi="Arial"/>
        </w:rPr>
        <w:t>przez rzeczoznawcę majątkowego Pan</w:t>
      </w:r>
      <w:r w:rsidR="00287F6F">
        <w:rPr>
          <w:rFonts w:ascii="Arial" w:hAnsi="Arial"/>
        </w:rPr>
        <w:t>ią Teresę Myłkę</w:t>
      </w:r>
      <w:r w:rsidR="00850B9C">
        <w:rPr>
          <w:rFonts w:ascii="Arial" w:hAnsi="Arial"/>
        </w:rPr>
        <w:t>,</w:t>
      </w:r>
      <w:r w:rsidR="00287F6F">
        <w:rPr>
          <w:rFonts w:ascii="Arial" w:hAnsi="Arial"/>
        </w:rPr>
        <w:t xml:space="preserve"> </w:t>
      </w:r>
      <w:r>
        <w:rPr>
          <w:rFonts w:ascii="Arial" w:hAnsi="Arial"/>
        </w:rPr>
        <w:t xml:space="preserve">wartość </w:t>
      </w:r>
      <w:r w:rsidR="00B07E4B">
        <w:rPr>
          <w:rFonts w:ascii="Arial" w:hAnsi="Arial"/>
        </w:rPr>
        <w:t xml:space="preserve">działki numer 227/1 o pow. 0,0365 ha wynosi </w:t>
      </w:r>
      <w:r w:rsidR="00B07E4B" w:rsidRPr="00B07E4B">
        <w:rPr>
          <w:rFonts w:ascii="Arial" w:hAnsi="Arial"/>
          <w:b/>
        </w:rPr>
        <w:t>9000 zł,</w:t>
      </w:r>
      <w:r w:rsidR="00B07E4B">
        <w:rPr>
          <w:rFonts w:ascii="Arial" w:hAnsi="Arial"/>
        </w:rPr>
        <w:t xml:space="preserve"> a wartość działki nr 227/2 wynosi </w:t>
      </w:r>
      <w:r w:rsidR="00B07E4B" w:rsidRPr="00B07E4B">
        <w:rPr>
          <w:rFonts w:ascii="Arial" w:hAnsi="Arial"/>
          <w:b/>
        </w:rPr>
        <w:t>510 zł</w:t>
      </w:r>
      <w:r w:rsidR="00B07E4B">
        <w:rPr>
          <w:rFonts w:ascii="Arial" w:hAnsi="Arial"/>
        </w:rPr>
        <w:t xml:space="preserve">. </w:t>
      </w:r>
      <w:bookmarkStart w:id="0" w:name="_GoBack"/>
      <w:bookmarkEnd w:id="0"/>
    </w:p>
    <w:p w:rsidR="00091A04" w:rsidRDefault="00091A04"/>
    <w:sectPr w:rsidR="0009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A1"/>
    <w:rsid w:val="00091A04"/>
    <w:rsid w:val="000A21B1"/>
    <w:rsid w:val="000F42AE"/>
    <w:rsid w:val="0023550B"/>
    <w:rsid w:val="00287F6F"/>
    <w:rsid w:val="00440DF5"/>
    <w:rsid w:val="005870FB"/>
    <w:rsid w:val="00636683"/>
    <w:rsid w:val="006817A2"/>
    <w:rsid w:val="00771CCF"/>
    <w:rsid w:val="007C6A5A"/>
    <w:rsid w:val="007F79A1"/>
    <w:rsid w:val="00850B9C"/>
    <w:rsid w:val="008550B9"/>
    <w:rsid w:val="009433A5"/>
    <w:rsid w:val="00965957"/>
    <w:rsid w:val="00B07E4B"/>
    <w:rsid w:val="00D848F0"/>
    <w:rsid w:val="00F0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57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595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5957"/>
    <w:rPr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6595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65957"/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957"/>
    <w:pPr>
      <w:overflowPunct w:val="0"/>
      <w:autoSpaceDE w:val="0"/>
      <w:autoSpaceDN w:val="0"/>
      <w:adjustRightInd w:val="0"/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5957"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5957"/>
    <w:rPr>
      <w:sz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96595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65957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2019-03-04T12:56:00Z</dcterms:created>
  <dcterms:modified xsi:type="dcterms:W3CDTF">2019-03-14T13:31:00Z</dcterms:modified>
</cp:coreProperties>
</file>