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19042A">
        <w:rPr>
          <w:rFonts w:ascii="Arial" w:hAnsi="Arial" w:cs="Arial"/>
          <w:b/>
          <w:sz w:val="28"/>
          <w:szCs w:val="28"/>
        </w:rPr>
        <w:t>46</w:t>
      </w:r>
      <w:bookmarkStart w:id="0" w:name="_GoBack"/>
      <w:bookmarkEnd w:id="0"/>
      <w:r w:rsidR="008B0626">
        <w:rPr>
          <w:rFonts w:ascii="Arial" w:hAnsi="Arial" w:cs="Arial"/>
          <w:b/>
          <w:sz w:val="28"/>
          <w:szCs w:val="28"/>
        </w:rPr>
        <w:t>/2019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FD7C9E">
        <w:rPr>
          <w:rFonts w:ascii="Arial" w:hAnsi="Arial" w:cs="Arial"/>
          <w:b/>
          <w:sz w:val="28"/>
          <w:szCs w:val="28"/>
        </w:rPr>
        <w:t>24</w:t>
      </w:r>
      <w:r w:rsidR="008B0626">
        <w:rPr>
          <w:rFonts w:ascii="Arial" w:hAnsi="Arial" w:cs="Arial"/>
          <w:b/>
          <w:sz w:val="28"/>
          <w:szCs w:val="28"/>
        </w:rPr>
        <w:t xml:space="preserve"> stycznia 2019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246EF" w:rsidRDefault="006E4353" w:rsidP="006E4353">
      <w:pPr>
        <w:jc w:val="both"/>
        <w:rPr>
          <w:rFonts w:ascii="Arial" w:hAnsi="Arial" w:cs="Arial"/>
          <w:b/>
          <w:sz w:val="24"/>
          <w:szCs w:val="24"/>
        </w:rPr>
      </w:pPr>
      <w:r w:rsidRPr="00D246EF">
        <w:rPr>
          <w:rFonts w:ascii="Arial" w:hAnsi="Arial" w:cs="Arial"/>
          <w:b/>
          <w:sz w:val="24"/>
          <w:szCs w:val="24"/>
        </w:rPr>
        <w:t xml:space="preserve">w sprawie przeprowadzenia konsultacji społecznych dotyczących </w:t>
      </w:r>
      <w:r w:rsidR="00B77931" w:rsidRPr="00D246EF">
        <w:rPr>
          <w:rFonts w:ascii="Arial" w:hAnsi="Arial" w:cs="Arial"/>
          <w:b/>
          <w:sz w:val="24"/>
          <w:szCs w:val="24"/>
        </w:rPr>
        <w:t xml:space="preserve">uchwalenia statutu </w:t>
      </w:r>
      <w:r w:rsidR="00D246EF" w:rsidRPr="00D246EF">
        <w:rPr>
          <w:rFonts w:ascii="Arial" w:hAnsi="Arial" w:cs="Arial"/>
          <w:b/>
          <w:sz w:val="24"/>
          <w:szCs w:val="24"/>
        </w:rPr>
        <w:t xml:space="preserve">sołectwa </w:t>
      </w:r>
      <w:r w:rsidR="008B0626">
        <w:rPr>
          <w:rFonts w:ascii="Arial" w:hAnsi="Arial" w:cs="Arial"/>
          <w:b/>
          <w:sz w:val="24"/>
          <w:szCs w:val="24"/>
        </w:rPr>
        <w:t>Uniemyśl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 xml:space="preserve">2018r. poz.994 </w:t>
      </w:r>
      <w:r w:rsidR="008B062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B0626">
        <w:rPr>
          <w:rFonts w:ascii="Arial" w:hAnsi="Arial" w:cs="Arial"/>
          <w:sz w:val="24"/>
          <w:szCs w:val="24"/>
        </w:rPr>
        <w:t>późn</w:t>
      </w:r>
      <w:proofErr w:type="spellEnd"/>
      <w:r w:rsidR="008B0626">
        <w:rPr>
          <w:rFonts w:ascii="Arial" w:hAnsi="Arial" w:cs="Arial"/>
          <w:sz w:val="24"/>
          <w:szCs w:val="24"/>
        </w:rPr>
        <w:t>. zm.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</w:t>
      </w:r>
      <w:r w:rsidR="008B0626">
        <w:rPr>
          <w:rFonts w:ascii="Arial" w:hAnsi="Arial" w:cs="Arial"/>
          <w:sz w:val="24"/>
          <w:szCs w:val="24"/>
        </w:rPr>
        <w:t xml:space="preserve">. </w:t>
      </w:r>
      <w:r w:rsidR="005B2E89">
        <w:rPr>
          <w:rFonts w:ascii="Arial" w:hAnsi="Arial" w:cs="Arial"/>
          <w:sz w:val="24"/>
          <w:szCs w:val="24"/>
        </w:rPr>
        <w:t>uchwała Nr XXXVII/277/2013</w:t>
      </w:r>
      <w:r w:rsidR="008B0626">
        <w:rPr>
          <w:rFonts w:ascii="Arial" w:hAnsi="Arial" w:cs="Arial"/>
          <w:sz w:val="24"/>
          <w:szCs w:val="24"/>
        </w:rPr>
        <w:t xml:space="preserve"> Rady Miejskiej w Policach</w:t>
      </w:r>
      <w:r w:rsidR="005B2E89">
        <w:rPr>
          <w:rFonts w:ascii="Arial" w:hAnsi="Arial" w:cs="Arial"/>
          <w:sz w:val="24"/>
          <w:szCs w:val="24"/>
        </w:rPr>
        <w:t xml:space="preserve">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B32E58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8B0626">
        <w:rPr>
          <w:rFonts w:ascii="Arial" w:hAnsi="Arial" w:cs="Arial"/>
          <w:sz w:val="24"/>
          <w:szCs w:val="24"/>
        </w:rPr>
        <w:t>2</w:t>
      </w:r>
      <w:r w:rsidR="00FD7C9E">
        <w:rPr>
          <w:rFonts w:ascii="Arial" w:hAnsi="Arial" w:cs="Arial"/>
          <w:sz w:val="24"/>
          <w:szCs w:val="24"/>
        </w:rPr>
        <w:t>4</w:t>
      </w:r>
      <w:r w:rsidR="008B0626">
        <w:rPr>
          <w:rFonts w:ascii="Arial" w:hAnsi="Arial" w:cs="Arial"/>
          <w:sz w:val="24"/>
          <w:szCs w:val="24"/>
        </w:rPr>
        <w:t xml:space="preserve"> stycznia do </w:t>
      </w:r>
      <w:r w:rsidR="00FD7C9E">
        <w:rPr>
          <w:rFonts w:ascii="Arial" w:hAnsi="Arial" w:cs="Arial"/>
          <w:sz w:val="24"/>
          <w:szCs w:val="24"/>
        </w:rPr>
        <w:t xml:space="preserve">7 </w:t>
      </w:r>
      <w:r w:rsidR="008B0626">
        <w:rPr>
          <w:rFonts w:ascii="Arial" w:hAnsi="Arial" w:cs="Arial"/>
          <w:sz w:val="24"/>
          <w:szCs w:val="24"/>
        </w:rPr>
        <w:t>lutego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="008B0626">
        <w:rPr>
          <w:rFonts w:ascii="Arial" w:hAnsi="Arial" w:cs="Arial"/>
          <w:sz w:val="24"/>
          <w:szCs w:val="24"/>
        </w:rPr>
        <w:t>2019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8B0626">
        <w:rPr>
          <w:rFonts w:ascii="Arial" w:hAnsi="Arial" w:cs="Arial"/>
          <w:sz w:val="24"/>
          <w:szCs w:val="24"/>
        </w:rPr>
        <w:t>Uniemyśl</w:t>
      </w:r>
      <w:r w:rsidR="00D246EF">
        <w:rPr>
          <w:rFonts w:ascii="Arial" w:hAnsi="Arial" w:cs="Arial"/>
          <w:sz w:val="24"/>
          <w:szCs w:val="24"/>
        </w:rPr>
        <w:t>.</w:t>
      </w:r>
    </w:p>
    <w:p w:rsidR="006E4353" w:rsidRPr="00D300EB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8B0626">
        <w:rPr>
          <w:rFonts w:ascii="Arial" w:hAnsi="Arial" w:cs="Arial"/>
          <w:sz w:val="24"/>
          <w:szCs w:val="24"/>
        </w:rPr>
        <w:t>Uniemyśl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  <w:r w:rsidR="00D246EF">
        <w:rPr>
          <w:rFonts w:ascii="Arial" w:hAnsi="Arial" w:cs="Arial"/>
          <w:sz w:val="24"/>
          <w:szCs w:val="24"/>
        </w:rPr>
        <w:t xml:space="preserve"> </w:t>
      </w:r>
    </w:p>
    <w:p w:rsidR="006E4353" w:rsidRPr="00D300EB" w:rsidRDefault="00FD7C9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6E4353" w:rsidRPr="00D300EB">
        <w:rPr>
          <w:rFonts w:ascii="Arial" w:hAnsi="Arial" w:cs="Arial"/>
          <w:sz w:val="24"/>
          <w:szCs w:val="24"/>
        </w:rPr>
        <w:t>3. 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8B0626">
        <w:rPr>
          <w:rFonts w:ascii="Arial" w:hAnsi="Arial" w:cs="Arial"/>
          <w:sz w:val="24"/>
          <w:szCs w:val="24"/>
        </w:rPr>
        <w:t>Uniemyśl</w:t>
      </w:r>
      <w:r w:rsidR="006E4353" w:rsidRPr="00D300EB">
        <w:rPr>
          <w:rFonts w:ascii="Arial" w:hAnsi="Arial" w:cs="Arial"/>
          <w:sz w:val="24"/>
          <w:szCs w:val="24"/>
        </w:rPr>
        <w:t xml:space="preserve">. </w:t>
      </w:r>
      <w:r w:rsidR="00D246EF">
        <w:rPr>
          <w:rFonts w:ascii="Arial" w:hAnsi="Arial" w:cs="Arial"/>
          <w:sz w:val="24"/>
          <w:szCs w:val="24"/>
        </w:rPr>
        <w:t xml:space="preserve">                             </w:t>
      </w:r>
      <w:r w:rsidR="006E4353" w:rsidRPr="00D300EB">
        <w:rPr>
          <w:rFonts w:ascii="Arial" w:hAnsi="Arial" w:cs="Arial"/>
          <w:sz w:val="24"/>
          <w:szCs w:val="24"/>
        </w:rPr>
        <w:t xml:space="preserve">W konsultacjach mogą brać udział osoby stale zamieszkujące na terenie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8B0626">
        <w:rPr>
          <w:rFonts w:ascii="Arial" w:hAnsi="Arial" w:cs="Arial"/>
          <w:sz w:val="24"/>
          <w:szCs w:val="24"/>
        </w:rPr>
        <w:t>Uniemyśl</w:t>
      </w:r>
      <w:r w:rsidR="00D246EF">
        <w:rPr>
          <w:rFonts w:ascii="Arial" w:hAnsi="Arial" w:cs="Arial"/>
          <w:sz w:val="24"/>
          <w:szCs w:val="24"/>
        </w:rPr>
        <w:t>.</w:t>
      </w:r>
    </w:p>
    <w:p w:rsidR="00D95495" w:rsidRDefault="006E4353" w:rsidP="00D95495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4. Konsultacje przeprowadza się w formie badania opinii mieszkańców poprzez</w:t>
      </w:r>
      <w:r w:rsidR="00D95495">
        <w:rPr>
          <w:rFonts w:ascii="Arial" w:hAnsi="Arial" w:cs="Arial"/>
          <w:sz w:val="24"/>
          <w:szCs w:val="24"/>
        </w:rPr>
        <w:t>:</w:t>
      </w:r>
    </w:p>
    <w:p w:rsidR="006E4353" w:rsidRDefault="006E4353" w:rsidP="00D95495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D95495">
        <w:rPr>
          <w:rFonts w:ascii="Arial" w:hAnsi="Arial" w:cs="Arial"/>
          <w:sz w:val="24"/>
          <w:szCs w:val="24"/>
        </w:rPr>
        <w:t xml:space="preserve">przyjmowanie uwag mieszkańców na piśmie (w tym przesłanych w formie elektronicznej na adres: </w:t>
      </w:r>
      <w:hyperlink r:id="rId6" w:history="1">
        <w:r w:rsidRPr="00D95495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D95495">
        <w:rPr>
          <w:rFonts w:ascii="Arial" w:hAnsi="Arial" w:cs="Arial"/>
          <w:sz w:val="24"/>
          <w:szCs w:val="24"/>
        </w:rPr>
        <w:t xml:space="preserve">) z dopiskiem: "Konsultacje </w:t>
      </w:r>
      <w:r w:rsidR="00174763" w:rsidRPr="00D95495">
        <w:rPr>
          <w:rFonts w:ascii="Arial" w:hAnsi="Arial" w:cs="Arial"/>
          <w:sz w:val="24"/>
          <w:szCs w:val="24"/>
        </w:rPr>
        <w:t>–</w:t>
      </w:r>
      <w:r w:rsidRPr="00D95495">
        <w:rPr>
          <w:rFonts w:ascii="Arial" w:hAnsi="Arial" w:cs="Arial"/>
          <w:sz w:val="24"/>
          <w:szCs w:val="24"/>
        </w:rPr>
        <w:t xml:space="preserve"> </w:t>
      </w:r>
      <w:r w:rsidR="008B0626" w:rsidRPr="00D95495">
        <w:rPr>
          <w:rFonts w:ascii="Arial" w:hAnsi="Arial" w:cs="Arial"/>
          <w:sz w:val="24"/>
          <w:szCs w:val="24"/>
        </w:rPr>
        <w:t>Uniemyśl</w:t>
      </w:r>
      <w:r w:rsidRPr="00D95495">
        <w:rPr>
          <w:rFonts w:ascii="Arial" w:hAnsi="Arial" w:cs="Arial"/>
          <w:sz w:val="24"/>
          <w:szCs w:val="24"/>
        </w:rPr>
        <w:t xml:space="preserve">" lub ustnie do protokołu w siedzibie Urzędu Miejskiego w Policach </w:t>
      </w:r>
      <w:r w:rsidR="00D246EF" w:rsidRPr="00D95495">
        <w:rPr>
          <w:rFonts w:ascii="Arial" w:hAnsi="Arial" w:cs="Arial"/>
          <w:sz w:val="24"/>
          <w:szCs w:val="24"/>
        </w:rPr>
        <w:t xml:space="preserve">                  </w:t>
      </w:r>
      <w:r w:rsidRPr="00D95495">
        <w:rPr>
          <w:rFonts w:ascii="Arial" w:hAnsi="Arial" w:cs="Arial"/>
          <w:sz w:val="24"/>
          <w:szCs w:val="24"/>
        </w:rPr>
        <w:t>(ul. Stefana Batorego 3,</w:t>
      </w:r>
      <w:r w:rsidR="00D95495">
        <w:rPr>
          <w:rFonts w:ascii="Arial" w:hAnsi="Arial" w:cs="Arial"/>
          <w:sz w:val="24"/>
          <w:szCs w:val="24"/>
        </w:rPr>
        <w:t xml:space="preserve"> 72 - 010 Police, pokój 16),</w:t>
      </w:r>
    </w:p>
    <w:p w:rsidR="00D95495" w:rsidRPr="00D95495" w:rsidRDefault="00D95495" w:rsidP="00D9549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projektu uchwały do zaopiniowania przez Radę Sołecką.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874"/>
    <w:multiLevelType w:val="hybridMultilevel"/>
    <w:tmpl w:val="7AD000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19042A"/>
    <w:rsid w:val="00292D9E"/>
    <w:rsid w:val="004715A9"/>
    <w:rsid w:val="00491CC5"/>
    <w:rsid w:val="005B2E89"/>
    <w:rsid w:val="006E4353"/>
    <w:rsid w:val="00745907"/>
    <w:rsid w:val="008B0626"/>
    <w:rsid w:val="00945B94"/>
    <w:rsid w:val="009652E3"/>
    <w:rsid w:val="00A25C84"/>
    <w:rsid w:val="00AA5665"/>
    <w:rsid w:val="00B32E58"/>
    <w:rsid w:val="00B77931"/>
    <w:rsid w:val="00D246EF"/>
    <w:rsid w:val="00D300EB"/>
    <w:rsid w:val="00D95495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5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.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5</cp:revision>
  <cp:lastPrinted>2019-01-24T07:36:00Z</cp:lastPrinted>
  <dcterms:created xsi:type="dcterms:W3CDTF">2019-01-23T07:59:00Z</dcterms:created>
  <dcterms:modified xsi:type="dcterms:W3CDTF">2019-01-24T07:37:00Z</dcterms:modified>
</cp:coreProperties>
</file>