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818" w:rsidRDefault="00DA0818" w:rsidP="00DA0818">
      <w:pPr>
        <w:pStyle w:val="Tytu"/>
        <w:rPr>
          <w:sz w:val="32"/>
          <w:szCs w:val="32"/>
        </w:rPr>
      </w:pPr>
    </w:p>
    <w:p w:rsidR="00DA0818" w:rsidRDefault="00EA6125" w:rsidP="00DA0818">
      <w:pPr>
        <w:pStyle w:val="Tytu"/>
        <w:rPr>
          <w:sz w:val="32"/>
          <w:szCs w:val="32"/>
        </w:rPr>
      </w:pPr>
      <w:r>
        <w:rPr>
          <w:sz w:val="32"/>
          <w:szCs w:val="32"/>
        </w:rPr>
        <w:t>Protokół Nr 66</w:t>
      </w:r>
      <w:bookmarkStart w:id="0" w:name="_GoBack"/>
      <w:bookmarkEnd w:id="0"/>
      <w:r w:rsidR="00DA0818">
        <w:rPr>
          <w:sz w:val="32"/>
          <w:szCs w:val="32"/>
        </w:rPr>
        <w:t>/2018</w:t>
      </w:r>
    </w:p>
    <w:p w:rsidR="00DA0818" w:rsidRPr="004220F5" w:rsidRDefault="00DA0818" w:rsidP="00DA0818">
      <w:pPr>
        <w:jc w:val="center"/>
        <w:rPr>
          <w:b/>
          <w:bCs/>
          <w:sz w:val="32"/>
          <w:szCs w:val="32"/>
        </w:rPr>
      </w:pPr>
      <w:proofErr w:type="gramStart"/>
      <w:r w:rsidRPr="004220F5">
        <w:rPr>
          <w:b/>
          <w:bCs/>
          <w:sz w:val="32"/>
          <w:szCs w:val="32"/>
        </w:rPr>
        <w:t>z</w:t>
      </w:r>
      <w:proofErr w:type="gramEnd"/>
      <w:r w:rsidRPr="004220F5">
        <w:rPr>
          <w:b/>
          <w:bCs/>
          <w:sz w:val="32"/>
          <w:szCs w:val="32"/>
        </w:rPr>
        <w:t xml:space="preserve"> posiedzenia Komisji Budżetu i Finansów Gminnych </w:t>
      </w:r>
    </w:p>
    <w:p w:rsidR="00A267AC" w:rsidRPr="00D84DD0" w:rsidRDefault="00DA0818" w:rsidP="00DA0818">
      <w:pPr>
        <w:jc w:val="center"/>
        <w:rPr>
          <w:b/>
          <w:bCs/>
          <w:sz w:val="32"/>
          <w:szCs w:val="32"/>
        </w:rPr>
      </w:pPr>
      <w:r w:rsidRPr="004220F5">
        <w:rPr>
          <w:b/>
          <w:bCs/>
          <w:sz w:val="32"/>
          <w:szCs w:val="32"/>
        </w:rPr>
        <w:t>Rady Miejskiej w Policach</w:t>
      </w:r>
    </w:p>
    <w:p w:rsidR="00A267AC" w:rsidRDefault="00A267AC" w:rsidP="00A267AC">
      <w:pPr>
        <w:jc w:val="center"/>
        <w:rPr>
          <w:b/>
          <w:bCs/>
          <w:sz w:val="32"/>
          <w:szCs w:val="32"/>
        </w:rPr>
      </w:pPr>
      <w:proofErr w:type="gramStart"/>
      <w:r w:rsidRPr="00D84DD0">
        <w:rPr>
          <w:b/>
          <w:bCs/>
          <w:sz w:val="32"/>
          <w:szCs w:val="32"/>
        </w:rPr>
        <w:t>w</w:t>
      </w:r>
      <w:proofErr w:type="gramEnd"/>
      <w:r w:rsidRPr="00D84DD0">
        <w:rPr>
          <w:b/>
          <w:bCs/>
          <w:sz w:val="32"/>
          <w:szCs w:val="32"/>
        </w:rPr>
        <w:t xml:space="preserve"> dniu </w:t>
      </w:r>
      <w:r>
        <w:rPr>
          <w:b/>
          <w:bCs/>
          <w:sz w:val="32"/>
          <w:szCs w:val="32"/>
        </w:rPr>
        <w:t>20</w:t>
      </w:r>
      <w:r w:rsidRPr="00D84DD0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września</w:t>
      </w:r>
      <w:r w:rsidRPr="00D84DD0">
        <w:rPr>
          <w:b/>
          <w:bCs/>
          <w:sz w:val="32"/>
          <w:szCs w:val="32"/>
        </w:rPr>
        <w:t xml:space="preserve"> 201</w:t>
      </w:r>
      <w:r>
        <w:rPr>
          <w:b/>
          <w:bCs/>
          <w:sz w:val="32"/>
          <w:szCs w:val="32"/>
        </w:rPr>
        <w:t>8</w:t>
      </w:r>
      <w:r w:rsidRPr="00D84DD0">
        <w:rPr>
          <w:b/>
          <w:bCs/>
          <w:sz w:val="32"/>
          <w:szCs w:val="32"/>
        </w:rPr>
        <w:t xml:space="preserve"> roku</w:t>
      </w:r>
    </w:p>
    <w:p w:rsidR="00DA0818" w:rsidRPr="00D84DD0" w:rsidRDefault="00DA0818" w:rsidP="00A267AC">
      <w:pPr>
        <w:jc w:val="center"/>
        <w:rPr>
          <w:b/>
          <w:bCs/>
          <w:sz w:val="32"/>
          <w:szCs w:val="32"/>
        </w:rPr>
      </w:pPr>
    </w:p>
    <w:p w:rsidR="00A267AC" w:rsidRPr="00DA0818" w:rsidRDefault="00A267AC" w:rsidP="00A267AC">
      <w:pPr>
        <w:rPr>
          <w:b/>
          <w:bCs/>
          <w:color w:val="000000"/>
          <w:sz w:val="28"/>
          <w:szCs w:val="28"/>
        </w:rPr>
      </w:pPr>
      <w:r w:rsidRPr="00DA0818">
        <w:rPr>
          <w:b/>
          <w:bCs/>
          <w:color w:val="000000"/>
          <w:sz w:val="28"/>
          <w:szCs w:val="28"/>
        </w:rPr>
        <w:t>Porządek obrad:</w:t>
      </w:r>
    </w:p>
    <w:p w:rsidR="00A267AC" w:rsidRPr="00D66C27" w:rsidRDefault="00A267AC" w:rsidP="00A267AC">
      <w:pPr>
        <w:rPr>
          <w:sz w:val="28"/>
          <w:szCs w:val="28"/>
        </w:rPr>
      </w:pPr>
      <w:r w:rsidRPr="00D66C27">
        <w:rPr>
          <w:sz w:val="28"/>
          <w:szCs w:val="28"/>
        </w:rPr>
        <w:t>1. Otwarcie obrad, stwierdzenie quorum.</w:t>
      </w:r>
    </w:p>
    <w:p w:rsidR="00A267AC" w:rsidRPr="00D66C27" w:rsidRDefault="00A267AC" w:rsidP="00A267AC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D66C27">
        <w:rPr>
          <w:sz w:val="28"/>
          <w:szCs w:val="28"/>
        </w:rPr>
        <w:t>.</w:t>
      </w:r>
      <w:r>
        <w:rPr>
          <w:sz w:val="28"/>
          <w:szCs w:val="28"/>
        </w:rPr>
        <w:t xml:space="preserve"> Analiza projektów uchwał na sesję RM w dniu 25.09.2018</w:t>
      </w:r>
      <w:proofErr w:type="gramStart"/>
      <w:r w:rsidR="00DA0818">
        <w:rPr>
          <w:sz w:val="28"/>
          <w:szCs w:val="28"/>
        </w:rPr>
        <w:t>r</w:t>
      </w:r>
      <w:proofErr w:type="gramEnd"/>
      <w:r w:rsidR="00DA0818">
        <w:rPr>
          <w:sz w:val="28"/>
          <w:szCs w:val="28"/>
        </w:rPr>
        <w:t>.</w:t>
      </w:r>
    </w:p>
    <w:p w:rsidR="00A267AC" w:rsidRPr="00D66C27" w:rsidRDefault="00A267AC" w:rsidP="00A267AC">
      <w:pPr>
        <w:rPr>
          <w:sz w:val="28"/>
          <w:szCs w:val="28"/>
        </w:rPr>
      </w:pPr>
      <w:r>
        <w:rPr>
          <w:sz w:val="28"/>
          <w:szCs w:val="28"/>
        </w:rPr>
        <w:t>3. W</w:t>
      </w:r>
      <w:r w:rsidRPr="00D66C27">
        <w:rPr>
          <w:sz w:val="28"/>
          <w:szCs w:val="28"/>
        </w:rPr>
        <w:t>olne wnioski.</w:t>
      </w:r>
    </w:p>
    <w:p w:rsidR="00A267AC" w:rsidRPr="00D66C27" w:rsidRDefault="00A267AC" w:rsidP="00A267AC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D66C27">
        <w:rPr>
          <w:sz w:val="28"/>
          <w:szCs w:val="28"/>
        </w:rPr>
        <w:t>. Zamknięcie posiedzenia.</w:t>
      </w:r>
    </w:p>
    <w:p w:rsidR="00A267AC" w:rsidRDefault="00A267AC" w:rsidP="00A267AC">
      <w:pPr>
        <w:pStyle w:val="Tekstpodstawowy"/>
        <w:rPr>
          <w:b/>
          <w:szCs w:val="28"/>
        </w:rPr>
      </w:pPr>
    </w:p>
    <w:p w:rsidR="00A267AC" w:rsidRPr="005B1DE9" w:rsidRDefault="00A267AC" w:rsidP="00A267AC">
      <w:pPr>
        <w:pStyle w:val="Tekstpodstawowy"/>
        <w:rPr>
          <w:b/>
          <w:szCs w:val="28"/>
        </w:rPr>
      </w:pPr>
      <w:r w:rsidRPr="00D66C27">
        <w:rPr>
          <w:b/>
          <w:szCs w:val="28"/>
        </w:rPr>
        <w:t>Ad.</w:t>
      </w:r>
      <w:r>
        <w:rPr>
          <w:b/>
          <w:szCs w:val="28"/>
        </w:rPr>
        <w:t xml:space="preserve"> </w:t>
      </w:r>
      <w:r w:rsidRPr="00D66C27">
        <w:rPr>
          <w:b/>
          <w:szCs w:val="28"/>
        </w:rPr>
        <w:t xml:space="preserve">2 </w:t>
      </w:r>
    </w:p>
    <w:p w:rsidR="00A267AC" w:rsidRDefault="00A267AC" w:rsidP="00A267AC">
      <w:pPr>
        <w:jc w:val="both"/>
        <w:rPr>
          <w:sz w:val="28"/>
          <w:szCs w:val="28"/>
        </w:rPr>
      </w:pPr>
      <w:r>
        <w:rPr>
          <w:sz w:val="28"/>
          <w:szCs w:val="28"/>
        </w:rPr>
        <w:t>Skarbnik Gminy Police Pan Janusz Zagórski przedstawił projekty uchwał dotyczące zmian w budżecie oraz zmian w Wieloletniej Prognozie Finansowej.</w:t>
      </w:r>
    </w:p>
    <w:p w:rsidR="00A267AC" w:rsidRDefault="00A267AC" w:rsidP="00A267AC">
      <w:pPr>
        <w:jc w:val="both"/>
        <w:rPr>
          <w:sz w:val="28"/>
          <w:szCs w:val="28"/>
        </w:rPr>
      </w:pPr>
      <w:r>
        <w:rPr>
          <w:sz w:val="28"/>
          <w:szCs w:val="28"/>
        </w:rPr>
        <w:t>Członkowie Komisji nie zgłosili uwag.</w:t>
      </w:r>
    </w:p>
    <w:p w:rsidR="00A267AC" w:rsidRDefault="00A267AC" w:rsidP="00A267AC">
      <w:pPr>
        <w:jc w:val="both"/>
        <w:rPr>
          <w:sz w:val="28"/>
          <w:szCs w:val="28"/>
        </w:rPr>
      </w:pPr>
      <w:r>
        <w:rPr>
          <w:sz w:val="28"/>
          <w:szCs w:val="28"/>
        </w:rPr>
        <w:t>Przewodniczący Komisji przedstawił wnioski o wydanie pozytywnej opinii dla obydwu projektów uchwał</w:t>
      </w:r>
      <w:r w:rsidR="00DA0818">
        <w:rPr>
          <w:sz w:val="28"/>
          <w:szCs w:val="28"/>
        </w:rPr>
        <w:t>: z</w:t>
      </w:r>
      <w:r>
        <w:rPr>
          <w:sz w:val="28"/>
          <w:szCs w:val="28"/>
        </w:rPr>
        <w:t>a – 5</w:t>
      </w:r>
      <w:r w:rsidR="00DA0818">
        <w:rPr>
          <w:sz w:val="28"/>
          <w:szCs w:val="28"/>
        </w:rPr>
        <w:t xml:space="preserve">, </w:t>
      </w:r>
      <w:proofErr w:type="gramStart"/>
      <w:r w:rsidR="00DA0818">
        <w:rPr>
          <w:sz w:val="28"/>
          <w:szCs w:val="28"/>
        </w:rPr>
        <w:t>p</w:t>
      </w:r>
      <w:r>
        <w:rPr>
          <w:sz w:val="28"/>
          <w:szCs w:val="28"/>
        </w:rPr>
        <w:t>rzeciw  - 0</w:t>
      </w:r>
      <w:r w:rsidR="00DA0818">
        <w:rPr>
          <w:sz w:val="28"/>
          <w:szCs w:val="28"/>
        </w:rPr>
        <w:t>, w</w:t>
      </w:r>
      <w:r>
        <w:rPr>
          <w:sz w:val="28"/>
          <w:szCs w:val="28"/>
        </w:rPr>
        <w:t>strzymało</w:t>
      </w:r>
      <w:proofErr w:type="gramEnd"/>
      <w:r>
        <w:rPr>
          <w:sz w:val="28"/>
          <w:szCs w:val="28"/>
        </w:rPr>
        <w:t xml:space="preserve"> się – 2</w:t>
      </w:r>
      <w:r w:rsidR="00DA0818">
        <w:rPr>
          <w:sz w:val="28"/>
          <w:szCs w:val="28"/>
        </w:rPr>
        <w:t>.</w:t>
      </w:r>
    </w:p>
    <w:p w:rsidR="00A267AC" w:rsidRDefault="00A267AC" w:rsidP="00A267AC">
      <w:pPr>
        <w:jc w:val="both"/>
        <w:rPr>
          <w:sz w:val="28"/>
          <w:szCs w:val="28"/>
        </w:rPr>
      </w:pPr>
    </w:p>
    <w:p w:rsidR="00A267AC" w:rsidRDefault="00A267AC" w:rsidP="00A267AC">
      <w:pPr>
        <w:jc w:val="both"/>
        <w:rPr>
          <w:sz w:val="28"/>
          <w:szCs w:val="28"/>
        </w:rPr>
      </w:pPr>
      <w:r>
        <w:rPr>
          <w:sz w:val="28"/>
          <w:szCs w:val="28"/>
        </w:rPr>
        <w:t>Sekretarz Gminy Pani Agnieszka Komor przedstawiła projekt uchwały dotyczący pomocy Powiatowi Polickiemu.</w:t>
      </w:r>
    </w:p>
    <w:p w:rsidR="00A267AC" w:rsidRDefault="00A267AC" w:rsidP="00A267AC">
      <w:pPr>
        <w:jc w:val="both"/>
        <w:rPr>
          <w:sz w:val="28"/>
          <w:szCs w:val="28"/>
        </w:rPr>
      </w:pPr>
      <w:r>
        <w:rPr>
          <w:sz w:val="28"/>
          <w:szCs w:val="28"/>
        </w:rPr>
        <w:t>Członkowie Komisji nie zgłosili uwag.</w:t>
      </w:r>
    </w:p>
    <w:p w:rsidR="00A267AC" w:rsidRDefault="00A267AC" w:rsidP="00A267AC">
      <w:pPr>
        <w:jc w:val="both"/>
        <w:rPr>
          <w:sz w:val="28"/>
          <w:szCs w:val="28"/>
        </w:rPr>
      </w:pPr>
      <w:r>
        <w:rPr>
          <w:sz w:val="28"/>
          <w:szCs w:val="28"/>
        </w:rPr>
        <w:t>Przewodniczący Komisji przedstawił wniosek o wydanie pozytyw</w:t>
      </w:r>
      <w:r w:rsidR="00DA0818">
        <w:rPr>
          <w:sz w:val="28"/>
          <w:szCs w:val="28"/>
        </w:rPr>
        <w:t>nej opinii dla projektu uchwały: z</w:t>
      </w:r>
      <w:r>
        <w:rPr>
          <w:sz w:val="28"/>
          <w:szCs w:val="28"/>
        </w:rPr>
        <w:t>a – 7</w:t>
      </w:r>
      <w:r w:rsidR="00DA0818">
        <w:rPr>
          <w:sz w:val="28"/>
          <w:szCs w:val="28"/>
        </w:rPr>
        <w:t xml:space="preserve">, </w:t>
      </w:r>
      <w:proofErr w:type="gramStart"/>
      <w:r w:rsidR="00DA0818">
        <w:rPr>
          <w:sz w:val="28"/>
          <w:szCs w:val="28"/>
        </w:rPr>
        <w:t>p</w:t>
      </w:r>
      <w:r>
        <w:rPr>
          <w:sz w:val="28"/>
          <w:szCs w:val="28"/>
        </w:rPr>
        <w:t>rzeciw  - 0</w:t>
      </w:r>
      <w:r w:rsidR="00DA0818">
        <w:rPr>
          <w:sz w:val="28"/>
          <w:szCs w:val="28"/>
        </w:rPr>
        <w:t>, w</w:t>
      </w:r>
      <w:r>
        <w:rPr>
          <w:sz w:val="28"/>
          <w:szCs w:val="28"/>
        </w:rPr>
        <w:t>strzymało</w:t>
      </w:r>
      <w:proofErr w:type="gramEnd"/>
      <w:r>
        <w:rPr>
          <w:sz w:val="28"/>
          <w:szCs w:val="28"/>
        </w:rPr>
        <w:t xml:space="preserve"> się – 0</w:t>
      </w:r>
      <w:r w:rsidR="00DA0818">
        <w:rPr>
          <w:sz w:val="28"/>
          <w:szCs w:val="28"/>
        </w:rPr>
        <w:t>.</w:t>
      </w:r>
    </w:p>
    <w:p w:rsidR="00A267AC" w:rsidRDefault="00A267AC" w:rsidP="00A267AC">
      <w:pPr>
        <w:jc w:val="both"/>
        <w:rPr>
          <w:sz w:val="28"/>
          <w:szCs w:val="28"/>
        </w:rPr>
      </w:pPr>
    </w:p>
    <w:p w:rsidR="00A267AC" w:rsidRDefault="00A267AC" w:rsidP="00A267AC">
      <w:pPr>
        <w:jc w:val="both"/>
        <w:rPr>
          <w:sz w:val="28"/>
          <w:szCs w:val="28"/>
        </w:rPr>
      </w:pPr>
      <w:r>
        <w:rPr>
          <w:sz w:val="28"/>
          <w:szCs w:val="28"/>
        </w:rPr>
        <w:t>Pełnomocnik Burmistrza ds. Rozwiązywania problemów Alkoholowych Pan Jerzy Moroz przedstawił szczegóły zawarte w projekcie uchwały dotyczącym zmiany Gminnego programu Profilaktyki i Rozwiązywania Problemów alkoholowych.</w:t>
      </w:r>
    </w:p>
    <w:p w:rsidR="00A267AC" w:rsidRDefault="00A267AC" w:rsidP="00A267AC">
      <w:pPr>
        <w:jc w:val="both"/>
        <w:rPr>
          <w:sz w:val="28"/>
          <w:szCs w:val="28"/>
        </w:rPr>
      </w:pPr>
      <w:r>
        <w:rPr>
          <w:sz w:val="28"/>
          <w:szCs w:val="28"/>
        </w:rPr>
        <w:t>Członkowie komisji nie zgłosili uwag.</w:t>
      </w:r>
    </w:p>
    <w:p w:rsidR="00A267AC" w:rsidRDefault="00A267AC" w:rsidP="00A267AC">
      <w:pPr>
        <w:jc w:val="both"/>
        <w:rPr>
          <w:sz w:val="28"/>
          <w:szCs w:val="28"/>
        </w:rPr>
      </w:pPr>
    </w:p>
    <w:p w:rsidR="00A267AC" w:rsidRDefault="00A267AC" w:rsidP="00A267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Naczelnik Wydziału Gospodarki Komunalnej i Mieszkaniowej Pan Sebastian Staszkiewicz przedstawił szczegóły uchwał dotyczących zmiany zasad wynajmowania lokali z zasobu mieszkaniowego Gminy Police </w:t>
      </w:r>
      <w:proofErr w:type="gramStart"/>
      <w:r>
        <w:rPr>
          <w:sz w:val="28"/>
          <w:szCs w:val="28"/>
        </w:rPr>
        <w:t xml:space="preserve">oraz </w:t>
      </w:r>
      <w:r w:rsidR="00F41371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w</w:t>
      </w:r>
      <w:proofErr w:type="gramEnd"/>
      <w:r>
        <w:rPr>
          <w:sz w:val="28"/>
          <w:szCs w:val="28"/>
        </w:rPr>
        <w:t xml:space="preserve"> Regulaminie cmentarzy komunalnych.</w:t>
      </w:r>
    </w:p>
    <w:p w:rsidR="00A267AC" w:rsidRDefault="00A267AC" w:rsidP="00A267AC">
      <w:pPr>
        <w:jc w:val="both"/>
        <w:rPr>
          <w:sz w:val="28"/>
          <w:szCs w:val="28"/>
        </w:rPr>
      </w:pPr>
      <w:r>
        <w:rPr>
          <w:sz w:val="28"/>
          <w:szCs w:val="28"/>
        </w:rPr>
        <w:t>Członkowie komisji nie zgłosili uwag.</w:t>
      </w:r>
    </w:p>
    <w:p w:rsidR="00A267AC" w:rsidRDefault="00A267AC" w:rsidP="00A267AC">
      <w:pPr>
        <w:pStyle w:val="Tekstpodstawowy"/>
        <w:jc w:val="both"/>
        <w:rPr>
          <w:b/>
          <w:szCs w:val="28"/>
        </w:rPr>
      </w:pPr>
    </w:p>
    <w:p w:rsidR="00A267AC" w:rsidRPr="0048126F" w:rsidRDefault="00A267AC" w:rsidP="00A267AC">
      <w:pPr>
        <w:pStyle w:val="Tekstpodstawowy"/>
        <w:jc w:val="both"/>
        <w:rPr>
          <w:szCs w:val="28"/>
        </w:rPr>
      </w:pPr>
      <w:r w:rsidRPr="00D66C27">
        <w:rPr>
          <w:b/>
          <w:szCs w:val="28"/>
        </w:rPr>
        <w:t xml:space="preserve">Ad. </w:t>
      </w:r>
      <w:r>
        <w:rPr>
          <w:b/>
          <w:szCs w:val="28"/>
        </w:rPr>
        <w:t>3</w:t>
      </w:r>
    </w:p>
    <w:p w:rsidR="00A267AC" w:rsidRPr="0048126F" w:rsidRDefault="00A267AC" w:rsidP="00A267AC">
      <w:pPr>
        <w:pStyle w:val="Tekstpodstawowy"/>
        <w:jc w:val="both"/>
        <w:rPr>
          <w:szCs w:val="28"/>
        </w:rPr>
      </w:pPr>
      <w:r>
        <w:rPr>
          <w:szCs w:val="28"/>
        </w:rPr>
        <w:t>Członkowie Komisji nie zgłosili żadnych wniosków.</w:t>
      </w:r>
    </w:p>
    <w:p w:rsidR="00A267AC" w:rsidRDefault="00A267AC" w:rsidP="00A267AC">
      <w:pPr>
        <w:pStyle w:val="Tekstpodstawowy"/>
        <w:jc w:val="both"/>
        <w:rPr>
          <w:b/>
          <w:color w:val="000000"/>
          <w:szCs w:val="28"/>
        </w:rPr>
      </w:pPr>
    </w:p>
    <w:p w:rsidR="00F41371" w:rsidRDefault="00F41371" w:rsidP="00A267AC">
      <w:pPr>
        <w:pStyle w:val="Tekstpodstawowy"/>
        <w:jc w:val="both"/>
        <w:rPr>
          <w:b/>
          <w:color w:val="000000"/>
          <w:szCs w:val="28"/>
        </w:rPr>
      </w:pPr>
    </w:p>
    <w:p w:rsidR="00F41371" w:rsidRDefault="00F41371" w:rsidP="00A267AC">
      <w:pPr>
        <w:pStyle w:val="Tekstpodstawowy"/>
        <w:jc w:val="both"/>
        <w:rPr>
          <w:b/>
          <w:color w:val="000000"/>
          <w:szCs w:val="28"/>
        </w:rPr>
      </w:pPr>
    </w:p>
    <w:p w:rsidR="00F41371" w:rsidRDefault="00F41371" w:rsidP="00A267AC">
      <w:pPr>
        <w:pStyle w:val="Tekstpodstawowy"/>
        <w:jc w:val="both"/>
        <w:rPr>
          <w:b/>
          <w:color w:val="000000"/>
          <w:szCs w:val="28"/>
        </w:rPr>
      </w:pPr>
    </w:p>
    <w:p w:rsidR="00A267AC" w:rsidRPr="00020C66" w:rsidRDefault="00A267AC" w:rsidP="00A267AC">
      <w:pPr>
        <w:pStyle w:val="Tekstpodstawowy"/>
        <w:jc w:val="both"/>
        <w:rPr>
          <w:b/>
          <w:color w:val="000000"/>
          <w:szCs w:val="28"/>
        </w:rPr>
      </w:pPr>
      <w:r w:rsidRPr="00D66C27">
        <w:rPr>
          <w:b/>
          <w:color w:val="000000"/>
          <w:szCs w:val="28"/>
        </w:rPr>
        <w:lastRenderedPageBreak/>
        <w:t xml:space="preserve">Ad. </w:t>
      </w:r>
      <w:r>
        <w:rPr>
          <w:b/>
          <w:color w:val="000000"/>
          <w:szCs w:val="28"/>
        </w:rPr>
        <w:t>4</w:t>
      </w:r>
    </w:p>
    <w:p w:rsidR="00A267AC" w:rsidRPr="00875B8D" w:rsidRDefault="00A267AC" w:rsidP="00A267A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Przewodniczący zakończył</w:t>
      </w:r>
      <w:r w:rsidRPr="00875B8D">
        <w:rPr>
          <w:color w:val="000000"/>
          <w:sz w:val="28"/>
          <w:szCs w:val="28"/>
        </w:rPr>
        <w:t xml:space="preserve"> posiedzenie Komisji.</w:t>
      </w:r>
    </w:p>
    <w:p w:rsidR="00D953F8" w:rsidRDefault="00D953F8">
      <w:pPr>
        <w:rPr>
          <w:color w:val="000000"/>
          <w:sz w:val="28"/>
          <w:szCs w:val="28"/>
        </w:rPr>
      </w:pPr>
    </w:p>
    <w:p w:rsidR="00DA0818" w:rsidRDefault="00DA0818" w:rsidP="00DA0818">
      <w:pPr>
        <w:spacing w:after="120"/>
        <w:rPr>
          <w:sz w:val="28"/>
          <w:szCs w:val="28"/>
        </w:rPr>
      </w:pPr>
      <w:r w:rsidRPr="004220F5">
        <w:rPr>
          <w:sz w:val="28"/>
          <w:szCs w:val="28"/>
        </w:rPr>
        <w:t>Protokołował</w:t>
      </w:r>
      <w:r>
        <w:rPr>
          <w:sz w:val="28"/>
          <w:szCs w:val="28"/>
        </w:rPr>
        <w:t>:</w:t>
      </w:r>
    </w:p>
    <w:p w:rsidR="00DA0818" w:rsidRPr="004220F5" w:rsidRDefault="00DA0818" w:rsidP="00DA0818">
      <w:pPr>
        <w:spacing w:after="120"/>
        <w:rPr>
          <w:sz w:val="28"/>
          <w:szCs w:val="28"/>
        </w:rPr>
      </w:pPr>
      <w:r w:rsidRPr="004220F5">
        <w:rPr>
          <w:sz w:val="28"/>
          <w:szCs w:val="28"/>
        </w:rPr>
        <w:t xml:space="preserve">Grzegorz </w:t>
      </w:r>
      <w:proofErr w:type="spellStart"/>
      <w:r w:rsidRPr="004220F5">
        <w:rPr>
          <w:sz w:val="28"/>
          <w:szCs w:val="28"/>
        </w:rPr>
        <w:t>Ufniarz</w:t>
      </w:r>
      <w:proofErr w:type="spellEnd"/>
    </w:p>
    <w:p w:rsidR="00DA0818" w:rsidRPr="004220F5" w:rsidRDefault="00DA0818" w:rsidP="00DA0818">
      <w:pPr>
        <w:spacing w:after="120"/>
        <w:rPr>
          <w:sz w:val="28"/>
          <w:szCs w:val="28"/>
        </w:rPr>
      </w:pPr>
      <w:r w:rsidRPr="004220F5">
        <w:rPr>
          <w:sz w:val="28"/>
          <w:szCs w:val="28"/>
        </w:rPr>
        <w:tab/>
      </w:r>
      <w:r w:rsidRPr="004220F5">
        <w:rPr>
          <w:sz w:val="28"/>
          <w:szCs w:val="28"/>
        </w:rPr>
        <w:tab/>
      </w:r>
      <w:r w:rsidRPr="004220F5">
        <w:rPr>
          <w:sz w:val="28"/>
          <w:szCs w:val="28"/>
        </w:rPr>
        <w:tab/>
      </w:r>
      <w:r w:rsidRPr="004220F5">
        <w:rPr>
          <w:sz w:val="28"/>
          <w:szCs w:val="28"/>
        </w:rPr>
        <w:tab/>
      </w:r>
      <w:r w:rsidRPr="004220F5">
        <w:rPr>
          <w:sz w:val="28"/>
          <w:szCs w:val="28"/>
        </w:rPr>
        <w:tab/>
      </w:r>
      <w:r w:rsidRPr="004220F5">
        <w:rPr>
          <w:sz w:val="28"/>
          <w:szCs w:val="28"/>
        </w:rPr>
        <w:tab/>
      </w:r>
      <w:r w:rsidRPr="004220F5">
        <w:rPr>
          <w:sz w:val="28"/>
          <w:szCs w:val="28"/>
        </w:rPr>
        <w:tab/>
      </w:r>
      <w:r w:rsidRPr="004220F5">
        <w:rPr>
          <w:sz w:val="28"/>
          <w:szCs w:val="28"/>
        </w:rPr>
        <w:tab/>
        <w:t>Przewodniczący Komisji</w:t>
      </w:r>
    </w:p>
    <w:p w:rsidR="00DA0818" w:rsidRDefault="00DA0818" w:rsidP="00DA0818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Pr="004220F5">
        <w:rPr>
          <w:sz w:val="28"/>
          <w:szCs w:val="28"/>
        </w:rPr>
        <w:t xml:space="preserve">Grzegorz </w:t>
      </w:r>
      <w:proofErr w:type="spellStart"/>
      <w:r w:rsidRPr="004220F5">
        <w:rPr>
          <w:sz w:val="28"/>
          <w:szCs w:val="28"/>
        </w:rPr>
        <w:t>Ufniarz</w:t>
      </w:r>
      <w:proofErr w:type="spellEnd"/>
    </w:p>
    <w:p w:rsidR="00DA0818" w:rsidRDefault="00DA0818" w:rsidP="00DA0818">
      <w:pPr>
        <w:spacing w:after="120"/>
        <w:rPr>
          <w:sz w:val="28"/>
          <w:szCs w:val="28"/>
        </w:rPr>
      </w:pPr>
    </w:p>
    <w:p w:rsidR="00DA0818" w:rsidRPr="00502E6C" w:rsidRDefault="00DA0818" w:rsidP="00DA0818">
      <w:pPr>
        <w:spacing w:after="120"/>
        <w:rPr>
          <w:sz w:val="20"/>
          <w:szCs w:val="20"/>
        </w:rPr>
      </w:pPr>
      <w:r>
        <w:rPr>
          <w:sz w:val="20"/>
          <w:szCs w:val="20"/>
        </w:rPr>
        <w:t>IZK</w:t>
      </w:r>
    </w:p>
    <w:p w:rsidR="00DA0818" w:rsidRDefault="00DA0818" w:rsidP="00DA0818"/>
    <w:p w:rsidR="00DA0818" w:rsidRDefault="00DA0818" w:rsidP="00DA0818"/>
    <w:p w:rsidR="00DA0818" w:rsidRDefault="00DA0818"/>
    <w:sectPr w:rsidR="00DA0818" w:rsidSect="00EA6125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125" w:rsidRDefault="00EA6125">
      <w:r>
        <w:separator/>
      </w:r>
    </w:p>
  </w:endnote>
  <w:endnote w:type="continuationSeparator" w:id="0">
    <w:p w:rsidR="00EA6125" w:rsidRDefault="00EA6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125" w:rsidRDefault="00EA6125">
    <w:pPr>
      <w:pStyle w:val="Stopka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3B71F4">
      <w:rPr>
        <w:b/>
        <w:noProof/>
      </w:rPr>
      <w:t>2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3B71F4">
      <w:rPr>
        <w:b/>
        <w:noProof/>
      </w:rPr>
      <w:t>2</w:t>
    </w:r>
    <w:r>
      <w:rPr>
        <w:b/>
      </w:rPr>
      <w:fldChar w:fldCharType="end"/>
    </w:r>
  </w:p>
  <w:p w:rsidR="00EA6125" w:rsidRDefault="00EA61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125" w:rsidRDefault="00EA6125">
      <w:r>
        <w:separator/>
      </w:r>
    </w:p>
  </w:footnote>
  <w:footnote w:type="continuationSeparator" w:id="0">
    <w:p w:rsidR="00EA6125" w:rsidRDefault="00EA61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1D5"/>
    <w:rsid w:val="003B71F4"/>
    <w:rsid w:val="006331D5"/>
    <w:rsid w:val="00A267AC"/>
    <w:rsid w:val="00D953F8"/>
    <w:rsid w:val="00DA0818"/>
    <w:rsid w:val="00EA6125"/>
    <w:rsid w:val="00F4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7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267AC"/>
    <w:pPr>
      <w:tabs>
        <w:tab w:val="left" w:pos="1065"/>
      </w:tabs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267A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ytu">
    <w:name w:val="Title"/>
    <w:basedOn w:val="Normalny"/>
    <w:next w:val="Podtytu"/>
    <w:link w:val="TytuZnak"/>
    <w:uiPriority w:val="10"/>
    <w:qFormat/>
    <w:rsid w:val="00A267AC"/>
    <w:pPr>
      <w:jc w:val="center"/>
    </w:pPr>
    <w:rPr>
      <w:b/>
      <w:bCs/>
      <w:sz w:val="36"/>
    </w:rPr>
  </w:style>
  <w:style w:type="character" w:customStyle="1" w:styleId="TytuZnak">
    <w:name w:val="Tytuł Znak"/>
    <w:basedOn w:val="Domylnaczcionkaakapitu"/>
    <w:link w:val="Tytu"/>
    <w:uiPriority w:val="10"/>
    <w:rsid w:val="00A267AC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A267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67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67A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267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61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12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7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267AC"/>
    <w:pPr>
      <w:tabs>
        <w:tab w:val="left" w:pos="1065"/>
      </w:tabs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267A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ytu">
    <w:name w:val="Title"/>
    <w:basedOn w:val="Normalny"/>
    <w:next w:val="Podtytu"/>
    <w:link w:val="TytuZnak"/>
    <w:uiPriority w:val="10"/>
    <w:qFormat/>
    <w:rsid w:val="00A267AC"/>
    <w:pPr>
      <w:jc w:val="center"/>
    </w:pPr>
    <w:rPr>
      <w:b/>
      <w:bCs/>
      <w:sz w:val="36"/>
    </w:rPr>
  </w:style>
  <w:style w:type="character" w:customStyle="1" w:styleId="TytuZnak">
    <w:name w:val="Tytuł Znak"/>
    <w:basedOn w:val="Domylnaczcionkaakapitu"/>
    <w:link w:val="Tytu"/>
    <w:uiPriority w:val="10"/>
    <w:rsid w:val="00A267AC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A267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67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67A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267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61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12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komp462</dc:creator>
  <cp:keywords/>
  <dc:description/>
  <cp:lastModifiedBy>komp462</cp:lastModifiedBy>
  <cp:revision>5</cp:revision>
  <cp:lastPrinted>2018-11-08T09:17:00Z</cp:lastPrinted>
  <dcterms:created xsi:type="dcterms:W3CDTF">2018-11-08T09:10:00Z</dcterms:created>
  <dcterms:modified xsi:type="dcterms:W3CDTF">2018-11-08T09:19:00Z</dcterms:modified>
</cp:coreProperties>
</file>