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45" w:rsidRPr="000E339C" w:rsidRDefault="00F26E45" w:rsidP="00F26E45">
      <w:pPr>
        <w:spacing w:line="276" w:lineRule="auto"/>
        <w:jc w:val="center"/>
        <w:rPr>
          <w:rFonts w:asciiTheme="minorHAnsi" w:hAnsiTheme="minorHAnsi" w:cs="Arial"/>
          <w:b/>
          <w:color w:val="000000" w:themeColor="text1"/>
          <w:sz w:val="44"/>
          <w:szCs w:val="44"/>
        </w:rPr>
      </w:pPr>
      <w:r w:rsidRPr="000E339C">
        <w:rPr>
          <w:rFonts w:asciiTheme="minorHAnsi" w:hAnsiTheme="minorHAnsi" w:cs="Arial"/>
          <w:b/>
          <w:color w:val="000000" w:themeColor="text1"/>
          <w:sz w:val="44"/>
          <w:szCs w:val="44"/>
        </w:rPr>
        <w:t>Specyfikacja Istotnych Warunków Zamówienia</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center"/>
        <w:rPr>
          <w:rFonts w:asciiTheme="minorHAnsi" w:hAnsiTheme="minorHAnsi" w:cs="Arial"/>
          <w:b/>
          <w:color w:val="000000" w:themeColor="text1"/>
          <w:sz w:val="36"/>
          <w:szCs w:val="36"/>
        </w:rPr>
      </w:pPr>
      <w:r w:rsidRPr="000E339C">
        <w:rPr>
          <w:rFonts w:asciiTheme="minorHAnsi" w:hAnsiTheme="minorHAnsi" w:cs="Arial"/>
          <w:b/>
          <w:color w:val="000000" w:themeColor="text1"/>
          <w:sz w:val="36"/>
          <w:szCs w:val="36"/>
        </w:rPr>
        <w:t xml:space="preserve">Świadczenie usług pocztowych dla Urzędu Miejskiego </w:t>
      </w:r>
      <w:r w:rsidRPr="000E339C">
        <w:rPr>
          <w:rFonts w:asciiTheme="minorHAnsi" w:hAnsiTheme="minorHAnsi" w:cs="Arial"/>
          <w:b/>
          <w:color w:val="000000" w:themeColor="text1"/>
          <w:sz w:val="36"/>
          <w:szCs w:val="36"/>
        </w:rPr>
        <w:br/>
        <w:t>w Policach</w:t>
      </w:r>
    </w:p>
    <w:p w:rsidR="00F26E45" w:rsidRPr="000E339C" w:rsidRDefault="00F26E45" w:rsidP="00F26E45">
      <w:pPr>
        <w:spacing w:line="276" w:lineRule="auto"/>
        <w:jc w:val="center"/>
        <w:rPr>
          <w:rFonts w:asciiTheme="minorHAnsi" w:hAnsiTheme="minorHAnsi" w:cs="Arial"/>
          <w:b/>
          <w:color w:val="000000" w:themeColor="text1"/>
          <w:sz w:val="36"/>
          <w:szCs w:val="36"/>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57588D" w:rsidP="00F26E45">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Police, dnia 22 listopada</w:t>
      </w:r>
      <w:r w:rsidR="00F26E45" w:rsidRPr="000E339C">
        <w:rPr>
          <w:rFonts w:asciiTheme="minorHAnsi" w:hAnsiTheme="minorHAnsi" w:cs="Arial"/>
          <w:b/>
          <w:color w:val="000000" w:themeColor="text1"/>
        </w:rPr>
        <w:t xml:space="preserve"> 2018 roku</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Zatwierdzam</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w:t>
      </w:r>
      <w:r w:rsidR="0002380B">
        <w:rPr>
          <w:rFonts w:asciiTheme="minorHAnsi" w:hAnsiTheme="minorHAnsi" w:cs="Arial"/>
          <w:b/>
          <w:color w:val="000000" w:themeColor="text1"/>
        </w:rPr>
        <w:t>…..</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3F71ED"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br w:type="page"/>
      </w:r>
      <w:r w:rsidRPr="000E339C">
        <w:rPr>
          <w:rFonts w:asciiTheme="minorHAnsi" w:hAnsiTheme="minorHAnsi" w:cs="Arial"/>
          <w:b/>
          <w:color w:val="000000" w:themeColor="text1"/>
        </w:rPr>
        <w:lastRenderedPageBreak/>
        <w:t>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Nazwa zamawiającego:</w:t>
      </w:r>
      <w:r w:rsidRPr="000E339C">
        <w:rPr>
          <w:rFonts w:asciiTheme="minorHAnsi" w:hAnsiTheme="minorHAnsi" w:cs="Arial"/>
          <w:color w:val="000000" w:themeColor="text1"/>
        </w:rPr>
        <w:t xml:space="preserve"> Gmina Police</w:t>
      </w:r>
      <w:r w:rsidR="007F5620" w:rsidRPr="000E339C">
        <w:rPr>
          <w:rFonts w:asciiTheme="minorHAnsi" w:hAnsiTheme="minorHAnsi" w:cs="Arial"/>
          <w:color w:val="000000" w:themeColor="text1"/>
        </w:rPr>
        <w:t xml:space="preserve"> </w:t>
      </w:r>
    </w:p>
    <w:p w:rsidR="003F71ED"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ul. Stefana </w:t>
      </w:r>
      <w:r w:rsidR="003F71ED" w:rsidRPr="000E339C">
        <w:rPr>
          <w:rFonts w:asciiTheme="minorHAnsi" w:hAnsiTheme="minorHAnsi" w:cs="Arial"/>
          <w:color w:val="000000" w:themeColor="text1"/>
        </w:rPr>
        <w:t>Batorego 3</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72 – 010 Police</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Tryb udzielenia zamówienia:</w:t>
      </w:r>
      <w:r w:rsidRPr="000E339C">
        <w:rPr>
          <w:rFonts w:asciiTheme="minorHAnsi" w:hAnsiTheme="minorHAnsi" w:cs="Arial"/>
          <w:color w:val="000000" w:themeColor="text1"/>
        </w:rPr>
        <w:t xml:space="preserve"> przetarg nieograniczony</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przedmiotu zamówienia:</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p>
    <w:p w:rsidR="00F26E45" w:rsidRPr="00114607" w:rsidRDefault="007F5620" w:rsidP="00114607">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Przedmiotem zamówienia jest:  Świadczenie usług pocztowych dla Urzędu Miejskiego w Policach</w:t>
      </w:r>
      <w:r w:rsidR="00D5578A" w:rsidRPr="000E339C">
        <w:rPr>
          <w:rFonts w:asciiTheme="minorHAnsi" w:hAnsiTheme="minorHAnsi" w:cs="Arial"/>
          <w:color w:val="000000" w:themeColor="text1"/>
          <w:sz w:val="22"/>
          <w:szCs w:val="22"/>
          <w:lang w:eastAsia="en-US"/>
        </w:rPr>
        <w:t>.</w:t>
      </w:r>
      <w:r w:rsidR="00E25358"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Przedmiot zamówienia zosta</w:t>
      </w:r>
      <w:r w:rsidR="00E25358" w:rsidRPr="000E339C">
        <w:rPr>
          <w:rFonts w:asciiTheme="minorHAnsi" w:hAnsiTheme="minorHAnsi" w:cs="Arial"/>
          <w:color w:val="000000" w:themeColor="text1"/>
          <w:sz w:val="22"/>
          <w:szCs w:val="22"/>
          <w:lang w:eastAsia="en-US"/>
        </w:rPr>
        <w:t xml:space="preserve">ł zakwalifikowany wg kodów CPV: </w:t>
      </w:r>
      <w:r w:rsidR="001D71BD" w:rsidRPr="000E339C">
        <w:rPr>
          <w:rFonts w:asciiTheme="minorHAnsi" w:hAnsiTheme="minorHAnsi" w:cs="Arial"/>
          <w:color w:val="000000" w:themeColor="text1"/>
          <w:sz w:val="22"/>
          <w:szCs w:val="22"/>
          <w:lang w:eastAsia="en-US"/>
        </w:rPr>
        <w:t>64110000-0</w:t>
      </w:r>
      <w:r w:rsidR="004F02AB" w:rsidRPr="000E339C">
        <w:rPr>
          <w:rFonts w:asciiTheme="minorHAnsi" w:hAnsiTheme="minorHAnsi" w:cs="Arial"/>
          <w:color w:val="000000" w:themeColor="text1"/>
          <w:sz w:val="22"/>
          <w:szCs w:val="22"/>
          <w:lang w:eastAsia="en-US"/>
        </w:rPr>
        <w:t xml:space="preserve"> – usługi pocztowe.</w:t>
      </w:r>
      <w:r w:rsidR="00E25358" w:rsidRPr="000E339C">
        <w:rPr>
          <w:rFonts w:asciiTheme="minorHAnsi" w:hAnsiTheme="minorHAnsi" w:cs="Arial"/>
          <w:color w:val="000000" w:themeColor="text1"/>
          <w:sz w:val="22"/>
          <w:szCs w:val="22"/>
          <w:lang w:eastAsia="en-US"/>
        </w:rPr>
        <w:br/>
      </w:r>
      <w:r w:rsidR="00F26E45" w:rsidRPr="000E339C">
        <w:rPr>
          <w:rFonts w:asciiTheme="minorHAnsi" w:hAnsiTheme="minorHAnsi" w:cs="Arial"/>
          <w:color w:val="000000" w:themeColor="text1"/>
        </w:rPr>
        <w:t xml:space="preserve">Szczegółowy opis przedmiotu zamówienia określony został  w </w:t>
      </w:r>
      <w:r w:rsidR="00D5578A" w:rsidRPr="000E339C">
        <w:rPr>
          <w:rFonts w:asciiTheme="minorHAnsi" w:hAnsiTheme="minorHAnsi" w:cs="Arial"/>
          <w:b/>
          <w:color w:val="000000" w:themeColor="text1"/>
        </w:rPr>
        <w:t>załączniku  nr 3</w:t>
      </w:r>
      <w:r w:rsidR="00F26E45" w:rsidRPr="000E339C">
        <w:rPr>
          <w:rFonts w:asciiTheme="minorHAnsi" w:hAnsiTheme="minorHAnsi" w:cs="Arial"/>
          <w:color w:val="000000" w:themeColor="text1"/>
        </w:rPr>
        <w:t xml:space="preserve"> do SIWZ.</w:t>
      </w:r>
      <w:r w:rsidR="007011ED">
        <w:rPr>
          <w:rFonts w:asciiTheme="minorHAnsi" w:hAnsiTheme="minorHAnsi" w:cs="Arial"/>
          <w:color w:val="000000" w:themeColor="text1"/>
        </w:rPr>
        <w:t xml:space="preserve"> Dostępny jest na stronie: www.bip.police.pl</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0" w:name="_Toc354469314"/>
      <w:r w:rsidRPr="000E339C">
        <w:rPr>
          <w:rFonts w:asciiTheme="minorHAnsi" w:hAnsiTheme="minorHAnsi" w:cs="Arial"/>
          <w:b/>
          <w:bCs/>
          <w:color w:val="000000" w:themeColor="text1"/>
          <w:lang w:eastAsia="en-US"/>
        </w:rPr>
        <w:t xml:space="preserve">Zamówienia </w:t>
      </w:r>
      <w:bookmarkEnd w:id="0"/>
      <w:r w:rsidRPr="000E339C">
        <w:rPr>
          <w:rFonts w:asciiTheme="minorHAnsi" w:hAnsiTheme="minorHAnsi" w:cs="Arial"/>
          <w:b/>
          <w:bCs/>
          <w:color w:val="000000" w:themeColor="text1"/>
          <w:lang w:eastAsia="en-US"/>
        </w:rPr>
        <w:t>na podst. art. 67 ust. 1 pkt 6</w:t>
      </w:r>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przewiduje udzielenie zamówień w trybie zamówienia z wolnej ręki na podstawie art. 67 ust. 1 pkt. 6 ustawy z dnia 29 stycznia 2004 r., Prawo zam</w:t>
      </w:r>
      <w:r w:rsidR="004B160E">
        <w:rPr>
          <w:rFonts w:asciiTheme="minorHAnsi" w:hAnsiTheme="minorHAnsi" w:cs="Arial"/>
          <w:color w:val="000000" w:themeColor="text1"/>
          <w:sz w:val="22"/>
          <w:szCs w:val="22"/>
          <w:lang w:eastAsia="en-US"/>
        </w:rPr>
        <w:t>ówień publicznych (Dz. U. z 2018 r., poz. 1986</w:t>
      </w:r>
      <w:r w:rsidRPr="000E339C">
        <w:rPr>
          <w:rFonts w:asciiTheme="minorHAnsi" w:hAnsiTheme="minorHAnsi" w:cs="Arial"/>
          <w:color w:val="000000" w:themeColor="text1"/>
          <w:sz w:val="22"/>
          <w:szCs w:val="22"/>
          <w:lang w:eastAsia="en-US"/>
        </w:rPr>
        <w:t xml:space="preserve"> z </w:t>
      </w:r>
      <w:proofErr w:type="spellStart"/>
      <w:r w:rsidRPr="000E339C">
        <w:rPr>
          <w:rFonts w:asciiTheme="minorHAnsi" w:hAnsiTheme="minorHAnsi" w:cs="Arial"/>
          <w:color w:val="000000" w:themeColor="text1"/>
          <w:sz w:val="22"/>
          <w:szCs w:val="22"/>
          <w:lang w:eastAsia="en-US"/>
        </w:rPr>
        <w:t>późn</w:t>
      </w:r>
      <w:proofErr w:type="spellEnd"/>
      <w:r w:rsidRPr="000E339C">
        <w:rPr>
          <w:rFonts w:asciiTheme="minorHAnsi" w:hAnsiTheme="minorHAnsi" w:cs="Arial"/>
          <w:color w:val="000000" w:themeColor="text1"/>
          <w:sz w:val="22"/>
          <w:szCs w:val="22"/>
          <w:lang w:eastAsia="en-US"/>
        </w:rPr>
        <w:t xml:space="preserve">. zm.), dalej "ustawa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t>
      </w:r>
      <w:r w:rsidRPr="000E339C">
        <w:rPr>
          <w:rFonts w:asciiTheme="minorHAnsi" w:hAnsiTheme="minorHAnsi" w:cs="Arial"/>
          <w:color w:val="000000" w:themeColor="text1"/>
          <w:sz w:val="22"/>
          <w:szCs w:val="22"/>
          <w:lang w:eastAsia="en-US"/>
        </w:rPr>
        <w:tab/>
        <w:t>Wielkość zamówienia stanowić będzie nie więcej niż 50% wartości zamówienia podstawowego i polegać będzie na powtórzeniu tego samego rodzaju zamówień. Zamówienia, o których mowa powyżej na zamówienie podstawowe   zostaną udzielone na zasadach określonych w SIWZ i warunkach cenowych określonych w ofercie Wykonawcy.</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1" w:name="_Toc354469315"/>
      <w:r w:rsidRPr="000E339C">
        <w:rPr>
          <w:rFonts w:asciiTheme="minorHAnsi" w:hAnsiTheme="minorHAnsi" w:cs="Arial"/>
          <w:b/>
          <w:bCs/>
          <w:color w:val="000000" w:themeColor="text1"/>
          <w:lang w:eastAsia="en-US"/>
        </w:rPr>
        <w:t>Oferty wariantowe</w:t>
      </w:r>
      <w:bookmarkEnd w:id="1"/>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nie dopuszcza składania ofert wariantowych.</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2" w:name="_Toc354469316"/>
      <w:r w:rsidRPr="000E339C">
        <w:rPr>
          <w:rFonts w:asciiTheme="minorHAnsi" w:hAnsiTheme="minorHAnsi" w:cs="Arial"/>
          <w:b/>
          <w:bCs/>
          <w:color w:val="000000" w:themeColor="text1"/>
          <w:lang w:eastAsia="en-US"/>
        </w:rPr>
        <w:t>Oferty częściowe</w:t>
      </w:r>
      <w:bookmarkEnd w:id="2"/>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dopuszcza możliwości składania ofert częściowych w zakresie poszczególnych części:</w:t>
      </w:r>
    </w:p>
    <w:p w:rsidR="00A10766"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 zamówienia - świadczenie usług pocztowych w zakresie przyjmowania, przemieszczenia i doręczania przesyłek listowych oraz ich ewentualnych zwrotów (przesyłki listowe i paczki pocztowe) w obrocie krajowym,</w:t>
      </w:r>
    </w:p>
    <w:p w:rsidR="004764E7"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II zamówienia - świadczenie usług pocztowych w zakresie przyjmowania, przemieszczenia i doręczania przesyłek listowych oraz ich ewentualnych zwrotów (przesyłki listowe i paczki pocztowe) w obrocie zagranicznym.</w:t>
      </w:r>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Każdy formularz cenowy, jako część zamówienia, stanowić będzie odrębną ofertę w rozumieniu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Oferta będzie ważna pod względem cenowym, gdy zostaną wypełnione przez wykonawcę wszystkie pozycje z danego formularza cenowego.</w:t>
      </w:r>
    </w:p>
    <w:p w:rsidR="004764E7" w:rsidRPr="000E339C" w:rsidRDefault="004764E7" w:rsidP="00A10766">
      <w:pPr>
        <w:spacing w:before="200" w:after="200" w:line="276" w:lineRule="auto"/>
        <w:outlineLvl w:val="1"/>
        <w:rPr>
          <w:rFonts w:asciiTheme="minorHAnsi" w:hAnsiTheme="minorHAnsi" w:cs="Arial"/>
          <w:b/>
          <w:bCs/>
          <w:color w:val="000000" w:themeColor="text1"/>
          <w:sz w:val="26"/>
          <w:szCs w:val="26"/>
          <w:lang w:eastAsia="en-US"/>
        </w:rPr>
      </w:pPr>
      <w:r w:rsidRPr="000E339C">
        <w:rPr>
          <w:rFonts w:asciiTheme="minorHAnsi" w:hAnsiTheme="minorHAnsi" w:cs="Arial"/>
          <w:b/>
          <w:bCs/>
          <w:color w:val="000000" w:themeColor="text1"/>
          <w:sz w:val="26"/>
          <w:szCs w:val="26"/>
          <w:lang w:eastAsia="en-US"/>
        </w:rPr>
        <w:t>Podwykonawcy</w:t>
      </w:r>
    </w:p>
    <w:p w:rsidR="00A10766"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Wykonawca może powierzyć wykonanie części zamówienia podwykonawcom.</w:t>
      </w:r>
    </w:p>
    <w:p w:rsidR="004764E7"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Podwykonawcom nie przysługuje roszczenie o wynagrodzenie względem Zamawiającego.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wykonania zamówienia:</w:t>
      </w:r>
      <w:r w:rsidRPr="000E339C">
        <w:rPr>
          <w:rFonts w:asciiTheme="minorHAnsi" w:hAnsiTheme="minorHAnsi" w:cs="Arial"/>
          <w:color w:val="000000" w:themeColor="text1"/>
        </w:rPr>
        <w:t xml:space="preserve"> </w:t>
      </w:r>
      <w:r w:rsidR="002432BD" w:rsidRPr="000E339C">
        <w:rPr>
          <w:rFonts w:asciiTheme="minorHAnsi" w:hAnsiTheme="minorHAnsi" w:cs="Arial"/>
          <w:color w:val="000000" w:themeColor="text1"/>
        </w:rPr>
        <w:t>od 01 stycznia 2019 r. do dnia 31 grudnia 2019</w:t>
      </w:r>
      <w:r w:rsidRPr="000E339C">
        <w:rPr>
          <w:rFonts w:asciiTheme="minorHAnsi" w:hAnsiTheme="minorHAnsi" w:cs="Arial"/>
          <w:color w:val="000000" w:themeColor="text1"/>
        </w:rPr>
        <w:t xml:space="preserve"> r..</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lastRenderedPageBreak/>
        <w:t>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Warunki udziału w postępowaniu oraz opis sposobu dokonywania oceny spełniania tych warunków:</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 udzielenie zamówienia mogą ubiegać się Wykonawcy, którzy nie podlegają wykluczeniu oraz spełniają warunki udziału w postępowaniu, o których mowa w art. 22 ust. 1 ustawy </w:t>
      </w:r>
      <w:proofErr w:type="spellStart"/>
      <w:r w:rsidRPr="000E339C">
        <w:rPr>
          <w:rFonts w:asciiTheme="minorHAnsi" w:hAnsiTheme="minorHAnsi" w:cs="Arial"/>
          <w:color w:val="000000" w:themeColor="text1"/>
        </w:rPr>
        <w:t>Pzp</w:t>
      </w:r>
      <w:proofErr w:type="spellEnd"/>
      <w:r w:rsidRPr="000E339C">
        <w:rPr>
          <w:rFonts w:asciiTheme="minorHAnsi" w:hAnsiTheme="minorHAnsi" w:cs="Arial"/>
          <w:color w:val="000000" w:themeColor="text1"/>
        </w:rPr>
        <w:t xml:space="preserve"> dotyczące:</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kompetencji lub uprawnień do prowadzenia określonej działalności zawodowej o ile wynika to z odrębnych przepisów;</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sytuacji ekonomicznej i finansowej;</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zdolności technicznej lub zawodowej.</w:t>
      </w:r>
    </w:p>
    <w:p w:rsidR="00F26E45" w:rsidRPr="000E339C" w:rsidRDefault="00F26E45" w:rsidP="00F26E45">
      <w:pPr>
        <w:pStyle w:val="Akapitzlist"/>
        <w:spacing w:line="276" w:lineRule="auto"/>
        <w:ind w:left="720"/>
        <w:contextualSpacing/>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r w:rsidRPr="000E339C">
        <w:rPr>
          <w:rFonts w:asciiTheme="minorHAnsi" w:hAnsiTheme="minorHAnsi" w:cs="Arial"/>
          <w:color w:val="000000" w:themeColor="text1"/>
        </w:rPr>
        <w:t xml:space="preserve">Ocena spełniania warunków udziału w postępowaniu dokonana zostanie według zasady  „spełnia” – „nie spełnia”, w oparciu o informacje zawarte w oświadczeniach i dokumentach żądanych na ich potwierdzenie przez zamawiającego. </w:t>
      </w: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b/>
          <w:color w:val="000000" w:themeColor="text1"/>
        </w:rPr>
      </w:pPr>
      <w:r w:rsidRPr="000E339C">
        <w:rPr>
          <w:rFonts w:asciiTheme="minorHAnsi" w:hAnsiTheme="minorHAnsi" w:cs="Arial"/>
          <w:b/>
          <w:color w:val="000000" w:themeColor="text1"/>
        </w:rPr>
        <w:t>VI.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Wykaz oświadczeń lub dokumentów, jakie mają dostarczyć wykonawcy w celu potwierdzenia spełnia warunków udziału w postępowaniu:</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Na potwierdzenie spełnienia warunku dotyczącego kompetencji lub uprawnień do prowadzenia określonej działalności zawodowej, o ile wynika to z odrębnych przepisów. Zamawiający wymaga aby Wykonawca wykazał się posiadaniem uprawnień do wykonywania działalności pocztowej na podstawie wpisu do rejestru operatorów pocztowych, prowadzanego przez Prezesa Urzędu Komunikacji Elektronicznej zgodnie z art. 6 ustawy z dnia 23 listopada 2012 r. Prawo pocztowe (Dz. U. z 2017 r., poz. 1481), dalej „ustawy </w:t>
      </w:r>
      <w:proofErr w:type="spellStart"/>
      <w:r w:rsidRPr="000E339C">
        <w:rPr>
          <w:rFonts w:asciiTheme="minorHAnsi" w:hAnsiTheme="minorHAnsi" w:cs="Arial"/>
          <w:color w:val="000000" w:themeColor="text1"/>
          <w:sz w:val="22"/>
          <w:szCs w:val="22"/>
          <w:lang w:eastAsia="en-US"/>
        </w:rPr>
        <w:t>Pp</w:t>
      </w:r>
      <w:proofErr w:type="spellEnd"/>
      <w:r w:rsidRPr="000E339C">
        <w:rPr>
          <w:rFonts w:asciiTheme="minorHAnsi" w:hAnsiTheme="minorHAnsi" w:cs="Arial"/>
          <w:color w:val="000000" w:themeColor="text1"/>
          <w:sz w:val="22"/>
          <w:szCs w:val="22"/>
          <w:lang w:eastAsia="en-US"/>
        </w:rPr>
        <w:t>”.</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Na potwierdzenie spełnienia warunku dotyczącego posiadania zdolności technicznej  lub zawodowej Zamawiający wymaga, - aby:</w:t>
      </w:r>
    </w:p>
    <w:p w:rsidR="00467CCE" w:rsidRPr="000E339C" w:rsidRDefault="00467CCE" w:rsidP="00467CCE">
      <w:pPr>
        <w:spacing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Wykonawca wykazał się należytym wykonaniem lub wykonywaniem w okresie ostatnich 3 lat przed upływem składania ofert co najmniej 3 usług odpowiadających wartością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charakterem przedmiotowi zamówienia (200.000 zł łącznie dla przesyłek krajowych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zagranicznych). Na potwierdzenie spełnienia warunków należy załączyć dokumenty potwierdzające należyte wykonanie lub wykonywanie usług. </w:t>
      </w:r>
    </w:p>
    <w:p w:rsidR="00467CCE" w:rsidRPr="000E339C" w:rsidRDefault="00467CCE" w:rsidP="00467CCE">
      <w:pPr>
        <w:spacing w:line="276" w:lineRule="auto"/>
        <w:ind w:left="720"/>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Wykonawca dysponował min. 6 placówkami pocztowymi (nadawczo – odbiorczymi) na terenie Gminy Police, w tym na terenie Osiedla Stare Police, Osiedla Anny Jagiellonki, Osiedla Dąbrówka, Osiedla Jasienica, w Tanowie i w Trzebieży. Placówka pocztowa Wykonawcy, w której będzie istniała możliwość odbioru przesyłek awizowanych powinna być:</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oznakowana w sposób widoczny „nazwą” lub „logo” Wykonawcy umieszczonym </w:t>
      </w:r>
      <w:r w:rsidR="009170AB" w:rsidRPr="000E339C">
        <w:rPr>
          <w:rFonts w:asciiTheme="minorHAnsi" w:eastAsia="Calibri" w:hAnsiTheme="minorHAnsi" w:cs="Arial"/>
          <w:color w:val="000000" w:themeColor="text1"/>
          <w:sz w:val="22"/>
          <w:szCs w:val="22"/>
          <w:lang w:eastAsia="en-US"/>
        </w:rPr>
        <w:br/>
      </w:r>
      <w:r w:rsidRPr="000E339C">
        <w:rPr>
          <w:rFonts w:asciiTheme="minorHAnsi" w:eastAsia="Calibri" w:hAnsiTheme="minorHAnsi" w:cs="Arial"/>
          <w:color w:val="000000" w:themeColor="text1"/>
          <w:sz w:val="22"/>
          <w:szCs w:val="22"/>
          <w:lang w:eastAsia="en-US"/>
        </w:rPr>
        <w:t>w obrębie witryny jednoznacznie wskazującym jednostkę Wykonawcy, ponadto powinna mieć wydzielone stanowisko do nadawania i wydawania korespondencji oraz powinna być oznaczona  przed wejściem do lokalu w widocznym miejscu – informacją o miejscu odbioru przesyłek, godzinach urzędowania placówki, itp.</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gdy znajduje się w lokalu, w którym prowadzona jest inna działalność gospodarcza, musi spełniać wymogi wymienione w </w:t>
      </w:r>
      <w:proofErr w:type="spellStart"/>
      <w:r w:rsidRPr="000E339C">
        <w:rPr>
          <w:rFonts w:asciiTheme="minorHAnsi" w:eastAsia="Calibri" w:hAnsiTheme="minorHAnsi" w:cs="Arial"/>
          <w:color w:val="000000" w:themeColor="text1"/>
          <w:sz w:val="22"/>
          <w:szCs w:val="22"/>
          <w:lang w:eastAsia="en-US"/>
        </w:rPr>
        <w:t>ppkt</w:t>
      </w:r>
      <w:proofErr w:type="spellEnd"/>
      <w:r w:rsidRPr="000E339C">
        <w:rPr>
          <w:rFonts w:asciiTheme="minorHAnsi" w:eastAsia="Calibri" w:hAnsiTheme="minorHAnsi" w:cs="Arial"/>
          <w:color w:val="000000" w:themeColor="text1"/>
          <w:sz w:val="22"/>
          <w:szCs w:val="22"/>
          <w:lang w:eastAsia="en-US"/>
        </w:rPr>
        <w:t>. a),</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posiadać ułatwienia dla niepełnosprawnych w rozumieniu art. 62 Prawa  Pocztowego,</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lastRenderedPageBreak/>
        <w:t>obsługa Klientów powinna odbywać się wewnątrz lokalu, tak aby przy nadawaniu/obiorze korespondencji pracownicy lub klienci Zamawiającego nie byli narażeni na zmienne warunki atmosferyczne.</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żąda, aby Wykonawca wykazał, spełnienie warunków udziału w postępowaniu </w:t>
      </w:r>
      <w:r w:rsidRPr="000E339C">
        <w:rPr>
          <w:rFonts w:asciiTheme="minorHAnsi" w:hAnsiTheme="minorHAnsi" w:cs="Arial"/>
          <w:color w:val="000000" w:themeColor="text1"/>
          <w:sz w:val="22"/>
          <w:szCs w:val="22"/>
          <w:lang w:eastAsia="en-US"/>
        </w:rPr>
        <w:br/>
        <w:t>i braku podstaw do wykluczenia nie później niż na dzień składania ofert.</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p>
    <w:p w:rsidR="006A5E10"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b/>
          <w:bCs/>
          <w:color w:val="000000" w:themeColor="text1"/>
          <w:sz w:val="26"/>
          <w:szCs w:val="26"/>
          <w:lang w:eastAsia="en-US"/>
        </w:rPr>
        <w:t xml:space="preserve">      </w:t>
      </w:r>
      <w:r w:rsidR="00467CCE" w:rsidRPr="000E339C">
        <w:rPr>
          <w:rFonts w:asciiTheme="minorHAnsi" w:hAnsiTheme="minorHAnsi" w:cs="Arial"/>
          <w:color w:val="000000" w:themeColor="text1"/>
          <w:sz w:val="22"/>
          <w:szCs w:val="22"/>
          <w:lang w:eastAsia="en-US"/>
        </w:rPr>
        <w:t xml:space="preserve">Oświadczenia i dokumenty, jakie zobowiązani są dostarczyć Wykonawcy w celu wykazania </w:t>
      </w:r>
    </w:p>
    <w:p w:rsidR="006A5E10"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braku </w:t>
      </w:r>
      <w:r w:rsidR="00467CCE" w:rsidRPr="000E339C">
        <w:rPr>
          <w:rFonts w:asciiTheme="minorHAnsi" w:hAnsiTheme="minorHAnsi" w:cs="Arial"/>
          <w:color w:val="000000" w:themeColor="text1"/>
          <w:sz w:val="22"/>
          <w:szCs w:val="22"/>
          <w:lang w:eastAsia="en-US"/>
        </w:rPr>
        <w:t>podstaw wykluczenia oraz potwierdzenia spełniania warun</w:t>
      </w:r>
      <w:r w:rsidRPr="000E339C">
        <w:rPr>
          <w:rFonts w:asciiTheme="minorHAnsi" w:hAnsiTheme="minorHAnsi" w:cs="Arial"/>
          <w:color w:val="000000" w:themeColor="text1"/>
          <w:sz w:val="22"/>
          <w:szCs w:val="22"/>
          <w:lang w:eastAsia="en-US"/>
        </w:rPr>
        <w:t xml:space="preserve">ków udziału w postepowaniu </w:t>
      </w:r>
    </w:p>
    <w:p w:rsidR="00467CCE"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oraz  </w:t>
      </w:r>
      <w:r w:rsidR="00467CCE" w:rsidRPr="000E339C">
        <w:rPr>
          <w:rFonts w:asciiTheme="minorHAnsi" w:hAnsiTheme="minorHAnsi" w:cs="Arial"/>
          <w:color w:val="000000" w:themeColor="text1"/>
          <w:sz w:val="22"/>
          <w:szCs w:val="22"/>
          <w:lang w:eastAsia="en-US"/>
        </w:rPr>
        <w:t>pozostałe wymagane dokumenty:</w:t>
      </w: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Do oferty  Wykonawca  zobowiązany  jest dołączyć:</w:t>
      </w:r>
      <w:r w:rsidRPr="000E339C">
        <w:rPr>
          <w:rFonts w:asciiTheme="minorHAnsi" w:hAnsiTheme="minorHAnsi" w:cs="Arial"/>
          <w:b/>
          <w:bCs/>
          <w:color w:val="000000" w:themeColor="text1"/>
          <w:sz w:val="22"/>
          <w:szCs w:val="22"/>
          <w:lang w:eastAsia="en-US"/>
        </w:rPr>
        <w:br/>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na dzień składania ofert OŚWIADCZENIA stanowiące wstępne potwierdzenie, że Wykonawca:</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nie podlega wykluczeniu;</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spełnia warunki udziału w postępowaniu.</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którym mowa w poprzednim pkt Wykonawca zobowiązany jest złożyć w formie pisemnej wraz z Ofertą. Wzór tego oświadczenia stanowi załącznik nr  5 do SIWZ.</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Wykonawca w terminie 3 dni od zamieszczenia na stronie internetowej, o której mowa w art. 86 ust. 5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przekazuje Zamawiającemu oświadczenie o przynależności lub braku przynależności do tej samej grupy kapitałowej, o której mowa w art. 24 ust. 1 pkt 23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Wraz ze złożeniem oświadczenia, Wykonawca może przedstawić dowody, że powiązania </w:t>
      </w:r>
      <w:r w:rsidR="002263A2">
        <w:rPr>
          <w:rFonts w:asciiTheme="minorHAnsi" w:hAnsiTheme="minorHAnsi" w:cs="Arial"/>
          <w:color w:val="000000" w:themeColor="text1"/>
          <w:sz w:val="22"/>
          <w:szCs w:val="22"/>
          <w:lang w:eastAsia="en-US"/>
        </w:rPr>
        <w:t>z innym Wykonawcą nie prowadzą</w:t>
      </w:r>
      <w:r w:rsidRPr="000E339C">
        <w:rPr>
          <w:rFonts w:asciiTheme="minorHAnsi" w:hAnsiTheme="minorHAnsi" w:cs="Arial"/>
          <w:color w:val="000000" w:themeColor="text1"/>
          <w:sz w:val="22"/>
          <w:szCs w:val="22"/>
          <w:lang w:eastAsia="en-US"/>
        </w:rPr>
        <w:t xml:space="preserve"> do zakłócenia konkurencji w postępowaniu o udzielenie zamówienia.</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467CCE" w:rsidRPr="000E339C" w:rsidRDefault="00467CCE" w:rsidP="00A21D0E">
      <w:pPr>
        <w:numPr>
          <w:ilvl w:val="0"/>
          <w:numId w:val="9"/>
        </w:numPr>
        <w:spacing w:after="200" w:line="276" w:lineRule="auto"/>
        <w:contextualSpacing/>
        <w:jc w:val="both"/>
        <w:rPr>
          <w:rFonts w:asciiTheme="minorHAnsi" w:hAnsiTheme="minorHAnsi" w:cs="Arial"/>
          <w:b/>
          <w:color w:val="000000" w:themeColor="text1"/>
          <w:sz w:val="22"/>
          <w:szCs w:val="22"/>
          <w:lang w:eastAsia="en-US"/>
        </w:rPr>
      </w:pPr>
      <w:r w:rsidRPr="000E339C">
        <w:rPr>
          <w:rFonts w:asciiTheme="minorHAnsi" w:hAnsiTheme="minorHAnsi" w:cs="Arial"/>
          <w:b/>
          <w:color w:val="000000" w:themeColor="text1"/>
          <w:sz w:val="22"/>
          <w:szCs w:val="22"/>
          <w:lang w:eastAsia="en-US"/>
        </w:rPr>
        <w:t>Po wstępnej weryfikacji oświadczeń dotyczących spełniania warunków, braku podstaw do wykluczenia oraz badaniu przesłanek odrzucenia ofert, Wykonawca na wezwanie zamawiającego na podstawie art. 26 ust. 2p.z.p. składa następujące oświadczenia lub dokumenty:</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Zaświadczenie o wpisie do rejestru operatorów pocztowych prowadzonego przez Prezesa Urzędu Komunikacji Elektronicznej na wykonywanie działalności pocztowej w zakresie </w:t>
      </w:r>
      <w:r w:rsidRPr="000E339C">
        <w:rPr>
          <w:rFonts w:asciiTheme="minorHAnsi" w:hAnsiTheme="minorHAnsi" w:cs="Arial"/>
          <w:color w:val="000000" w:themeColor="text1"/>
          <w:sz w:val="22"/>
          <w:szCs w:val="22"/>
          <w:lang w:eastAsia="en-US"/>
        </w:rPr>
        <w:lastRenderedPageBreak/>
        <w:t>przyjmowania, przemieszczania i doręczania przesyłek w obrocie krajowym i zagranicznym zgodnie z art. 6 ust. 1 ustawy Pp.</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ilości placówek pocztowych wg wzoru stanowiącego załącznik nr 6 do SIWZ.</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Opłaconą polisę, a w przypadku jej braku, inny dokument potwierdzający, że Wykonawca jest ubezpieczony od odpowiedzialności cywilnej w zakresie prowadzonej działalności związanej z przedmiotem zamówienia. </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 celu wykazania braku podstaw do wykluczenia, z postępowania o udzielenie zamówienia publicznego w okolicznościach, o których mowa w art. 24 ust. 1 ustawy Prawo zamówień publicznych, należy przedłożyć:</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braku podstaw do wykluczenia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382B96"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zaświadczenie właściwego naczelnika urzędu skarbowego potwierdzającego, że Wykonawca nie zalega z opłacaniem podatków, lub zaświadczenia, że uzyskał przewidziane prawem zwolnienie, odroczenie lub rozłożenie na raty zaległych płatności lub wstrzymanie</w:t>
      </w:r>
    </w:p>
    <w:p w:rsidR="00382B96"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całości wykonania decyzji właściwego organu-wystawionego nie wcześniej niż 3 miesiące przed upływem terminu składnia wnio</w:t>
      </w:r>
      <w:r w:rsidR="00382B96" w:rsidRPr="000E339C">
        <w:rPr>
          <w:rFonts w:asciiTheme="minorHAnsi" w:hAnsiTheme="minorHAnsi" w:cs="Arial"/>
          <w:color w:val="000000" w:themeColor="text1"/>
          <w:sz w:val="22"/>
          <w:szCs w:val="22"/>
          <w:lang w:eastAsia="en-US"/>
        </w:rPr>
        <w:t xml:space="preserve">sków o dopuszczenie do udziału </w:t>
      </w:r>
      <w:r w:rsidRPr="000E339C">
        <w:rPr>
          <w:rFonts w:asciiTheme="minorHAnsi" w:hAnsiTheme="minorHAnsi" w:cs="Arial"/>
          <w:color w:val="000000" w:themeColor="text1"/>
          <w:sz w:val="22"/>
          <w:szCs w:val="22"/>
          <w:lang w:eastAsia="en-US"/>
        </w:rPr>
        <w:t xml:space="preserve">w postępowaniu </w:t>
      </w:r>
    </w:p>
    <w:p w:rsidR="00467CCE"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 udzielnie zamówienia albo składania ofert.</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E25358" w:rsidP="00E25358">
      <w:pPr>
        <w:spacing w:before="200" w:after="200" w:line="271" w:lineRule="auto"/>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 xml:space="preserve"> </w:t>
      </w:r>
      <w:r w:rsidR="00467CCE" w:rsidRPr="000E339C">
        <w:rPr>
          <w:rFonts w:asciiTheme="minorHAnsi" w:hAnsiTheme="minorHAnsi" w:cs="Arial"/>
          <w:b/>
          <w:bCs/>
          <w:color w:val="000000" w:themeColor="text1"/>
          <w:sz w:val="22"/>
          <w:szCs w:val="22"/>
          <w:lang w:eastAsia="en-US"/>
        </w:rPr>
        <w:t>Inne dokumenty lub oświadczenia wymagane w postę</w:t>
      </w:r>
      <w:r w:rsidRPr="000E339C">
        <w:rPr>
          <w:rFonts w:asciiTheme="minorHAnsi" w:hAnsiTheme="minorHAnsi" w:cs="Arial"/>
          <w:b/>
          <w:bCs/>
          <w:color w:val="000000" w:themeColor="text1"/>
          <w:sz w:val="22"/>
          <w:szCs w:val="22"/>
          <w:lang w:eastAsia="en-US"/>
        </w:rPr>
        <w:t xml:space="preserve">powaniu o udzielenie  zamówienia   </w:t>
      </w:r>
      <w:r w:rsidRPr="000E339C">
        <w:rPr>
          <w:rFonts w:asciiTheme="minorHAnsi" w:hAnsiTheme="minorHAnsi" w:cs="Arial"/>
          <w:b/>
          <w:bCs/>
          <w:color w:val="000000" w:themeColor="text1"/>
          <w:sz w:val="22"/>
          <w:szCs w:val="22"/>
          <w:lang w:eastAsia="en-US"/>
        </w:rPr>
        <w:b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publicznego</w:t>
      </w:r>
    </w:p>
    <w:p w:rsidR="00467CCE" w:rsidRPr="000E339C" w:rsidRDefault="00467CCE" w:rsidP="00A21D0E">
      <w:pPr>
        <w:numPr>
          <w:ilvl w:val="0"/>
          <w:numId w:val="6"/>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ofertowy, sporządzony zgodnie z treścią i formą zawartą we wzorze stanowiącym załącznik nr 1 do niniejszej SIWZ. </w:t>
      </w:r>
    </w:p>
    <w:p w:rsidR="00467CCE" w:rsidRPr="000E339C" w:rsidRDefault="00467CCE" w:rsidP="00A21D0E">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Wypełniony i podpisany formularz asortymentowo – cenowy sporządzony zgodnie z treścią i formą zawartą we wzorze stanowiącym załącznik nr 2 do SIWZ.</w:t>
      </w:r>
    </w:p>
    <w:p w:rsidR="00467CCE" w:rsidRPr="000E339C" w:rsidRDefault="00467CCE" w:rsidP="00A21D0E">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Pisemne wskazanie części zamówienia, które Wykonawca powierzy podwykonawcom.</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D81B8B" w:rsidRPr="000E339C" w:rsidRDefault="00467CCE" w:rsidP="00D81B8B">
      <w:pPr>
        <w:spacing w:before="200" w:after="200" w:line="271" w:lineRule="auto"/>
        <w:ind w:left="426"/>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którzy mają siedzibę lub miejsce zamieszkania poza teryt</w:t>
      </w:r>
      <w:r w:rsidR="00D81B8B" w:rsidRPr="000E339C">
        <w:rPr>
          <w:rFonts w:asciiTheme="minorHAnsi" w:hAnsiTheme="minorHAnsi" w:cs="Arial"/>
          <w:b/>
          <w:bCs/>
          <w:color w:val="000000" w:themeColor="text1"/>
          <w:sz w:val="22"/>
          <w:szCs w:val="22"/>
          <w:lang w:eastAsia="en-US"/>
        </w:rPr>
        <w:t xml:space="preserve">orium                            </w:t>
      </w:r>
      <w:r w:rsidR="00E25358" w:rsidRPr="000E339C">
        <w:rPr>
          <w:rFonts w:asciiTheme="minorHAnsi" w:hAnsiTheme="minorHAnsi" w:cs="Arial"/>
          <w:b/>
          <w:bCs/>
          <w:color w:val="000000" w:themeColor="text1"/>
          <w:sz w:val="22"/>
          <w:szCs w:val="22"/>
          <w:lang w:eastAsia="en-US"/>
        </w:rPr>
        <w:t>Rzeczypospolitej Polskiej</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Wykonawca ma siedzibę lub miejsce zamieszkania poza terytorium Rzeczypospolitej Polskiej zamiast aktualnego odpisu z właściwego rejestru lub z centralnej ewidencji i informacji o działalności gospodarczej, jeżeli odrębne przepisy wymagają wpisu do rejestru lub ewidencji, składa dokument lub dokumenty, wystawione w kraju, w którym ma siedzibę lub miejsce zamieszkania, potwierdzające, że nie otwarto jego likwidacji ani nie ogłoszono upadłości wystawione nie wcześniej niż 6 miesięcy przed upływem terminu składania ofert.</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Jeżeli w kraju miejsca zamieszkania osoby lub w kraju, 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Dokumenty sporządzone w języku obcym są składane wraz z tłumaczeniem na język polski.</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E25358">
      <w:pPr>
        <w:spacing w:before="200" w:after="200" w:line="271" w:lineRule="auto"/>
        <w:ind w:left="72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wspólnie ubiegający się o ud</w:t>
      </w:r>
      <w:r w:rsidR="00E25358" w:rsidRPr="000E339C">
        <w:rPr>
          <w:rFonts w:asciiTheme="minorHAnsi" w:hAnsiTheme="minorHAnsi" w:cs="Arial"/>
          <w:b/>
          <w:bCs/>
          <w:color w:val="000000" w:themeColor="text1"/>
          <w:sz w:val="22"/>
          <w:szCs w:val="22"/>
          <w:lang w:eastAsia="en-US"/>
        </w:rPr>
        <w:t>zielenie zamówienia publicznego</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Wykonawcy ubiegający się wspólnie o udzielenie zamówienia - Wykonawcy występujący wspólnie, w rozumieniu art. 23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są zobowiązani do ustanowienia pełnomocnika do reprezentowania ich w postępowaniu o udzielenie zamówienia publicznego albo do reprezentowania w postępowaniu i zawarcia umowy w sprawie zamówienia publicznego.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Oryginał pełnomocnictwa lub kopia poświadczona notarialnie za zgodność z oryginałem powinna być załączona do oferty i zawierać w szczególności wskazanie:</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postępowania o zamówienie publiczne, którego dotyczy,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wszystkich Wykonawców ubiegających się wspólnie o udzielenie zamówienia wymienionych z nazwy z określeniem adresu siedziby,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ustanowionego Pełnomocnika oraz zakresu jego umocowania.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 pełnomocnictwa musi być podpisany przez Wykonawców ubiegających się wspólnie o udzielenie zamówienia. Podpisy muszą być złożone przez osoby uprawnione do składania oświadczeń woli wymienione we właściwym rejestrze lub ewidencji Wykonawców (KRS lub z informacji o wpisie do Centralnej Ewidencji i Informacji o Działalności Gospodarczej).</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odniesieniu do warunków określonych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wymagania te muszą być spełnione wspólnie przez Wykonawców (nie musi ich spełniać każdy z Wykonawców składających ofertę wspólną osobno).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treści określonej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Oświadczenia i dokumenty wymagane w celu wykazania braku podstaw do wykluczenia z postępowania o udzielenie zamówienia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składa każdy z Wykonawców ubiegający się wspólnie o udzielenie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Wszelka korespondencja będzie prowadzona wyłącznie z Pełnomocnikiem, Wykonawców, którzy wspólnie składają ofertę.</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Kopie dokumentów dotyczących Wykonawcy (członka konsorcjum) muszą być poświadczone za zgodność z oryginałem przez tego Wykonawcę, którego one dotyczą lub przez Pełnomocnika.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Wykonawcy ubiegający się wspólnie o udzielenie zamówienia w przypadku wyboru ich oferty ponoszą solidarną odpowiedzialność za realizację przedmiotu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oferta Wykonawców wspólnie ubiegających się o zamówienie zostanie wybrana, jako oferta najkorzystniejsza, Zamawiający może żądać przed zawarciem umowy w sprawie zamówienia publicznego, umowy regulującej współpracę tych Wykonawców.</w:t>
      </w:r>
    </w:p>
    <w:p w:rsidR="00344A5A" w:rsidRPr="000E339C" w:rsidRDefault="00344A5A" w:rsidP="00F26E45">
      <w:pPr>
        <w:tabs>
          <w:tab w:val="right" w:pos="284"/>
          <w:tab w:val="left" w:pos="408"/>
        </w:tabs>
        <w:spacing w:line="276" w:lineRule="auto"/>
        <w:jc w:val="both"/>
        <w:rPr>
          <w:rFonts w:asciiTheme="minorHAnsi" w:hAnsiTheme="minorHAnsi" w:cs="Arial"/>
          <w:b/>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Informacje o sposobie porozumiewania się zamawiającego z wykonawcami oraz przekazywania oświadczeń lub dokumentów, a także wskazanie osób uprawnionych do porozumiewania się z wykonawcami:</w:t>
      </w:r>
    </w:p>
    <w:p w:rsidR="00CD5BD2" w:rsidRPr="000E339C" w:rsidRDefault="00CD5BD2"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Wszelkie oświadczenia (poza ofertą i </w:t>
      </w:r>
      <w:proofErr w:type="spellStart"/>
      <w:r w:rsidRPr="000E339C">
        <w:rPr>
          <w:rFonts w:asciiTheme="minorHAnsi" w:hAnsiTheme="minorHAnsi" w:cs="Arial"/>
          <w:color w:val="000000" w:themeColor="text1"/>
          <w:spacing w:val="-2"/>
        </w:rPr>
        <w:t>odwołaniami</w:t>
      </w:r>
      <w:proofErr w:type="spellEnd"/>
      <w:r w:rsidRPr="000E339C">
        <w:rPr>
          <w:rFonts w:asciiTheme="minorHAnsi" w:hAnsiTheme="minorHAnsi" w:cs="Arial"/>
          <w:color w:val="000000" w:themeColor="text1"/>
          <w:spacing w:val="-2"/>
        </w:rPr>
        <w:t>), wnioski i zawiadomienia oraz informacje Zamawiający oraz Wykonawcy mogą przekazywać pisemnie, faksem lub drogą elektroniczną (faks:</w:t>
      </w:r>
      <w:r w:rsidR="00CD5BD2" w:rsidRPr="000E339C">
        <w:rPr>
          <w:rFonts w:asciiTheme="minorHAnsi" w:hAnsiTheme="minorHAnsi" w:cs="Arial"/>
          <w:color w:val="000000" w:themeColor="text1"/>
          <w:spacing w:val="-2"/>
        </w:rPr>
        <w:t xml:space="preserve"> 91 431 18 32, e-mail: jkolesinska@</w:t>
      </w:r>
      <w:r w:rsidRPr="000E339C">
        <w:rPr>
          <w:rFonts w:asciiTheme="minorHAnsi" w:hAnsiTheme="minorHAnsi" w:cs="Arial"/>
          <w:color w:val="000000" w:themeColor="text1"/>
          <w:spacing w:val="-2"/>
        </w:rPr>
        <w:t>ug.police.pl).</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Dokumenty przekazane faksem lub drogą elektroniczną powinny być niezwłocznie potwierdzone w formie pisemnej.</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Każda ze stron na żądanie drugiej strony niezwłocznie potwierdza fakt otrzymania dokumentów przekazanych faksem lub drogą elektroniczną.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Pisemną korespondencję (z </w:t>
      </w:r>
      <w:r w:rsidR="00CD5BD2" w:rsidRPr="000E339C">
        <w:rPr>
          <w:rFonts w:asciiTheme="minorHAnsi" w:hAnsiTheme="minorHAnsi" w:cs="Arial"/>
          <w:color w:val="000000" w:themeColor="text1"/>
        </w:rPr>
        <w:t>dopiskiem: „PRZETARG / „Świadczenie usług pocztowych dla</w:t>
      </w:r>
      <w:r w:rsidRPr="000E339C">
        <w:rPr>
          <w:rFonts w:asciiTheme="minorHAnsi" w:hAnsiTheme="minorHAnsi" w:cs="Arial"/>
          <w:color w:val="000000" w:themeColor="text1"/>
        </w:rPr>
        <w:t xml:space="preserve"> Urzędu Miejskiego w Policach”) należy kierować na adres prowadzącego postępowanie: </w:t>
      </w:r>
    </w:p>
    <w:p w:rsidR="00F26E45" w:rsidRPr="000E339C" w:rsidRDefault="00F26E45" w:rsidP="00CD5BD2">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Urząd Miejski w Policach, Wydział Organizacyjno-Prawny, ul. Stefana Batorego 3, 72-01</w:t>
      </w:r>
      <w:r w:rsidR="00CD5BD2" w:rsidRPr="000E339C">
        <w:rPr>
          <w:rFonts w:asciiTheme="minorHAnsi" w:hAnsiTheme="minorHAnsi" w:cs="Arial"/>
          <w:color w:val="000000" w:themeColor="text1"/>
        </w:rPr>
        <w:t xml:space="preserve">0 Police, </w:t>
      </w:r>
      <w:proofErr w:type="spellStart"/>
      <w:r w:rsidR="00CD5BD2" w:rsidRPr="000E339C">
        <w:rPr>
          <w:rFonts w:asciiTheme="minorHAnsi" w:hAnsiTheme="minorHAnsi" w:cs="Arial"/>
          <w:color w:val="000000" w:themeColor="text1"/>
        </w:rPr>
        <w:t>tel</w:t>
      </w:r>
      <w:proofErr w:type="spellEnd"/>
      <w:r w:rsidR="00CD5BD2" w:rsidRPr="000E339C">
        <w:rPr>
          <w:rFonts w:asciiTheme="minorHAnsi" w:hAnsiTheme="minorHAnsi" w:cs="Arial"/>
          <w:color w:val="000000" w:themeColor="text1"/>
        </w:rPr>
        <w:t>:  +48 91 43 118 24</w:t>
      </w:r>
      <w:r w:rsidRPr="000E339C">
        <w:rPr>
          <w:rFonts w:asciiTheme="minorHAnsi" w:hAnsiTheme="minorHAnsi" w:cs="Arial"/>
          <w:color w:val="000000" w:themeColor="text1"/>
        </w:rPr>
        <w:t>, fax: +4</w:t>
      </w:r>
      <w:r w:rsidR="00CD5BD2" w:rsidRPr="000E339C">
        <w:rPr>
          <w:rFonts w:asciiTheme="minorHAnsi" w:hAnsiTheme="minorHAnsi" w:cs="Arial"/>
          <w:color w:val="000000" w:themeColor="text1"/>
        </w:rPr>
        <w:t>8 91 43 118 32.</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Godziny pracy Urzędu Miejskiego w Policach: poniedziałek: 8.00 – 16.00, </w:t>
      </w:r>
      <w:r w:rsidR="00AF6422">
        <w:rPr>
          <w:rFonts w:asciiTheme="minorHAnsi" w:hAnsiTheme="minorHAnsi" w:cs="Arial"/>
          <w:color w:val="000000" w:themeColor="text1"/>
        </w:rPr>
        <w:br/>
      </w:r>
      <w:r w:rsidRPr="000E339C">
        <w:rPr>
          <w:rFonts w:asciiTheme="minorHAnsi" w:hAnsiTheme="minorHAnsi" w:cs="Arial"/>
          <w:color w:val="000000" w:themeColor="text1"/>
        </w:rPr>
        <w:t>wtorek – piątek: 7.00 – 15.00.</w:t>
      </w:r>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Zmiana treści SIWZ</w:t>
      </w:r>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uzasadnionych przypadkach Zamawiający może przed upływem terminu składania ofert zmienić specyfikację istotnych warunków zamówienia. Dokonaną zmianę specyfikacji Zamawiający zamieści na Biuletynie Informacji Publicznej Urzędu Miejskiego w Policach, pod adresem: www.bip.police.pl.</w:t>
      </w: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Jeżeli zmiana treści specyfikacji prowadzić będzie do zmiany treści ogłoszenia </w:t>
      </w:r>
      <w:r w:rsidRPr="000E339C">
        <w:rPr>
          <w:rFonts w:asciiTheme="minorHAnsi" w:hAnsiTheme="minorHAnsi" w:cs="Arial"/>
          <w:color w:val="000000" w:themeColor="text1"/>
          <w:lang w:eastAsia="en-US"/>
        </w:rPr>
        <w:br/>
        <w:t>o zamówieniu, Zamawiający zamieści ogłoszenie o zmianie ogłoszenia w Biuletynie Zamówień Publicznych.</w:t>
      </w: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AC619C" w:rsidRPr="000E339C" w:rsidRDefault="00AC619C" w:rsidP="00AC619C">
      <w:pPr>
        <w:spacing w:before="200" w:after="200" w:line="276" w:lineRule="auto"/>
        <w:outlineLvl w:val="1"/>
        <w:rPr>
          <w:rFonts w:asciiTheme="minorHAnsi" w:hAnsiTheme="minorHAnsi" w:cs="Arial"/>
          <w:color w:val="000000" w:themeColor="text1"/>
          <w:lang w:eastAsia="en-US"/>
        </w:rPr>
      </w:pPr>
      <w:bookmarkStart w:id="3" w:name="_Toc354469309"/>
      <w:bookmarkStart w:id="4" w:name="_Toc353352996"/>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Sposób udzielania wyjaśnień dotyczących SIWZ</w:t>
      </w:r>
      <w:bookmarkEnd w:id="3"/>
      <w:bookmarkEnd w:id="4"/>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Każdy Wykonawca, w trakcie postępowania może zwrócić się na piśmie do Zamawiającego, kierując zapytanie na adres podany w niniejszej specyfikacji, o wyjaśnienie treści dotyczących niniejszej specyfikacji.</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jednocześnie zamieści treść zapytań wraz z wyjaśnieniami na stronie, gdzie zamieszczona jest niniejsza specyfikacja, czyli bip.police.pl.</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Przedłużenie terminu składania ofert nie wpływa na bieg terminu składania wniosku o wyjaśnienie treści specyfikacji istotnych warunków zamówienia.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przypadku rozbieżności pomiędzy treścią specyfikacji istotnych warunków zamówienia, a treścią udzielonych odpowiedzi, jako obowiązującą należy przyjąć treść pisma zawierającego późniejsze oświadczenie Zamawiającego.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E25358"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Wymagania dotyczące wadium:</w:t>
      </w:r>
      <w:r w:rsidRPr="000E339C">
        <w:rPr>
          <w:rFonts w:asciiTheme="minorHAnsi" w:hAnsiTheme="minorHAnsi" w:cs="Arial"/>
          <w:color w:val="000000" w:themeColor="text1"/>
        </w:rPr>
        <w:t xml:space="preserve"> </w:t>
      </w:r>
    </w:p>
    <w:p w:rsidR="00F26E45" w:rsidRPr="000E339C" w:rsidRDefault="00E25358"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N</w:t>
      </w:r>
      <w:r w:rsidR="00F26E45" w:rsidRPr="000E339C">
        <w:rPr>
          <w:rFonts w:asciiTheme="minorHAnsi" w:hAnsiTheme="minorHAnsi" w:cs="Arial"/>
          <w:color w:val="000000" w:themeColor="text1"/>
        </w:rPr>
        <w:t>ie stosuje się wadium.</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związania ofertą:</w:t>
      </w:r>
      <w:r w:rsidRPr="000E339C">
        <w:rPr>
          <w:rFonts w:asciiTheme="minorHAnsi" w:hAnsiTheme="minorHAnsi" w:cs="Arial"/>
          <w:color w:val="000000" w:themeColor="text1"/>
        </w:rPr>
        <w:t xml:space="preserve">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jest związany ofertą przez okres 30 dniu. Bieg terminu związania ofertą rozpoczyna się wraz z upływem terminu składania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705A8D" w:rsidRPr="000E339C" w:rsidRDefault="00F26E45" w:rsidP="00366FED">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w:t>
      </w:r>
      <w:r w:rsidR="00366FED" w:rsidRPr="000E339C">
        <w:rPr>
          <w:rFonts w:asciiTheme="minorHAnsi" w:hAnsiTheme="minorHAnsi" w:cs="Arial"/>
          <w:b/>
          <w:color w:val="000000" w:themeColor="text1"/>
        </w:rPr>
        <w:t>pis sposobu przygotowania ofert</w:t>
      </w:r>
    </w:p>
    <w:p w:rsidR="004A3EAA" w:rsidRPr="000E339C" w:rsidRDefault="004A3EAA" w:rsidP="004A3EAA">
      <w:pPr>
        <w:tabs>
          <w:tab w:val="right" w:pos="284"/>
          <w:tab w:val="left" w:pos="408"/>
        </w:tabs>
        <w:spacing w:line="276" w:lineRule="auto"/>
        <w:jc w:val="both"/>
        <w:rPr>
          <w:rFonts w:asciiTheme="minorHAnsi" w:hAnsiTheme="minorHAnsi" w:cs="Arial"/>
          <w:color w:val="000000" w:themeColor="text1"/>
        </w:rPr>
      </w:pPr>
    </w:p>
    <w:p w:rsidR="004A3EAA" w:rsidRPr="000E339C" w:rsidRDefault="004A3EAA" w:rsidP="004A3EAA">
      <w:pPr>
        <w:suppressAutoHyphens/>
        <w:spacing w:line="276" w:lineRule="auto"/>
        <w:jc w:val="both"/>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Ofertę należy sporządzić w języku polskim, w formie pisemnej, na załączonym druku – formularz oferty – </w:t>
      </w:r>
      <w:r w:rsidRPr="000E339C">
        <w:rPr>
          <w:rFonts w:asciiTheme="minorHAnsi" w:hAnsiTheme="minorHAnsi" w:cs="Arial"/>
          <w:b/>
          <w:color w:val="000000" w:themeColor="text1"/>
        </w:rPr>
        <w:t>stanowiącym załącznik nr 3 do SIWZ</w:t>
      </w:r>
      <w:r w:rsidRPr="000E339C">
        <w:rPr>
          <w:rFonts w:asciiTheme="minorHAnsi" w:hAnsiTheme="minorHAnsi" w:cs="Arial"/>
          <w:color w:val="000000" w:themeColor="text1"/>
        </w:rPr>
        <w: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Treść oferty musi odpowiadać treści SIWZ.</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złożyć tylko jedną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Złożenie większej liczby ofert lub złożenie oferty zawierającej propozycje wariantowe spowoduje odrzucenie wszystkich ofert złożonych przez wykonawcę.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Zaleca się, aby wszystkie zapisane strony oferty były ponumerowane, ułożone w kolejności przedstawionej w formularzu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Oferta, oświadczenia oraz wszystkie dokumenty składane wraz z ofertą wymagają podpisu osób uprawn</w:t>
      </w:r>
      <w:r w:rsidR="00F25808" w:rsidRPr="000E339C">
        <w:rPr>
          <w:rFonts w:asciiTheme="minorHAnsi" w:hAnsiTheme="minorHAnsi" w:cs="Arial"/>
          <w:color w:val="000000" w:themeColor="text1"/>
        </w:rPr>
        <w:t xml:space="preserve">ionych do reprezentowania firmy. </w:t>
      </w:r>
      <w:r w:rsidRPr="000E339C">
        <w:rPr>
          <w:rFonts w:asciiTheme="minorHAnsi" w:hAnsiTheme="minorHAnsi" w:cs="Arial"/>
          <w:color w:val="000000" w:themeColor="text1"/>
        </w:rPr>
        <w:t>Jeżeli oferta, oświadczenia oraz dokumenty składane wraz z ofertą zostaną podpisane przez innego umocowanego przedstawiciela wykonawcy, należy dołączyć pełnomocnictwo w formie oryginału.</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Poprawki w ofercie muszą być naniesione czytelnie oraz opatrzone podpisem osoby podpisującej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gdy wykonawca dołączy jako załączniki do oferty kopie dokumentów, kopie te muszą być potwierdzone przez wykonawcę poprzez umieszczenie treści: „za zgodność z oryginałem”, złożenie podpisu i opatrzenie go datą.</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zastrzega, że wykonawca nie może powierzyć wykonania części lub całości zamówienia podwykonawcom.</w:t>
      </w:r>
    </w:p>
    <w:p w:rsidR="004A3EAA" w:rsidRPr="00667F3A" w:rsidRDefault="004A3EAA" w:rsidP="004A3EAA">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należy umieścić w zabezpieczonej przed otwarciem k</w:t>
      </w:r>
      <w:r w:rsidR="0057588D">
        <w:rPr>
          <w:rFonts w:asciiTheme="minorHAnsi" w:hAnsiTheme="minorHAnsi" w:cs="Arial"/>
          <w:color w:val="000000" w:themeColor="text1"/>
        </w:rPr>
        <w:t>opercie niezawierającej danych W</w:t>
      </w:r>
      <w:r w:rsidRPr="000E339C">
        <w:rPr>
          <w:rFonts w:asciiTheme="minorHAnsi" w:hAnsiTheme="minorHAnsi" w:cs="Arial"/>
          <w:color w:val="000000" w:themeColor="text1"/>
        </w:rPr>
        <w:t>yk</w:t>
      </w:r>
      <w:r w:rsidR="0057588D">
        <w:rPr>
          <w:rFonts w:asciiTheme="minorHAnsi" w:hAnsiTheme="minorHAnsi" w:cs="Arial"/>
          <w:color w:val="000000" w:themeColor="text1"/>
        </w:rPr>
        <w:t>onawcy, zaadresowanej na adres Z</w:t>
      </w:r>
      <w:r w:rsidRPr="000E339C">
        <w:rPr>
          <w:rFonts w:asciiTheme="minorHAnsi" w:hAnsiTheme="minorHAnsi" w:cs="Arial"/>
          <w:color w:val="000000" w:themeColor="text1"/>
        </w:rPr>
        <w:t>amawiającego:</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Urząd Miejski w Policach</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ul. Stefana Batorego 3</w:t>
      </w:r>
    </w:p>
    <w:p w:rsidR="004A3EAA" w:rsidRPr="00667F3A" w:rsidRDefault="00667F3A" w:rsidP="00667F3A">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72-010 Police</w:t>
      </w: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Koperta winna być opisana:</w:t>
      </w:r>
    </w:p>
    <w:p w:rsidR="004A3EAA" w:rsidRPr="000E339C" w:rsidRDefault="004A3EAA" w:rsidP="004A3EAA">
      <w:pPr>
        <w:spacing w:line="276" w:lineRule="auto"/>
        <w:jc w:val="both"/>
        <w:rPr>
          <w:rFonts w:asciiTheme="minorHAnsi" w:hAnsiTheme="minorHAnsi" w:cs="Arial"/>
          <w:color w:val="000000" w:themeColor="text1"/>
        </w:rPr>
      </w:pP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Oferta w sprawie postępowania na udzielenie zamówienia publicznego w przetargu nieograniczonym </w:t>
      </w:r>
      <w:r w:rsidR="00F25808" w:rsidRPr="000E339C">
        <w:rPr>
          <w:rFonts w:asciiTheme="minorHAnsi" w:hAnsiTheme="minorHAnsi" w:cs="Arial"/>
          <w:color w:val="000000" w:themeColor="text1"/>
        </w:rPr>
        <w:t xml:space="preserve">na „Świadczenie usług pocztowych </w:t>
      </w:r>
      <w:r w:rsidR="002263A2">
        <w:rPr>
          <w:rFonts w:asciiTheme="minorHAnsi" w:hAnsiTheme="minorHAnsi" w:cs="Arial"/>
          <w:color w:val="000000" w:themeColor="text1"/>
        </w:rPr>
        <w:t xml:space="preserve">dla </w:t>
      </w:r>
      <w:r w:rsidRPr="000E339C">
        <w:rPr>
          <w:rFonts w:asciiTheme="minorHAnsi" w:hAnsiTheme="minorHAnsi" w:cs="Arial"/>
          <w:color w:val="000000" w:themeColor="text1"/>
        </w:rPr>
        <w:t>Urzędu Miejskiego w Policach</w:t>
      </w:r>
      <w:r w:rsidR="00F25808" w:rsidRPr="000E339C">
        <w:rPr>
          <w:rFonts w:asciiTheme="minorHAnsi" w:hAnsiTheme="minorHAnsi" w:cs="Arial"/>
          <w:color w:val="000000" w:themeColor="text1"/>
        </w:rPr>
        <w:t>”</w:t>
      </w:r>
      <w:r w:rsidRPr="000E339C">
        <w:rPr>
          <w:rFonts w:asciiTheme="minorHAnsi" w:hAnsiTheme="minorHAnsi" w:cs="Arial"/>
          <w:color w:val="000000" w:themeColor="text1"/>
        </w:rPr>
        <w:t>.</w:t>
      </w:r>
    </w:p>
    <w:p w:rsidR="004A3EAA" w:rsidRPr="000E339C" w:rsidRDefault="004A3EAA" w:rsidP="004A3EAA">
      <w:pPr>
        <w:spacing w:line="276" w:lineRule="auto"/>
        <w:ind w:left="360"/>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Cena oferty brutto za wykonanie przedmiotu zamówienia, określonego przez wykonawcę w formularzu oferty musi być podana cyfrowo i słownie oraz wyrażona w złotych polskich. </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wraz z oświadczeniami i innymi dokumentami należy umieścić w kopercie (zwanej dalej kopertą wewnętrzną), opatrzonej nazwą i adresem wykonawcy. Kopertę wewnętrzną należy umieścić w zabezpieczonej przed otwarciem kopercie (zwanej kopertą zewnętrzną), pozbawionej wszelkich </w:t>
      </w:r>
      <w:proofErr w:type="spellStart"/>
      <w:r w:rsidRPr="000E339C">
        <w:rPr>
          <w:rFonts w:asciiTheme="minorHAnsi" w:hAnsiTheme="minorHAnsi" w:cs="Arial"/>
          <w:color w:val="000000" w:themeColor="text1"/>
        </w:rPr>
        <w:t>oznakowań</w:t>
      </w:r>
      <w:proofErr w:type="spellEnd"/>
      <w:r w:rsidRPr="000E339C">
        <w:rPr>
          <w:rFonts w:asciiTheme="minorHAnsi" w:hAnsiTheme="minorHAnsi" w:cs="Arial"/>
          <w:color w:val="000000" w:themeColor="text1"/>
        </w:rPr>
        <w:t xml:space="preserve"> identyfikacyjnych wykonawcy (jak: nadruk firmowy, pieczęć, nadawca itp.), zaadresowanej na adres zamawiającego.</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nieprawidłowego zaadresowania lub zamknięcia koperty zamawiający nie bierze odpowiedzialności za złe skierowanie przesyłki i jej przedterminowe otwarcie. Oferty złożone po terminie zostaną zwrócone wykonawcy bez otwierania koperty po upływie terminu przewidzianego na wniesienie specyfikacji.</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przed upływem terminu składania ofert, zmienić lub wycofać złożoną przez siebie ofertę, pod warunkiem, że zamawiający otrzyma pisemne powiadomienie o wprowadzeniu zmian lub wycofaniu oferty. Powiadomienie o wprowadzeniu zmian lub wycofaniu ofert musi być oznaczone jak w pkt. 10 oraz dodatkowo opisane „zmiana” lub „wycofanie”.</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nie może wycofać oferty ani wprowadzić jakichkolwiek zmian w treści oferty po upływie terminu składania ofert.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Wykonawca ponosi wszelkie koszty związane z przygotowaniem i złożeniem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nie dopuszcza składania ofert częściowych lub wariantowych.</w:t>
      </w:r>
    </w:p>
    <w:p w:rsidR="00705A8D" w:rsidRDefault="004A3EAA" w:rsidP="00A21D0E">
      <w:pPr>
        <w:numPr>
          <w:ilvl w:val="0"/>
          <w:numId w:val="1"/>
        </w:numPr>
        <w:suppressAutoHyphens/>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Informacje stanowiące tajemnicę przedsiębiorstwa - zamawiający nie ujawni informacji stanowiących tajemnicę przedsiębiorstwa w rozumieniu przepisów o  zwalczaniu nieuczciwej konkurencji, jeżeli wykonawca nie później niż w terminie składania ofert, zastrzeże, że nie mogą one być udostępnione oraz wykaże, iż zastrzeżone informacje stanowią tajemnicę przedsiębiorstwa.</w:t>
      </w:r>
    </w:p>
    <w:p w:rsidR="002263A2" w:rsidRPr="000E339C" w:rsidRDefault="002263A2" w:rsidP="002263A2">
      <w:pPr>
        <w:suppressAutoHyphens/>
        <w:spacing w:line="276" w:lineRule="auto"/>
        <w:ind w:left="540"/>
        <w:contextualSpacing/>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XI.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Miejsce oraz termin składania i otwarcia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1E56C0" w:rsidRPr="000E339C" w:rsidRDefault="00F26E45" w:rsidP="001E56C0">
      <w:pPr>
        <w:pStyle w:val="Tekstpodstawowy2"/>
        <w:spacing w:after="0"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Oferty należy składać w sekretariacie Urzędu Miejskiego w Policach przy ul. Stefana Batorego 3, pok. 30 </w:t>
      </w:r>
      <w:r w:rsidR="002263A2">
        <w:rPr>
          <w:rFonts w:asciiTheme="minorHAnsi" w:hAnsiTheme="minorHAnsi" w:cs="Arial"/>
          <w:b/>
          <w:color w:val="000000" w:themeColor="text1"/>
          <w:u w:val="single"/>
        </w:rPr>
        <w:t xml:space="preserve">w </w:t>
      </w:r>
      <w:r w:rsidR="00091709">
        <w:rPr>
          <w:rFonts w:asciiTheme="minorHAnsi" w:hAnsiTheme="minorHAnsi" w:cs="Arial"/>
          <w:b/>
          <w:color w:val="000000" w:themeColor="text1"/>
          <w:u w:val="single"/>
        </w:rPr>
        <w:t>terminie do dnia 05</w:t>
      </w:r>
      <w:r w:rsidR="0057588D">
        <w:rPr>
          <w:rFonts w:asciiTheme="minorHAnsi" w:hAnsiTheme="minorHAnsi" w:cs="Arial"/>
          <w:b/>
          <w:color w:val="000000" w:themeColor="text1"/>
          <w:u w:val="single"/>
        </w:rPr>
        <w:t xml:space="preserve"> grudnia</w:t>
      </w:r>
      <w:r w:rsidR="001E56C0" w:rsidRPr="000E339C">
        <w:rPr>
          <w:rFonts w:asciiTheme="minorHAnsi" w:hAnsiTheme="minorHAnsi" w:cs="Arial"/>
          <w:b/>
          <w:color w:val="000000" w:themeColor="text1"/>
          <w:u w:val="single"/>
        </w:rPr>
        <w:t xml:space="preserve"> 2018</w:t>
      </w:r>
      <w:r w:rsidRPr="000E339C">
        <w:rPr>
          <w:rFonts w:asciiTheme="minorHAnsi" w:hAnsiTheme="minorHAnsi" w:cs="Arial"/>
          <w:b/>
          <w:color w:val="000000" w:themeColor="text1"/>
          <w:u w:val="single"/>
        </w:rPr>
        <w:t xml:space="preserve"> do godz. 9.00</w:t>
      </w:r>
      <w:r w:rsidRPr="000E339C">
        <w:rPr>
          <w:rFonts w:asciiTheme="minorHAnsi" w:hAnsiTheme="minorHAnsi" w:cs="Arial"/>
          <w:color w:val="000000" w:themeColor="text1"/>
        </w:rPr>
        <w:t>.</w:t>
      </w:r>
      <w:r w:rsidR="009253F6" w:rsidRPr="000E339C">
        <w:rPr>
          <w:rFonts w:asciiTheme="minorHAnsi" w:hAnsiTheme="minorHAnsi" w:cs="Arial"/>
          <w:color w:val="000000" w:themeColor="text1"/>
        </w:rPr>
        <w:t xml:space="preserve"> </w:t>
      </w:r>
      <w:r w:rsidR="001E56C0" w:rsidRPr="000E339C">
        <w:rPr>
          <w:rFonts w:asciiTheme="minorHAnsi" w:hAnsiTheme="minorHAnsi" w:cs="Arial"/>
          <w:color w:val="000000" w:themeColor="text1"/>
          <w:sz w:val="22"/>
          <w:szCs w:val="22"/>
          <w:lang w:eastAsia="en-US"/>
        </w:rPr>
        <w:t>Dla ofert przesłanych pocztą lub kurierem pod ww. adres, liczy się data i godzina dostarczenia oferty do sekretariatu. Oferty otrzymane przez Zamawiającego po  terminie zostaną niezwłocznie zwrócone.</w:t>
      </w:r>
    </w:p>
    <w:p w:rsidR="00F26E45" w:rsidRPr="000E339C" w:rsidRDefault="00F26E45" w:rsidP="001E56C0">
      <w:p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rPr>
        <w:t xml:space="preserve">Otwarcie ofert odbędzie się w siedzibie Zamawiającego, w dniu </w:t>
      </w:r>
      <w:r w:rsidR="00091709">
        <w:rPr>
          <w:rFonts w:asciiTheme="minorHAnsi" w:hAnsiTheme="minorHAnsi" w:cs="Arial"/>
          <w:color w:val="000000" w:themeColor="text1"/>
        </w:rPr>
        <w:t>05</w:t>
      </w:r>
      <w:r w:rsidR="0057588D">
        <w:rPr>
          <w:rFonts w:asciiTheme="minorHAnsi" w:hAnsiTheme="minorHAnsi" w:cs="Arial"/>
          <w:color w:val="000000" w:themeColor="text1"/>
        </w:rPr>
        <w:t xml:space="preserve"> grudnia</w:t>
      </w:r>
      <w:r w:rsidR="001E56C0" w:rsidRPr="000E339C">
        <w:rPr>
          <w:rFonts w:asciiTheme="minorHAnsi" w:hAnsiTheme="minorHAnsi" w:cs="Arial"/>
          <w:color w:val="000000" w:themeColor="text1"/>
        </w:rPr>
        <w:t xml:space="preserve"> 2018</w:t>
      </w:r>
      <w:r w:rsidRPr="000E339C">
        <w:rPr>
          <w:rFonts w:asciiTheme="minorHAnsi" w:hAnsiTheme="minorHAnsi" w:cs="Arial"/>
          <w:color w:val="000000" w:themeColor="text1"/>
        </w:rPr>
        <w:t xml:space="preserve"> roku w sa</w:t>
      </w:r>
      <w:r w:rsidR="0057588D">
        <w:rPr>
          <w:rFonts w:asciiTheme="minorHAnsi" w:hAnsiTheme="minorHAnsi" w:cs="Arial"/>
          <w:color w:val="000000" w:themeColor="text1"/>
        </w:rPr>
        <w:t>li 32 o godz. 9.15 w obecności W</w:t>
      </w:r>
      <w:r w:rsidRPr="000E339C">
        <w:rPr>
          <w:rFonts w:asciiTheme="minorHAnsi" w:hAnsiTheme="minorHAnsi" w:cs="Arial"/>
          <w:color w:val="000000" w:themeColor="text1"/>
        </w:rPr>
        <w:t>ykonawców. Przed o</w:t>
      </w:r>
      <w:r w:rsidR="0057588D">
        <w:rPr>
          <w:rFonts w:asciiTheme="minorHAnsi" w:hAnsiTheme="minorHAnsi" w:cs="Arial"/>
          <w:color w:val="000000" w:themeColor="text1"/>
        </w:rPr>
        <w:t>twarciem ofert, Zamawiający poinformuje W</w:t>
      </w:r>
      <w:r w:rsidRPr="000E339C">
        <w:rPr>
          <w:rFonts w:asciiTheme="minorHAnsi" w:hAnsiTheme="minorHAnsi" w:cs="Arial"/>
          <w:color w:val="000000" w:themeColor="text1"/>
        </w:rPr>
        <w:t>ykonawców, jaką kwotę zamierza przeznaczyć na sfinansowanie przedmiotowego zamówienia.</w:t>
      </w:r>
    </w:p>
    <w:p w:rsidR="00472186" w:rsidRPr="000E339C" w:rsidRDefault="00472186" w:rsidP="00F26E45">
      <w:pPr>
        <w:tabs>
          <w:tab w:val="right" w:pos="284"/>
          <w:tab w:val="left" w:pos="408"/>
        </w:tabs>
        <w:spacing w:line="276" w:lineRule="auto"/>
        <w:jc w:val="both"/>
        <w:rPr>
          <w:rFonts w:asciiTheme="minorHAnsi" w:hAnsiTheme="minorHAnsi" w:cs="Arial"/>
          <w:color w:val="000000" w:themeColor="text1"/>
          <w:sz w:val="22"/>
          <w:szCs w:val="22"/>
          <w:lang w:eastAsia="en-US"/>
        </w:rPr>
      </w:pPr>
    </w:p>
    <w:p w:rsidR="00F26E45" w:rsidRPr="000E339C" w:rsidRDefault="00F26E45" w:rsidP="00F26E45">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sposobu obliczenia ceny:</w:t>
      </w:r>
    </w:p>
    <w:p w:rsidR="003D2F88" w:rsidRPr="000E339C" w:rsidRDefault="003D2F88" w:rsidP="00F26E45">
      <w:pPr>
        <w:tabs>
          <w:tab w:val="right" w:pos="284"/>
          <w:tab w:val="left" w:pos="408"/>
        </w:tabs>
        <w:spacing w:line="276" w:lineRule="auto"/>
        <w:jc w:val="both"/>
        <w:rPr>
          <w:rFonts w:asciiTheme="minorHAnsi" w:hAnsiTheme="minorHAnsi" w:cs="Arial"/>
          <w:color w:val="000000" w:themeColor="text1"/>
        </w:rPr>
      </w:pP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w ofercie cena ofertowa brutto za realizację przedmiotu zamówienia musi uwzględnić wszystkie wymagania Zamawiającego określone w szczegółowym opisie przedmiotu zamówienia, który stanowi załącznik nr 2 do niniejszej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formularzu oferty należy wskazać cenę oferty brutto (z należytym podatkiem VAT) w dniu składania ofert.</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Cena ofertowa musi obejmować wszystkie składniki kosztów jakie poniesie Wykonawca niezbędne do realizacji usługi opisanej </w:t>
      </w:r>
      <w:r w:rsidRPr="000E339C">
        <w:rPr>
          <w:rFonts w:asciiTheme="minorHAnsi" w:hAnsiTheme="minorHAnsi" w:cs="Arial"/>
          <w:b/>
          <w:color w:val="000000" w:themeColor="text1"/>
          <w:sz w:val="22"/>
          <w:szCs w:val="22"/>
          <w:lang w:eastAsia="en-US"/>
        </w:rPr>
        <w:t>w części II pkt. 1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Rozliczenie między Wykonawcą a Zamawiającym dokonywane będzie w złotych polskich. Zamawiający nie dopuszcza możliwości prowadzenia z wykonawcą rozliczeń w innej walucie.</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Cenę całkowitą brutto podaną w formularzu oferty należy podać z dokładnością do dwóch miejsc po przecinku.</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przez Wykonawcę w ofercie cena brutto (z należytym podatkiem VAT) zostanie ustalona na cały okres obowiązywania umowy i nie podlega podwyższeniu ani waloryzacji.</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Cena zamówienia powinna zawierać w sobie ewentualne upusty oferowane przez wykonawcę.</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Wykonawca w przedstawionej ofercie winien zaoferować cenę kompletną, jednoznaczną i ostateczną.</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Zapłata nastąpi zgodnie z warunkami umowy.</w:t>
      </w:r>
    </w:p>
    <w:p w:rsidR="00F26E45" w:rsidRPr="000E339C" w:rsidRDefault="00F26E45" w:rsidP="00F26E45">
      <w:pPr>
        <w:pStyle w:val="Blockquote"/>
        <w:spacing w:before="0" w:after="0" w:line="276" w:lineRule="auto"/>
        <w:ind w:left="0" w:right="0"/>
        <w:jc w:val="both"/>
        <w:rPr>
          <w:rFonts w:asciiTheme="minorHAnsi" w:hAnsiTheme="minorHAnsi" w:cs="Arial"/>
          <w:color w:val="000000" w:themeColor="text1"/>
        </w:rPr>
      </w:pPr>
    </w:p>
    <w:p w:rsidR="00F26E45" w:rsidRPr="000E339C" w:rsidRDefault="00F26E45" w:rsidP="00F26E45">
      <w:pPr>
        <w:pStyle w:val="Blockquote"/>
        <w:spacing w:before="0" w:after="0" w:line="276" w:lineRule="auto"/>
        <w:ind w:left="0" w:right="0"/>
        <w:jc w:val="both"/>
        <w:rPr>
          <w:rFonts w:asciiTheme="minorHAnsi" w:hAnsiTheme="minorHAnsi" w:cs="Arial"/>
          <w:b/>
          <w:color w:val="000000" w:themeColor="text1"/>
        </w:rPr>
      </w:pPr>
      <w:r w:rsidRPr="000E339C">
        <w:rPr>
          <w:rFonts w:asciiTheme="minorHAnsi" w:hAnsiTheme="minorHAnsi" w:cs="Arial"/>
          <w:b/>
          <w:color w:val="000000" w:themeColor="text1"/>
        </w:rPr>
        <w:t>XIII.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kryteriów, którymi zamawiający będzie się kierował przy wyborze oferty, wraz z podaniem znaczenia tych kryteriów i sposobu oceny ofert:</w:t>
      </w:r>
    </w:p>
    <w:p w:rsidR="0028408A"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lastRenderedPageBreak/>
        <w:t>Oceny ofert będzie dokonywała komisja przetargowa.</w:t>
      </w:r>
    </w:p>
    <w:p w:rsidR="000153A4"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 xml:space="preserve">Oferty będą oceniane w 2 etapach </w:t>
      </w: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 etap:</w:t>
      </w:r>
      <w:r w:rsidRPr="000E339C">
        <w:rPr>
          <w:rFonts w:asciiTheme="minorHAnsi" w:hAnsiTheme="minorHAnsi" w:cs="Arial"/>
          <w:color w:val="000000" w:themeColor="text1"/>
          <w:lang w:eastAsia="en-US"/>
        </w:rPr>
        <w:t xml:space="preserve"> ocena w zakresie wymagań formalnych i kompletności oferty</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Oferty oceniane jako niespełniające wymagań określonych usta</w:t>
      </w:r>
      <w:r w:rsidR="0028408A" w:rsidRPr="000E339C">
        <w:rPr>
          <w:rFonts w:asciiTheme="minorHAnsi" w:hAnsiTheme="minorHAnsi" w:cs="Arial"/>
          <w:color w:val="000000" w:themeColor="text1"/>
          <w:lang w:eastAsia="en-US"/>
        </w:rPr>
        <w:t xml:space="preserve">wą i SIWZ, po wyczerpaniu przez </w:t>
      </w:r>
      <w:r w:rsidRPr="000E339C">
        <w:rPr>
          <w:rFonts w:asciiTheme="minorHAnsi" w:hAnsiTheme="minorHAnsi" w:cs="Arial"/>
          <w:color w:val="000000" w:themeColor="text1"/>
          <w:lang w:eastAsia="en-US"/>
        </w:rPr>
        <w:t xml:space="preserve">Zamawiającego możliwości wskazanych art. 26 ust. 3 i 4, art. 87 ust. 1-2 oraz art. 90 ust. 1-2 ustawy </w:t>
      </w:r>
      <w:proofErr w:type="spellStart"/>
      <w:r w:rsidRPr="000E339C">
        <w:rPr>
          <w:rFonts w:asciiTheme="minorHAnsi" w:hAnsiTheme="minorHAnsi" w:cs="Arial"/>
          <w:color w:val="000000" w:themeColor="text1"/>
          <w:lang w:eastAsia="en-US"/>
        </w:rPr>
        <w:t>Pzp</w:t>
      </w:r>
      <w:proofErr w:type="spellEnd"/>
      <w:r w:rsidRPr="000E339C">
        <w:rPr>
          <w:rFonts w:asciiTheme="minorHAnsi" w:hAnsiTheme="minorHAnsi" w:cs="Arial"/>
          <w:color w:val="000000" w:themeColor="text1"/>
          <w:lang w:eastAsia="en-US"/>
        </w:rPr>
        <w:t>, zostaną odrzucone, a w przypadku ujawnienia podstaw do wykluczenia Wykonawcy składającego ofertę, oferty te zostaną uznane za odrzucone.</w:t>
      </w:r>
    </w:p>
    <w:p w:rsidR="000153A4" w:rsidRPr="000E339C" w:rsidRDefault="000153A4" w:rsidP="000153A4">
      <w:pPr>
        <w:spacing w:line="276" w:lineRule="auto"/>
        <w:ind w:left="360"/>
        <w:jc w:val="both"/>
        <w:rPr>
          <w:rFonts w:asciiTheme="minorHAnsi" w:hAnsiTheme="minorHAnsi" w:cs="Arial"/>
          <w:color w:val="000000" w:themeColor="text1"/>
          <w:lang w:eastAsia="en-US"/>
        </w:rPr>
      </w:pP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II etap:</w:t>
      </w:r>
      <w:r w:rsidRPr="000E339C">
        <w:rPr>
          <w:rFonts w:asciiTheme="minorHAnsi" w:hAnsiTheme="minorHAnsi" w:cs="Arial"/>
          <w:color w:val="000000" w:themeColor="text1"/>
          <w:lang w:eastAsia="en-US"/>
        </w:rPr>
        <w:t xml:space="preserve"> ocena według kryteriów określonych poniżej</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II etapie rozpatrywane będą oferty nie podlegające odrzuceniu, złożone przez Wykonawców nie podlegających wykluczeniu.</w:t>
      </w:r>
    </w:p>
    <w:p w:rsidR="0028408A" w:rsidRPr="000E339C" w:rsidRDefault="0028408A" w:rsidP="000153A4">
      <w:pPr>
        <w:spacing w:line="276" w:lineRule="auto"/>
        <w:jc w:val="both"/>
        <w:rPr>
          <w:rFonts w:asciiTheme="minorHAnsi" w:hAnsiTheme="minorHAnsi" w:cs="Arial"/>
          <w:b/>
          <w:bCs/>
          <w:color w:val="000000" w:themeColor="text1"/>
          <w:lang w:eastAsia="en-US"/>
        </w:rPr>
      </w:pPr>
    </w:p>
    <w:p w:rsidR="000153A4" w:rsidRPr="000E339C" w:rsidRDefault="000153A4" w:rsidP="000153A4">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celu wyboru najkorzystniejszej oferty Zamawiający przyjął następujące kryteria, przypisując im odpowiednią wagę procentową:</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za realizację całego zamówienia – 70%,</w:t>
      </w: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liczba osób zatrudnionych na umowę o pracę w przeliczeniu na pełnozatrudnionych wg</w:t>
      </w:r>
      <w:r w:rsidR="005223C6">
        <w:rPr>
          <w:rFonts w:asciiTheme="minorHAnsi" w:hAnsiTheme="minorHAnsi" w:cs="Arial"/>
          <w:color w:val="000000" w:themeColor="text1"/>
          <w:lang w:eastAsia="en-US"/>
        </w:rPr>
        <w:t xml:space="preserve"> stanu na dzień 30 września</w:t>
      </w:r>
      <w:r w:rsidR="0028408A" w:rsidRPr="000E339C">
        <w:rPr>
          <w:rFonts w:asciiTheme="minorHAnsi" w:hAnsiTheme="minorHAnsi" w:cs="Arial"/>
          <w:color w:val="000000" w:themeColor="text1"/>
          <w:lang w:eastAsia="en-US"/>
        </w:rPr>
        <w:t xml:space="preserve"> 2018</w:t>
      </w:r>
      <w:r w:rsidRPr="000E339C">
        <w:rPr>
          <w:rFonts w:asciiTheme="minorHAnsi" w:hAnsiTheme="minorHAnsi" w:cs="Arial"/>
          <w:color w:val="000000" w:themeColor="text1"/>
          <w:lang w:eastAsia="en-US"/>
        </w:rPr>
        <w:t xml:space="preserve"> roku – 30%.</w:t>
      </w:r>
    </w:p>
    <w:p w:rsidR="000B488B" w:rsidRPr="000E339C" w:rsidRDefault="000B488B" w:rsidP="0028408A">
      <w:pPr>
        <w:spacing w:before="200" w:after="200" w:line="276" w:lineRule="auto"/>
        <w:outlineLvl w:val="1"/>
        <w:rPr>
          <w:rFonts w:asciiTheme="minorHAnsi" w:hAnsiTheme="minorHAnsi" w:cs="Arial"/>
          <w:bCs/>
          <w:color w:val="000000" w:themeColor="text1"/>
          <w:lang w:eastAsia="en-US"/>
        </w:rPr>
      </w:pPr>
      <w:bookmarkStart w:id="5" w:name="_Toc354469360"/>
    </w:p>
    <w:p w:rsidR="000153A4" w:rsidRPr="000E339C" w:rsidRDefault="000B488B" w:rsidP="0028408A">
      <w:pPr>
        <w:spacing w:before="200" w:after="200" w:line="276" w:lineRule="auto"/>
        <w:outlineLvl w:val="1"/>
        <w:rPr>
          <w:rFonts w:asciiTheme="minorHAnsi" w:hAnsiTheme="minorHAnsi" w:cs="Arial"/>
          <w:bCs/>
          <w:color w:val="000000" w:themeColor="text1"/>
          <w:lang w:eastAsia="en-US"/>
        </w:rPr>
      </w:pPr>
      <w:r w:rsidRPr="000E339C">
        <w:rPr>
          <w:rFonts w:asciiTheme="minorHAnsi" w:hAnsiTheme="minorHAnsi" w:cs="Arial"/>
          <w:bCs/>
          <w:color w:val="000000" w:themeColor="text1"/>
          <w:lang w:eastAsia="en-US"/>
        </w:rPr>
        <w:t xml:space="preserve">Ocena ofert będzie dokonywana wyłącznie w oparciu o informacje w nich zawarte. W toku oceny ofert zostanie wybrana oferta, która uzyska największą sumę punktów z powyższych kryteriów. </w:t>
      </w:r>
      <w:r w:rsidRPr="000E339C">
        <w:rPr>
          <w:rFonts w:asciiTheme="minorHAnsi" w:hAnsiTheme="minorHAnsi" w:cs="Arial"/>
          <w:bCs/>
          <w:color w:val="000000" w:themeColor="text1"/>
          <w:lang w:eastAsia="en-US"/>
        </w:rPr>
        <w:br/>
      </w:r>
      <w:r w:rsidR="000153A4" w:rsidRPr="000E339C">
        <w:rPr>
          <w:rFonts w:asciiTheme="minorHAnsi" w:hAnsiTheme="minorHAnsi" w:cs="Arial"/>
          <w:bCs/>
          <w:color w:val="000000" w:themeColor="text1"/>
          <w:lang w:eastAsia="en-US"/>
        </w:rPr>
        <w:t>Zasady oceny ofert według ustalonych kryteriów.</w:t>
      </w:r>
      <w:bookmarkEnd w:id="5"/>
    </w:p>
    <w:p w:rsidR="000153A4" w:rsidRPr="000E339C" w:rsidRDefault="000153A4" w:rsidP="000153A4">
      <w:pPr>
        <w:spacing w:line="276" w:lineRule="auto"/>
        <w:ind w:left="720"/>
        <w:contextualSpacing/>
        <w:jc w:val="both"/>
        <w:rPr>
          <w:rFonts w:asciiTheme="minorHAnsi" w:hAnsiTheme="minorHAnsi" w:cs="Arial"/>
          <w:color w:val="000000" w:themeColor="text1"/>
          <w:lang w:eastAsia="en-US"/>
        </w:rPr>
      </w:pP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Komisja przetargowa przyzna każdej ofercie punkty w kryterium </w:t>
      </w: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wg wzoru: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x 70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r w:rsidRPr="000E339C">
        <w:rPr>
          <w:rFonts w:asciiTheme="minorHAnsi" w:hAnsiTheme="minorHAnsi" w:cs="Arial"/>
          <w:color w:val="000000" w:themeColor="text1"/>
          <w:lang w:eastAsia="en-US"/>
        </w:rPr>
        <w:t xml:space="preserve"> – cena brutto z oferty o najniższej cenie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r w:rsidRPr="000E339C">
        <w:rPr>
          <w:rFonts w:asciiTheme="minorHAnsi" w:hAnsiTheme="minorHAnsi" w:cs="Arial"/>
          <w:color w:val="000000" w:themeColor="text1"/>
          <w:lang w:eastAsia="en-US"/>
        </w:rPr>
        <w:t xml:space="preserve"> – cena brutto z oferty badanej</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70 –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liczba osób zatrudnionych na umowę o pracę w przeliczeniu na pełnozatrudnionych wg stanu na </w:t>
      </w:r>
      <w:r w:rsidR="008A5069">
        <w:rPr>
          <w:rFonts w:asciiTheme="minorHAnsi" w:hAnsiTheme="minorHAnsi" w:cs="Arial"/>
          <w:color w:val="000000" w:themeColor="text1"/>
          <w:lang w:eastAsia="en-US"/>
        </w:rPr>
        <w:t xml:space="preserve">dzień  30 września </w:t>
      </w:r>
      <w:r w:rsidR="0028408A" w:rsidRPr="000E339C">
        <w:rPr>
          <w:rFonts w:asciiTheme="minorHAnsi" w:hAnsiTheme="minorHAnsi" w:cs="Arial"/>
          <w:color w:val="000000" w:themeColor="text1"/>
          <w:lang w:eastAsia="en-US"/>
        </w:rPr>
        <w:t>2018</w:t>
      </w:r>
      <w:r w:rsidRPr="000E339C">
        <w:rPr>
          <w:rFonts w:asciiTheme="minorHAnsi" w:hAnsiTheme="minorHAnsi" w:cs="Arial"/>
          <w:color w:val="000000" w:themeColor="text1"/>
          <w:lang w:eastAsia="en-US"/>
        </w:rPr>
        <w:t xml:space="preserve"> roku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x 30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lastRenderedPageBreak/>
        <w:t>Zmax</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r w:rsidRPr="000E339C">
        <w:rPr>
          <w:rFonts w:asciiTheme="minorHAnsi" w:hAnsiTheme="minorHAnsi" w:cs="Arial"/>
          <w:color w:val="000000" w:themeColor="text1"/>
          <w:lang w:eastAsia="en-US"/>
        </w:rPr>
        <w:t xml:space="preserve"> – liczba osób zatrudnionych na umowę o pracę w przeliczeniu na pełnozatrudnionych wg</w:t>
      </w:r>
      <w:r w:rsidR="008A5069">
        <w:rPr>
          <w:rFonts w:asciiTheme="minorHAnsi" w:hAnsiTheme="minorHAnsi" w:cs="Arial"/>
          <w:color w:val="000000" w:themeColor="text1"/>
          <w:lang w:eastAsia="en-US"/>
        </w:rPr>
        <w:t xml:space="preserve"> stanu na dzień 30 września</w:t>
      </w:r>
      <w:r w:rsidR="0028408A" w:rsidRPr="000E339C">
        <w:rPr>
          <w:rFonts w:asciiTheme="minorHAnsi" w:hAnsiTheme="minorHAnsi" w:cs="Arial"/>
          <w:color w:val="000000" w:themeColor="text1"/>
          <w:lang w:eastAsia="en-US"/>
        </w:rPr>
        <w:t xml:space="preserve"> 2018</w:t>
      </w:r>
      <w:r w:rsidRPr="000E339C">
        <w:rPr>
          <w:rFonts w:asciiTheme="minorHAnsi" w:hAnsiTheme="minorHAnsi" w:cs="Arial"/>
          <w:color w:val="000000" w:themeColor="text1"/>
          <w:lang w:eastAsia="en-US"/>
        </w:rPr>
        <w:t xml:space="preserve"> roku w badanej ofercie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r w:rsidRPr="000E339C">
        <w:rPr>
          <w:rFonts w:asciiTheme="minorHAnsi" w:hAnsiTheme="minorHAnsi" w:cs="Arial"/>
          <w:color w:val="000000" w:themeColor="text1"/>
          <w:lang w:eastAsia="en-US"/>
        </w:rPr>
        <w:t xml:space="preserve"> – największa liczba osób zatrudnionych na umowę o pracę w przeliczeniu na pełnozatrudnionych wg</w:t>
      </w:r>
      <w:r w:rsidR="00615C30">
        <w:rPr>
          <w:rFonts w:asciiTheme="minorHAnsi" w:hAnsiTheme="minorHAnsi" w:cs="Arial"/>
          <w:color w:val="000000" w:themeColor="text1"/>
          <w:lang w:eastAsia="en-US"/>
        </w:rPr>
        <w:t xml:space="preserve"> stanu na dzień</w:t>
      </w:r>
      <w:r w:rsidR="008A5069">
        <w:rPr>
          <w:rFonts w:asciiTheme="minorHAnsi" w:hAnsiTheme="minorHAnsi" w:cs="Arial"/>
          <w:color w:val="000000" w:themeColor="text1"/>
          <w:lang w:eastAsia="en-US"/>
        </w:rPr>
        <w:t xml:space="preserve"> 30 września </w:t>
      </w:r>
      <w:r w:rsidR="0028408A" w:rsidRPr="000E339C">
        <w:rPr>
          <w:rFonts w:asciiTheme="minorHAnsi" w:hAnsiTheme="minorHAnsi" w:cs="Arial"/>
          <w:color w:val="000000" w:themeColor="text1"/>
          <w:lang w:eastAsia="en-US"/>
        </w:rPr>
        <w:t>2018</w:t>
      </w:r>
      <w:r w:rsidRPr="000E339C">
        <w:rPr>
          <w:rFonts w:asciiTheme="minorHAnsi" w:hAnsiTheme="minorHAnsi" w:cs="Arial"/>
          <w:color w:val="000000" w:themeColor="text1"/>
          <w:lang w:eastAsia="en-US"/>
        </w:rPr>
        <w:t xml:space="preserve"> roku spośród badanych ofert,</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30–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Za najkorzystniejszą zostanie uznana oferta, która uzyska najwyższą liczbę punktów </w:t>
      </w:r>
      <w:r w:rsidR="00615C30">
        <w:rPr>
          <w:rFonts w:asciiTheme="minorHAnsi" w:hAnsiTheme="minorHAnsi" w:cs="Arial"/>
          <w:color w:val="000000" w:themeColor="text1"/>
          <w:lang w:eastAsia="en-US"/>
        </w:rPr>
        <w:br/>
      </w:r>
      <w:r w:rsidRPr="000E339C">
        <w:rPr>
          <w:rFonts w:asciiTheme="minorHAnsi" w:hAnsiTheme="minorHAnsi" w:cs="Arial"/>
          <w:color w:val="000000" w:themeColor="text1"/>
          <w:lang w:eastAsia="en-US"/>
        </w:rPr>
        <w:t>w obu kryteriach.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Wynik działania podawany będzie z dokładnością do dwóch miejsc po przecinku.</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nie będzie można dokonać wyboru oferty najkorzystniejszej ze względu na to, że zostały złożone dwie lub więcej ofert o takiej samej cenie, Zamawiający wezwie Wykonawców, którzy złożyli te oferty, do złożenia w wyznaczonym terminie ofert dodatkowych. Wykonawca w ofertach dodatkowych nie mogą zaoferować cen wyższych niż zaoferowane w złożonych ofertach.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Gdy w przypadku zaokrąglenia, oferty uzyskają taką samą liczbę punktów, to przyjmuje się, że najkorzystniejszą ofertą jest oferta z najniższą ceną.</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Oceny ofert będzie dokonywała komisja przetargowa powołana przez Burmistrza Polic. Otwarcie ofert jest jawne. Bezp</w:t>
      </w:r>
      <w:r w:rsidR="0057588D">
        <w:rPr>
          <w:rFonts w:asciiTheme="minorHAnsi" w:hAnsiTheme="minorHAnsi" w:cs="Arial"/>
          <w:color w:val="000000" w:themeColor="text1"/>
        </w:rPr>
        <w:t>ośrednio przed otwarciem ofert Z</w:t>
      </w:r>
      <w:r w:rsidRPr="000E339C">
        <w:rPr>
          <w:rFonts w:asciiTheme="minorHAnsi" w:hAnsiTheme="minorHAnsi" w:cs="Arial"/>
          <w:color w:val="000000" w:themeColor="text1"/>
        </w:rPr>
        <w:t>amawiający poda kwotę, jaką zamierza przeznaczyć na sfinansowanie zamówienia. Komisja przetargowa sprawdzi stan zamknięcia kopert, a następnie otworzy koperty.</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 części jawnej rozpocznie się część niejawna prac komisji przetargowej, w której nastąpi stwierdzenie ważności ofert (ich zgodność z ustawą PZP i SIWZ). Po wyodrębnieniu ofert ważnych komisja przetargowa dokona oceny merytorycznej dokumentów przetargowych.</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udzieli zamówienia wykonawcy, którego oferta uznana zostanie za niepodlegającą odrzuceniu i za najkorzystniejszą zgodnie z przyjętym kryterium.</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Decyzję w sprawie wyboru wykonawcy podejmuje Burmistrz Polic, na podstawie propozycji przedstawionej przez komisję przetargową.</w:t>
      </w:r>
    </w:p>
    <w:p w:rsidR="00F26E45" w:rsidRPr="000E339C" w:rsidRDefault="00F26E45" w:rsidP="00F26E45">
      <w:pPr>
        <w:suppressAutoHyphens/>
        <w:spacing w:line="276" w:lineRule="auto"/>
        <w:jc w:val="both"/>
        <w:rPr>
          <w:rFonts w:asciiTheme="minorHAnsi" w:hAnsiTheme="minorHAnsi" w:cs="Arial"/>
          <w:color w:val="000000" w:themeColor="text1"/>
        </w:rPr>
      </w:pPr>
    </w:p>
    <w:p w:rsidR="000B488B" w:rsidRPr="000E339C" w:rsidRDefault="000B488B" w:rsidP="000B488B">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XIV - Informacje o formalnościach, jakie powinny zostać dopełnione po wyborze oferty w celu zawarcia umowy w sprawie zamówienia publicznego</w:t>
      </w:r>
    </w:p>
    <w:p w:rsidR="00E13CC9" w:rsidRPr="000E339C" w:rsidRDefault="00E13CC9" w:rsidP="000B488B">
      <w:pPr>
        <w:spacing w:line="276" w:lineRule="auto"/>
        <w:jc w:val="both"/>
        <w:rPr>
          <w:rFonts w:asciiTheme="minorHAnsi" w:hAnsiTheme="minorHAnsi" w:cs="Arial"/>
          <w:color w:val="000000" w:themeColor="text1"/>
          <w:lang w:eastAsia="en-US"/>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 wyb</w:t>
      </w:r>
      <w:r w:rsidR="00866F70" w:rsidRPr="000E339C">
        <w:rPr>
          <w:rFonts w:asciiTheme="minorHAnsi" w:hAnsiTheme="minorHAnsi" w:cs="Arial"/>
          <w:color w:val="000000" w:themeColor="text1"/>
          <w:sz w:val="22"/>
          <w:szCs w:val="22"/>
          <w:lang w:eastAsia="en-US"/>
        </w:rPr>
        <w:t>orze najkorzystniejszej oferty Z</w:t>
      </w:r>
      <w:r w:rsidRPr="000E339C">
        <w:rPr>
          <w:rFonts w:asciiTheme="minorHAnsi" w:hAnsiTheme="minorHAnsi" w:cs="Arial"/>
          <w:color w:val="000000" w:themeColor="text1"/>
          <w:sz w:val="22"/>
          <w:szCs w:val="22"/>
          <w:lang w:eastAsia="en-US"/>
        </w:rPr>
        <w:t>amawiający zawiadomi Wykonawcę, wskazując miejsce oraz termin, po jakim należy się stawić na podpisanie umowy.</w:t>
      </w:r>
    </w:p>
    <w:p w:rsidR="00686C35" w:rsidRPr="000E339C" w:rsidRDefault="00686C35" w:rsidP="00686C35">
      <w:pPr>
        <w:pStyle w:val="Tekstpodstawowy2"/>
        <w:spacing w:after="0" w:line="276" w:lineRule="auto"/>
        <w:rPr>
          <w:rFonts w:asciiTheme="minorHAnsi" w:hAnsiTheme="minorHAnsi" w:cs="Arial"/>
          <w:b/>
          <w:bCs/>
          <w:color w:val="000000" w:themeColor="text1"/>
        </w:rPr>
      </w:pPr>
      <w:r w:rsidRPr="000E339C">
        <w:rPr>
          <w:rFonts w:asciiTheme="minorHAnsi" w:hAnsiTheme="minorHAnsi" w:cs="Arial"/>
          <w:b/>
          <w:bCs/>
          <w:color w:val="000000" w:themeColor="text1"/>
        </w:rPr>
        <w:t>Wybór oferty.</w:t>
      </w:r>
    </w:p>
    <w:p w:rsidR="00686C35" w:rsidRPr="000E339C" w:rsidRDefault="00686C35" w:rsidP="00686C35">
      <w:pPr>
        <w:spacing w:line="276" w:lineRule="auto"/>
        <w:jc w:val="both"/>
        <w:rPr>
          <w:rFonts w:asciiTheme="minorHAnsi" w:hAnsiTheme="minorHAnsi" w:cs="Arial"/>
          <w:bCs/>
          <w:color w:val="000000" w:themeColor="text1"/>
        </w:rPr>
      </w:pPr>
      <w:r w:rsidRPr="000E339C">
        <w:rPr>
          <w:rFonts w:asciiTheme="minorHAnsi" w:hAnsiTheme="minorHAnsi" w:cs="Arial"/>
          <w:bCs/>
          <w:color w:val="000000" w:themeColor="text1"/>
        </w:rPr>
        <w:lastRenderedPageBreak/>
        <w:t xml:space="preserve">Zamawiający najpierw dokona oceny ofert, a następnie zbada, czy wykonawca, którego oferta została oceniona jako najkorzystniejsza, nie podlega wykluczeniu oraz spełnia warunki udziału w postępowaniu (zgodnie z art. 24aa ust. 1 ustawy </w:t>
      </w:r>
      <w:proofErr w:type="spellStart"/>
      <w:r w:rsidRPr="000E339C">
        <w:rPr>
          <w:rFonts w:asciiTheme="minorHAnsi" w:hAnsiTheme="minorHAnsi" w:cs="Arial"/>
          <w:bCs/>
          <w:color w:val="000000" w:themeColor="text1"/>
        </w:rPr>
        <w:t>Pzp</w:t>
      </w:r>
      <w:proofErr w:type="spellEnd"/>
      <w:r w:rsidRPr="000E339C">
        <w:rPr>
          <w:rFonts w:asciiTheme="minorHAnsi" w:hAnsiTheme="minorHAnsi" w:cs="Arial"/>
          <w:bCs/>
          <w:color w:val="000000" w:themeColor="text1"/>
        </w:rPr>
        <w:t>.)</w:t>
      </w:r>
    </w:p>
    <w:p w:rsidR="00686C35" w:rsidRPr="000E339C" w:rsidRDefault="00686C35" w:rsidP="00686C35">
      <w:pPr>
        <w:pStyle w:val="Tekstpodstawowy2"/>
        <w:spacing w:after="0" w:line="276" w:lineRule="auto"/>
        <w:rPr>
          <w:rFonts w:asciiTheme="minorHAnsi" w:hAnsiTheme="minorHAnsi" w:cs="Arial"/>
          <w:b/>
          <w:bCs/>
          <w:color w:val="000000" w:themeColor="text1"/>
        </w:rPr>
      </w:pPr>
    </w:p>
    <w:p w:rsidR="00686C35" w:rsidRPr="000E339C" w:rsidRDefault="00686C35" w:rsidP="00686C35">
      <w:pPr>
        <w:pStyle w:val="Tekstpodstawowy2"/>
        <w:spacing w:after="0" w:line="276" w:lineRule="auto"/>
        <w:jc w:val="both"/>
        <w:rPr>
          <w:rFonts w:asciiTheme="minorHAnsi" w:hAnsiTheme="minorHAnsi" w:cs="Arial"/>
          <w:b/>
          <w:bCs/>
          <w:color w:val="000000" w:themeColor="text1"/>
        </w:rPr>
      </w:pPr>
      <w:r w:rsidRPr="000E339C">
        <w:rPr>
          <w:rFonts w:asciiTheme="minorHAnsi" w:hAnsiTheme="minorHAnsi" w:cs="Arial"/>
          <w:color w:val="000000" w:themeColor="text1"/>
        </w:rPr>
        <w:t>1. Po wyborze najkorzystniejszej oferty zamawiający niezwłocznie powiadomi wykonawców, którzy złożyli oferty o:</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punktacje przyznaną ofertom zgodnie z kryterium oceny ofert i łączną punktację;</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 xml:space="preserve">wykonawcach, których oferty zostały odrzucone podając uzasadnienie faktyczne </w:t>
      </w:r>
      <w:r w:rsidRPr="000E339C">
        <w:rPr>
          <w:rFonts w:asciiTheme="minorHAnsi" w:hAnsiTheme="minorHAnsi" w:cs="Arial"/>
          <w:color w:val="000000" w:themeColor="text1"/>
        </w:rPr>
        <w:br/>
        <w:t>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wykonawcach, którzy zostali wykluczeni z postępowania o udzielenie zamówienia, podając uzasadnienie faktyczne 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terminie, określonym zgodnie z art. 94 ust. 2, po upływie którego umowa w sprawie zamówienia publicznego może być zawarta.</w:t>
      </w:r>
    </w:p>
    <w:p w:rsidR="00686C35" w:rsidRPr="000E339C" w:rsidRDefault="00686C35" w:rsidP="00686C3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2. Informacje, o których mowa w punkcie 1 pkt 1, Zamawiający zamieści również na stronie internetowej oraz w swojej siedzibie w miejscu publicznie dostępnym.</w:t>
      </w:r>
    </w:p>
    <w:p w:rsidR="00686C35" w:rsidRPr="000E339C" w:rsidRDefault="00686C35" w:rsidP="00686C35">
      <w:pPr>
        <w:spacing w:line="276" w:lineRule="auto"/>
        <w:jc w:val="both"/>
        <w:rPr>
          <w:rFonts w:asciiTheme="minorHAnsi" w:hAnsiTheme="minorHAnsi" w:cs="Arial"/>
          <w:b/>
          <w:bCs/>
          <w:color w:val="000000" w:themeColor="text1"/>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p>
    <w:p w:rsidR="00E529B2" w:rsidRPr="000E339C" w:rsidRDefault="00E529B2" w:rsidP="00E529B2">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XV - Zabezpieczenie należytego wykonania umowy</w:t>
      </w:r>
    </w:p>
    <w:p w:rsidR="00E529B2" w:rsidRPr="000E339C" w:rsidRDefault="00E529B2" w:rsidP="00E529B2">
      <w:pPr>
        <w:spacing w:line="276" w:lineRule="auto"/>
        <w:jc w:val="both"/>
        <w:rPr>
          <w:rFonts w:asciiTheme="minorHAnsi" w:hAnsiTheme="minorHAnsi" w:cs="Arial"/>
          <w:color w:val="000000" w:themeColor="text1"/>
          <w:lang w:eastAsia="en-US"/>
        </w:rPr>
      </w:pPr>
      <w:bookmarkStart w:id="6" w:name="_Toc354469363"/>
    </w:p>
    <w:p w:rsidR="00E529B2" w:rsidRPr="000E339C" w:rsidRDefault="00E529B2" w:rsidP="00E529B2">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nie wymaga wniesienia zabezpieczenia należytego wykonania umowy.</w:t>
      </w:r>
      <w:bookmarkEnd w:id="6"/>
    </w:p>
    <w:p w:rsidR="00E529B2" w:rsidRPr="000E339C" w:rsidRDefault="00E529B2" w:rsidP="00E529B2">
      <w:pPr>
        <w:spacing w:line="276" w:lineRule="auto"/>
        <w:jc w:val="both"/>
        <w:rPr>
          <w:rFonts w:asciiTheme="minorHAnsi" w:hAnsiTheme="minorHAnsi" w:cs="Arial"/>
          <w:color w:val="000000" w:themeColor="text1"/>
          <w:lang w:eastAsia="en-US"/>
        </w:rPr>
      </w:pPr>
    </w:p>
    <w:p w:rsidR="00CA1F93" w:rsidRPr="000E339C" w:rsidRDefault="00CA1F93" w:rsidP="00CA1F93">
      <w:pPr>
        <w:spacing w:line="276" w:lineRule="auto"/>
        <w:jc w:val="both"/>
        <w:rPr>
          <w:rFonts w:asciiTheme="minorHAnsi" w:hAnsiTheme="minorHAnsi" w:cs="Arial"/>
          <w:b/>
          <w:color w:val="000000" w:themeColor="text1"/>
        </w:rPr>
      </w:pPr>
      <w:bookmarkStart w:id="7" w:name="_Toc354469365"/>
      <w:r w:rsidRPr="000E339C">
        <w:rPr>
          <w:rFonts w:asciiTheme="minorHAnsi" w:hAnsiTheme="minorHAnsi" w:cs="Arial"/>
          <w:b/>
          <w:bCs/>
          <w:color w:val="000000" w:themeColor="text1"/>
        </w:rPr>
        <w:t>XV</w:t>
      </w:r>
      <w:r>
        <w:rPr>
          <w:rFonts w:asciiTheme="minorHAnsi" w:hAnsiTheme="minorHAnsi" w:cs="Arial"/>
          <w:b/>
          <w:bCs/>
          <w:color w:val="000000" w:themeColor="text1"/>
        </w:rPr>
        <w:t>I</w:t>
      </w:r>
      <w:r w:rsidRPr="000E339C">
        <w:rPr>
          <w:rFonts w:asciiTheme="minorHAnsi" w:hAnsiTheme="minorHAnsi" w:cs="Arial"/>
          <w:b/>
          <w:bCs/>
          <w:color w:val="000000" w:themeColor="text1"/>
        </w:rPr>
        <w:t xml:space="preserve">. </w:t>
      </w:r>
      <w:r w:rsidRPr="000E339C">
        <w:rPr>
          <w:rFonts w:asciiTheme="minorHAnsi" w:hAnsiTheme="minorHAnsi" w:cs="Arial"/>
          <w:b/>
          <w:color w:val="000000" w:themeColor="text1"/>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A1F93" w:rsidRPr="000E339C" w:rsidRDefault="00CA1F93" w:rsidP="00CA1F93">
      <w:pPr>
        <w:spacing w:line="276" w:lineRule="auto"/>
        <w:rPr>
          <w:rFonts w:asciiTheme="minorHAnsi" w:hAnsiTheme="minorHAnsi" w:cs="Arial"/>
          <w:b/>
          <w:color w:val="000000" w:themeColor="text1"/>
        </w:rPr>
      </w:pP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Wzór umowy, który jest </w:t>
      </w:r>
      <w:r w:rsidRPr="000E339C">
        <w:rPr>
          <w:rFonts w:asciiTheme="minorHAnsi" w:hAnsiTheme="minorHAnsi" w:cs="Arial"/>
          <w:b/>
          <w:color w:val="000000" w:themeColor="text1"/>
        </w:rPr>
        <w:t>załącznikiem nr 4 do SIWZ</w:t>
      </w:r>
      <w:r w:rsidRPr="000E339C">
        <w:rPr>
          <w:rFonts w:asciiTheme="minorHAnsi" w:hAnsiTheme="minorHAnsi" w:cs="Arial"/>
          <w:color w:val="000000" w:themeColor="text1"/>
        </w:rPr>
        <w:t xml:space="preserve"> i stanowi jej integralną część, zawiera wszystkie istotne postanowienia, które zostaną uwzględnione w umowie o realizację zamówienia publicznego.</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zostanie wybrana oferta wykonawców wspólnie ubiegających się o udzielenie zamówienia, przed zawarciem umowy wykonawcy złożą zamawiającemu umowę regulującą ich współpracę.</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zawrze umowę w sprawie zamówienia w terminie, o którym mowa w art. 94 ust.1 pkt.2, nie później jednak niż przed upływem terminu związania ofertą.</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wykonawca, którego oferta została wybrana, uchyli się od zawarcia umowy, zamawiający może wybrać najkorzystniejszą spośród pozostałych ofert, bez przeprowadzania ich ponownej oceny, chyba że zachodzą przesłanki, o których mowa w art. 93 ust. 1 ustawy PZP.</w:t>
      </w:r>
    </w:p>
    <w:p w:rsidR="00E529B2" w:rsidRPr="000E339C" w:rsidRDefault="00A06F2D" w:rsidP="00CA1F93">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lastRenderedPageBreak/>
        <w:t>Istotne postanowienia umowy</w:t>
      </w:r>
      <w:bookmarkStart w:id="8" w:name="_Toc354469366"/>
      <w:bookmarkEnd w:id="7"/>
      <w:r w:rsidR="00CA1F93">
        <w:rPr>
          <w:rFonts w:asciiTheme="minorHAnsi" w:hAnsiTheme="minorHAnsi" w:cs="Arial"/>
          <w:b/>
          <w:bCs/>
          <w:color w:val="000000" w:themeColor="text1"/>
          <w:lang w:eastAsia="en-US"/>
        </w:rPr>
        <w:t xml:space="preserve">. </w:t>
      </w:r>
      <w:r w:rsidR="00E529B2" w:rsidRPr="000E339C">
        <w:rPr>
          <w:rFonts w:asciiTheme="minorHAnsi" w:hAnsiTheme="minorHAnsi" w:cs="Arial"/>
          <w:b/>
          <w:bCs/>
          <w:color w:val="000000" w:themeColor="text1"/>
          <w:lang w:eastAsia="en-US"/>
        </w:rPr>
        <w:t>Termin podpisania umowy</w:t>
      </w:r>
      <w:bookmarkEnd w:id="8"/>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Umowa zostanie zawarta z wybranym Wykonawcą na warunkach określonych we wzorze umowy stanowiącym załącznik nr 4 do niniejszej SIWZ.</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zawiera umowę w sprawie zamówienia publicznego, z zastrzeżeniem art. 183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 terminie nie krótszym niż 5 dni od dnia przesłania zawiadomienia o wyborze najkorzystniejszej oferty, jeżeli zawiadomienie to zostało przesł</w:t>
      </w:r>
      <w:r w:rsidR="00851140">
        <w:rPr>
          <w:rFonts w:asciiTheme="minorHAnsi" w:hAnsiTheme="minorHAnsi" w:cs="Arial"/>
          <w:color w:val="000000" w:themeColor="text1"/>
          <w:sz w:val="22"/>
          <w:szCs w:val="22"/>
          <w:lang w:eastAsia="en-US"/>
        </w:rPr>
        <w:t>ane w sposób określony w art. 94 ust. 1 pkt 2</w:t>
      </w:r>
      <w:r w:rsidRPr="000E339C">
        <w:rPr>
          <w:rFonts w:asciiTheme="minorHAnsi" w:hAnsiTheme="minorHAnsi" w:cs="Arial"/>
          <w:color w:val="000000" w:themeColor="text1"/>
          <w:sz w:val="22"/>
          <w:szCs w:val="22"/>
          <w:lang w:eastAsia="en-US"/>
        </w:rPr>
        <w:t xml:space="preserve">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albo 10 dni – jeżeli zostało przesłane w inny sposób.</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może zawrzeć umowę w sprawie zamówienia publicznego przed upływem terminu, o którym mowa w pkt. 1 i 2 jeżeli:</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postępowaniu o udzielenie zamówienia złożono tylko jedną ofertę; lub</w:t>
      </w:r>
    </w:p>
    <w:p w:rsidR="00933C25"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postępowaniu o udzielenie zamówienia o wartości mniejszej niż kwoty określone </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przepisach wydanych na podstawie art. 11 ust. 8 upłynął termin do wniesienia odwołania na czynności Zamawiającego wymienione w art. 180 ust. 2 lub w następstwie jego wniesienia Izba ogłosiła wyrok lub postanowienie kończące postępowanie odwoławcze.</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Zgodnie z art. 94 ust. 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E529B2" w:rsidRPr="000E339C" w:rsidRDefault="00E529B2" w:rsidP="00933C25">
      <w:pPr>
        <w:spacing w:before="200" w:after="200" w:line="276" w:lineRule="auto"/>
        <w:ind w:left="360"/>
        <w:outlineLvl w:val="1"/>
        <w:rPr>
          <w:rFonts w:asciiTheme="minorHAnsi" w:hAnsiTheme="minorHAnsi" w:cs="Arial"/>
          <w:b/>
          <w:bCs/>
          <w:color w:val="000000" w:themeColor="text1"/>
          <w:lang w:eastAsia="en-US"/>
        </w:rPr>
      </w:pPr>
      <w:bookmarkStart w:id="9" w:name="_Toc354469367"/>
      <w:r w:rsidRPr="000E339C">
        <w:rPr>
          <w:rFonts w:asciiTheme="minorHAnsi" w:hAnsiTheme="minorHAnsi" w:cs="Arial"/>
          <w:b/>
          <w:bCs/>
          <w:color w:val="000000" w:themeColor="text1"/>
          <w:lang w:eastAsia="en-US"/>
        </w:rPr>
        <w:t>Zmiany postanowień zawartej umowy</w:t>
      </w:r>
      <w:bookmarkEnd w:id="9"/>
    </w:p>
    <w:p w:rsidR="00E529B2" w:rsidRPr="000E339C" w:rsidRDefault="00E529B2" w:rsidP="00933C25">
      <w:pPr>
        <w:spacing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Zakazuje się istotnych zmian postanowień zawartej umowy w stosunku co do treści ofert, na podstawie której dokonano wyboru Wykonawcy.</w:t>
      </w:r>
    </w:p>
    <w:p w:rsidR="00E529B2" w:rsidRPr="000E339C" w:rsidRDefault="00E529B2" w:rsidP="00E529B2">
      <w:pPr>
        <w:spacing w:before="240" w:line="276" w:lineRule="auto"/>
        <w:jc w:val="both"/>
        <w:rPr>
          <w:rFonts w:asciiTheme="minorHAnsi" w:eastAsia="Calibri" w:hAnsiTheme="minorHAnsi" w:cs="Arial"/>
          <w:color w:val="000000" w:themeColor="text1"/>
          <w:lang w:eastAsia="en-US"/>
        </w:rPr>
      </w:pPr>
      <w:r w:rsidRPr="000E339C">
        <w:rPr>
          <w:rFonts w:asciiTheme="minorHAnsi" w:eastAsia="Calibri" w:hAnsiTheme="minorHAnsi" w:cs="Arial"/>
          <w:color w:val="000000" w:themeColor="text1"/>
          <w:lang w:eastAsia="en-US"/>
        </w:rPr>
        <w:t>Zamawiający dopuszcza zmiany cen jednostkowych brutto za wykonywane usługi w trakcie trwania umowy w przypadku zmiany wysokości podat</w:t>
      </w:r>
      <w:r w:rsidR="00FF62C7">
        <w:rPr>
          <w:rFonts w:asciiTheme="minorHAnsi" w:eastAsia="Calibri" w:hAnsiTheme="minorHAnsi" w:cs="Arial"/>
          <w:color w:val="000000" w:themeColor="text1"/>
          <w:lang w:eastAsia="en-US"/>
        </w:rPr>
        <w:t>ku VAT za usługi pocztowe w 2019</w:t>
      </w:r>
      <w:r w:rsidRPr="000E339C">
        <w:rPr>
          <w:rFonts w:asciiTheme="minorHAnsi" w:eastAsia="Calibri" w:hAnsiTheme="minorHAnsi" w:cs="Arial"/>
          <w:color w:val="000000" w:themeColor="text1"/>
          <w:lang w:eastAsia="en-US"/>
        </w:rPr>
        <w:t xml:space="preserve"> roku.</w:t>
      </w:r>
    </w:p>
    <w:p w:rsidR="000B488B" w:rsidRPr="000E339C" w:rsidRDefault="000B488B" w:rsidP="00F26E45">
      <w:pPr>
        <w:suppressAutoHyphens/>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XVI</w:t>
      </w:r>
      <w:r w:rsidR="00686C35">
        <w:rPr>
          <w:rFonts w:asciiTheme="minorHAnsi" w:hAnsiTheme="minorHAnsi" w:cs="Arial"/>
          <w:b/>
          <w:color w:val="000000" w:themeColor="text1"/>
        </w:rPr>
        <w:t>I</w:t>
      </w:r>
      <w:r w:rsidRPr="000E339C">
        <w:rPr>
          <w:rFonts w:asciiTheme="minorHAnsi" w:hAnsiTheme="minorHAnsi" w:cs="Arial"/>
          <w:b/>
          <w:color w:val="000000" w:themeColor="text1"/>
        </w:rPr>
        <w:t>. Pouczenie o środkach ochrony prawnej przysługujących wykonawcy w toku postępowania o udzielenie zamówienia publicznego.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Wykonawcom, a także innym podmiotom, jeżeli mają lub mieli interes w uzyskaniu danego zamówienia oraz ponieśli lub mogą ponieść sz</w:t>
      </w:r>
      <w:r w:rsidR="0016090D">
        <w:rPr>
          <w:rFonts w:asciiTheme="minorHAnsi" w:hAnsiTheme="minorHAnsi" w:cs="Arial"/>
          <w:color w:val="000000" w:themeColor="text1"/>
        </w:rPr>
        <w:t>kodę w wyniku naruszenia przez Z</w:t>
      </w:r>
      <w:r w:rsidRPr="000E339C">
        <w:rPr>
          <w:rFonts w:asciiTheme="minorHAnsi" w:hAnsiTheme="minorHAnsi" w:cs="Arial"/>
          <w:color w:val="000000" w:themeColor="text1"/>
        </w:rPr>
        <w:t>amawiającego przepisów PZP, przysługują środki ochrony prawnej określone w Dziale XI ustawy PZP.</w:t>
      </w:r>
    </w:p>
    <w:p w:rsidR="00F26E45" w:rsidRPr="000E339C" w:rsidRDefault="00F26E45" w:rsidP="00F26E45">
      <w:pPr>
        <w:spacing w:line="276" w:lineRule="auto"/>
        <w:rPr>
          <w:rFonts w:asciiTheme="minorHAnsi" w:hAnsiTheme="minorHAnsi" w:cs="Arial"/>
          <w:b/>
          <w:color w:val="000000" w:themeColor="text1"/>
        </w:rPr>
      </w:pPr>
    </w:p>
    <w:p w:rsidR="00F26E45" w:rsidRPr="000E339C" w:rsidRDefault="00686C35" w:rsidP="00F26E45">
      <w:pPr>
        <w:spacing w:line="276" w:lineRule="auto"/>
        <w:jc w:val="both"/>
        <w:rPr>
          <w:rFonts w:asciiTheme="minorHAnsi" w:hAnsiTheme="minorHAnsi" w:cs="Arial"/>
          <w:b/>
          <w:color w:val="000000" w:themeColor="text1"/>
        </w:rPr>
      </w:pPr>
      <w:r>
        <w:rPr>
          <w:rFonts w:asciiTheme="minorHAnsi" w:hAnsiTheme="minorHAnsi" w:cs="Arial"/>
          <w:b/>
          <w:color w:val="000000" w:themeColor="text1"/>
        </w:rPr>
        <w:t>XVIII</w:t>
      </w:r>
      <w:r w:rsidR="00F26E45" w:rsidRPr="000E339C">
        <w:rPr>
          <w:rFonts w:asciiTheme="minorHAnsi" w:hAnsiTheme="minorHAnsi" w:cs="Arial"/>
          <w:b/>
          <w:color w:val="000000" w:themeColor="text1"/>
        </w:rPr>
        <w:t>. Pozostałe informacje.</w:t>
      </w:r>
    </w:p>
    <w:p w:rsidR="00F26E45" w:rsidRPr="000E339C" w:rsidRDefault="00F26E45" w:rsidP="00F26E45">
      <w:pPr>
        <w:spacing w:line="276" w:lineRule="auto"/>
        <w:jc w:val="both"/>
        <w:rPr>
          <w:rFonts w:asciiTheme="minorHAnsi" w:hAnsiTheme="minorHAnsi" w:cs="Arial"/>
          <w:b/>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poniesie wszelkie koszty związane z przygotowaniem i złożeniem oferty.</w:t>
      </w:r>
    </w:p>
    <w:p w:rsidR="00E33567" w:rsidRPr="000E339C" w:rsidRDefault="00E33567" w:rsidP="00F461EB">
      <w:pPr>
        <w:tabs>
          <w:tab w:val="left" w:pos="8060"/>
        </w:tabs>
        <w:spacing w:line="276" w:lineRule="auto"/>
        <w:jc w:val="right"/>
        <w:rPr>
          <w:rFonts w:asciiTheme="minorHAnsi" w:hAnsiTheme="minorHAnsi" w:cs="Arial"/>
          <w:color w:val="000000" w:themeColor="text1"/>
        </w:rPr>
      </w:pPr>
    </w:p>
    <w:p w:rsidR="00E33567" w:rsidRPr="000E339C" w:rsidRDefault="00E33567" w:rsidP="00E33567">
      <w:pPr>
        <w:pStyle w:val="Nagwek1"/>
        <w:rPr>
          <w:rFonts w:asciiTheme="minorHAnsi" w:hAnsiTheme="minorHAnsi" w:cs="Arial"/>
        </w:rPr>
      </w:pPr>
      <w:r w:rsidRPr="000E339C">
        <w:rPr>
          <w:rFonts w:asciiTheme="minorHAnsi" w:hAnsiTheme="minorHAnsi" w:cs="Arial"/>
        </w:rPr>
        <w:lastRenderedPageBreak/>
        <w:t>XVIII- SPIS ZAŁĄCZNIKÓW</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Spis załączników:</w:t>
      </w:r>
    </w:p>
    <w:p w:rsidR="00E33567" w:rsidRPr="000E339C" w:rsidRDefault="00E33567" w:rsidP="00E33567">
      <w:pPr>
        <w:jc w:val="both"/>
        <w:rPr>
          <w:rFonts w:asciiTheme="minorHAnsi" w:hAnsiTheme="minorHAnsi" w:cs="Arial"/>
        </w:rPr>
      </w:pPr>
      <w:r w:rsidRPr="000E339C">
        <w:rPr>
          <w:rFonts w:asciiTheme="minorHAnsi" w:hAnsiTheme="minorHAnsi" w:cs="Arial"/>
        </w:rPr>
        <w:t>Nr 1 – Formularz oferty</w:t>
      </w:r>
    </w:p>
    <w:p w:rsidR="00E33567" w:rsidRPr="000E339C" w:rsidRDefault="00E33567" w:rsidP="00E33567">
      <w:pPr>
        <w:jc w:val="both"/>
        <w:rPr>
          <w:rFonts w:asciiTheme="minorHAnsi" w:hAnsiTheme="minorHAnsi" w:cs="Arial"/>
        </w:rPr>
      </w:pPr>
      <w:r w:rsidRPr="000E339C">
        <w:rPr>
          <w:rFonts w:asciiTheme="minorHAnsi" w:hAnsiTheme="minorHAnsi" w:cs="Arial"/>
        </w:rPr>
        <w:t>Nr 2 – Formularze asortymentowo - cenowe</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3 – Szczegółowy opis przedmiotu zamówienia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4 – Wzór umowy, </w:t>
      </w:r>
    </w:p>
    <w:p w:rsidR="00E33567" w:rsidRPr="000E339C" w:rsidRDefault="00E33567" w:rsidP="00E33567">
      <w:pPr>
        <w:jc w:val="both"/>
        <w:rPr>
          <w:rFonts w:asciiTheme="minorHAnsi" w:hAnsiTheme="minorHAnsi" w:cs="Arial"/>
        </w:rPr>
      </w:pPr>
      <w:r w:rsidRPr="000E339C">
        <w:rPr>
          <w:rFonts w:asciiTheme="minorHAnsi" w:hAnsiTheme="minorHAnsi" w:cs="Arial"/>
        </w:rPr>
        <w:t>Nr 5 – Wzór oświadczenia o spełnianiu warunków udziału w postępowaniu</w:t>
      </w:r>
    </w:p>
    <w:p w:rsidR="00E33567" w:rsidRDefault="00E33567" w:rsidP="00E33567">
      <w:pPr>
        <w:jc w:val="both"/>
        <w:rPr>
          <w:rFonts w:asciiTheme="minorHAnsi" w:hAnsiTheme="minorHAnsi" w:cs="Arial"/>
        </w:rPr>
      </w:pPr>
      <w:r w:rsidRPr="000E339C">
        <w:rPr>
          <w:rFonts w:asciiTheme="minorHAnsi" w:hAnsiTheme="minorHAnsi" w:cs="Arial"/>
        </w:rPr>
        <w:t>Nr 6 – Oświadczenie o ilości placówek pocztowych</w:t>
      </w:r>
    </w:p>
    <w:p w:rsidR="00614A8B" w:rsidRPr="000E339C" w:rsidRDefault="00614A8B" w:rsidP="00E33567">
      <w:pPr>
        <w:jc w:val="both"/>
        <w:rPr>
          <w:rFonts w:asciiTheme="minorHAnsi" w:hAnsiTheme="minorHAnsi" w:cs="Arial"/>
        </w:rPr>
      </w:pPr>
      <w:r>
        <w:rPr>
          <w:rFonts w:asciiTheme="minorHAnsi" w:hAnsiTheme="minorHAnsi" w:cs="Arial"/>
        </w:rPr>
        <w:t>Nr 7 – Przetwarzanie danych osobowych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SIWZ</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rPr>
      </w:pPr>
      <w:r w:rsidRPr="000E339C">
        <w:rPr>
          <w:rFonts w:asciiTheme="minorHAnsi" w:hAnsiTheme="minorHAnsi" w:cs="Arial"/>
        </w:rPr>
        <w:t>...........................................................</w:t>
      </w:r>
      <w:r w:rsidR="00F34B7E">
        <w:rPr>
          <w:rFonts w:asciiTheme="minorHAnsi" w:hAnsiTheme="minorHAnsi" w:cs="Arial"/>
        </w:rPr>
        <w:t>.......</w:t>
      </w:r>
      <w:r w:rsidRPr="000E339C">
        <w:rPr>
          <w:rFonts w:asciiTheme="minorHAnsi" w:hAnsiTheme="minorHAnsi" w:cs="Arial"/>
        </w:rPr>
        <w:tab/>
        <w:t xml:space="preserve"> </w:t>
      </w:r>
      <w:r w:rsidRPr="000E339C">
        <w:rPr>
          <w:rFonts w:asciiTheme="minorHAnsi" w:hAnsiTheme="minorHAnsi" w:cs="Arial"/>
        </w:rPr>
        <w:tab/>
      </w:r>
      <w:r w:rsidRPr="000E339C">
        <w:rPr>
          <w:rFonts w:asciiTheme="minorHAnsi" w:hAnsiTheme="minorHAnsi" w:cs="Arial"/>
        </w:rPr>
        <w:tab/>
        <w:t xml:space="preserve"> ..................................., ..........</w:t>
      </w:r>
    </w:p>
    <w:p w:rsidR="00E33567" w:rsidRPr="000E339C" w:rsidRDefault="00E33567" w:rsidP="00F34B7E">
      <w:pPr>
        <w:rPr>
          <w:rFonts w:asciiTheme="minorHAnsi" w:hAnsiTheme="minorHAnsi" w:cs="Arial"/>
        </w:rPr>
      </w:pPr>
      <w:r w:rsidRPr="000E339C">
        <w:rPr>
          <w:rFonts w:asciiTheme="minorHAnsi" w:hAnsiTheme="minorHAnsi" w:cs="Arial"/>
        </w:rPr>
        <w:t>(Nazwa i adres wykonawcy lub pieczęć firmowa)</w:t>
      </w:r>
      <w:r w:rsidRPr="000E339C">
        <w:rPr>
          <w:rFonts w:asciiTheme="minorHAnsi" w:hAnsiTheme="minorHAnsi" w:cs="Arial"/>
        </w:rPr>
        <w:tab/>
        <w:t xml:space="preserve"> </w:t>
      </w:r>
      <w:r w:rsidR="00F34B7E">
        <w:rPr>
          <w:rFonts w:asciiTheme="minorHAnsi" w:hAnsiTheme="minorHAnsi" w:cs="Arial"/>
        </w:rPr>
        <w:t xml:space="preserve">                         </w:t>
      </w:r>
      <w:r w:rsidRPr="000E339C">
        <w:rPr>
          <w:rFonts w:asciiTheme="minorHAnsi" w:hAnsiTheme="minorHAnsi" w:cs="Arial"/>
        </w:rPr>
        <w:t>(miejscowość) (data)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rPr>
      </w:pPr>
      <w:r w:rsidRPr="000E339C">
        <w:rPr>
          <w:rFonts w:asciiTheme="minorHAnsi" w:hAnsiTheme="minorHAnsi" w:cs="Arial"/>
          <w:b/>
        </w:rPr>
        <w:t>Zamawiający: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Gmina Police</w:t>
      </w:r>
    </w:p>
    <w:p w:rsidR="00E33567" w:rsidRPr="000E339C" w:rsidRDefault="00E33567" w:rsidP="00E33567">
      <w:pPr>
        <w:jc w:val="both"/>
        <w:rPr>
          <w:rFonts w:asciiTheme="minorHAnsi" w:hAnsiTheme="minorHAnsi" w:cs="Arial"/>
        </w:rPr>
      </w:pPr>
      <w:r w:rsidRPr="000E339C">
        <w:rPr>
          <w:rFonts w:asciiTheme="minorHAnsi" w:hAnsiTheme="minorHAnsi" w:cs="Arial"/>
        </w:rPr>
        <w:t>Adres: ul. Stefana Batorego 3</w:t>
      </w:r>
    </w:p>
    <w:p w:rsidR="00E33567" w:rsidRPr="000E339C" w:rsidRDefault="00E33567" w:rsidP="00E33567">
      <w:pPr>
        <w:jc w:val="both"/>
        <w:rPr>
          <w:rFonts w:asciiTheme="minorHAnsi" w:hAnsiTheme="minorHAnsi" w:cs="Arial"/>
        </w:rPr>
      </w:pPr>
      <w:r w:rsidRPr="000E339C">
        <w:rPr>
          <w:rFonts w:asciiTheme="minorHAnsi" w:hAnsiTheme="minorHAnsi" w:cs="Arial"/>
        </w:rPr>
        <w:t>72-010 Police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nieograniczonym dla zadania pod nazwą:</w:t>
      </w:r>
    </w:p>
    <w:p w:rsidR="00E33567" w:rsidRPr="000E339C" w:rsidRDefault="00E33567" w:rsidP="00E33567">
      <w:pPr>
        <w:jc w:val="both"/>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przedkładamy niniejszą ofertę: </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OFERTA</w:t>
      </w:r>
    </w:p>
    <w:p w:rsidR="00E33567" w:rsidRPr="000E339C" w:rsidRDefault="00E33567" w:rsidP="00E33567">
      <w:pP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a) firma: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w:t>
      </w:r>
      <w:r w:rsidRPr="000E339C">
        <w:rPr>
          <w:rFonts w:asciiTheme="minorHAnsi" w:hAnsiTheme="minorHAnsi" w:cs="Arial"/>
          <w:vertAlign w:val="superscript"/>
        </w:rPr>
        <w:t>1</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b) REGON: |___|___|___|___|___|___|___|___|___|___|___|___|___|___| </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NIP: |___|___|___|___|___|___|___|___|___|___|___|___|___|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c) kod, miejscowość, województwo, powiat:</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 ______________________, _______________________, 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d) ulica, nr domu, nr lokalu:</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 , _______ , 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e) </w:t>
      </w:r>
      <w:proofErr w:type="spellStart"/>
      <w:r w:rsidRPr="000E339C">
        <w:rPr>
          <w:rFonts w:asciiTheme="minorHAnsi" w:hAnsiTheme="minorHAnsi" w:cs="Arial"/>
        </w:rPr>
        <w:t>internet</w:t>
      </w:r>
      <w:proofErr w:type="spellEnd"/>
      <w:r w:rsidRPr="000E339C">
        <w:rPr>
          <w:rFonts w:asciiTheme="minorHAnsi" w:hAnsiTheme="minorHAnsi" w:cs="Arial"/>
        </w:rPr>
        <w:t>: http:// ........................ e-mai</w:t>
      </w:r>
      <w:r w:rsidR="00F34B7E">
        <w:rPr>
          <w:rFonts w:asciiTheme="minorHAnsi" w:hAnsiTheme="minorHAnsi" w:cs="Arial"/>
        </w:rPr>
        <w:t>l: ............................</w:t>
      </w:r>
      <w:r w:rsidRPr="000E339C">
        <w:rPr>
          <w:rFonts w:asciiTheme="minorHAnsi" w:hAnsiTheme="minorHAnsi" w:cs="Arial"/>
        </w:rPr>
        <w:t xml:space="preserve"> - wpisać gdy wykonawca posiada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 xml:space="preserve">f) </w:t>
      </w:r>
      <w:r w:rsidR="00E33567" w:rsidRPr="000E339C">
        <w:rPr>
          <w:rFonts w:asciiTheme="minorHAnsi" w:hAnsiTheme="minorHAnsi" w:cs="Arial"/>
        </w:rPr>
        <w:t>tel._________</w:t>
      </w:r>
      <w:r>
        <w:rPr>
          <w:rFonts w:asciiTheme="minorHAnsi" w:hAnsiTheme="minorHAnsi" w:cs="Arial"/>
        </w:rPr>
        <w:t>_______________________________</w:t>
      </w:r>
      <w:r w:rsidR="00E33567" w:rsidRPr="000E339C">
        <w:rPr>
          <w:rFonts w:asciiTheme="minorHAnsi" w:hAnsiTheme="minorHAnsi" w:cs="Arial"/>
        </w:rPr>
        <w:t>faks_______________</w:t>
      </w:r>
      <w:r>
        <w:rPr>
          <w:rFonts w:asciiTheme="minorHAnsi" w:hAnsiTheme="minorHAnsi" w:cs="Arial"/>
        </w:rPr>
        <w:t>______________</w:t>
      </w:r>
    </w:p>
    <w:p w:rsidR="00F34B7E" w:rsidRPr="000E339C"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E33567" w:rsidRPr="000E339C" w:rsidTr="00E33567">
        <w:trPr>
          <w:trHeight w:val="3393"/>
        </w:trPr>
        <w:tc>
          <w:tcPr>
            <w:tcW w:w="9430" w:type="dxa"/>
            <w:tcBorders>
              <w:top w:val="single" w:sz="6" w:space="0" w:color="auto"/>
              <w:left w:val="single" w:sz="6" w:space="0" w:color="auto"/>
              <w:bottom w:val="single" w:sz="6" w:space="0" w:color="auto"/>
              <w:right w:val="single" w:sz="6" w:space="0" w:color="auto"/>
            </w:tcBorders>
          </w:tcPr>
          <w:p w:rsidR="00E33567" w:rsidRPr="000E339C" w:rsidRDefault="00E33567" w:rsidP="00E33567">
            <w:pPr>
              <w:jc w:val="both"/>
              <w:rPr>
                <w:rFonts w:asciiTheme="minorHAnsi" w:hAnsiTheme="minorHAnsi" w:cs="Arial"/>
              </w:rPr>
            </w:pPr>
            <w:r w:rsidRPr="000E339C">
              <w:rPr>
                <w:rFonts w:asciiTheme="minorHAnsi" w:hAnsiTheme="minorHAnsi" w:cs="Arial"/>
              </w:rPr>
              <w:lastRenderedPageBreak/>
              <w:br w:type="page"/>
            </w:r>
            <w:r w:rsidRPr="000E339C">
              <w:rPr>
                <w:rFonts w:asciiTheme="minorHAnsi" w:hAnsiTheme="minorHAnsi" w:cs="Arial"/>
                <w:b/>
              </w:rPr>
              <w:t xml:space="preserve">1. </w:t>
            </w:r>
            <w:r w:rsidRPr="000E339C">
              <w:rPr>
                <w:rFonts w:asciiTheme="minorHAnsi" w:hAnsiTheme="minorHAnsi" w:cs="Arial"/>
              </w:rPr>
              <w:t>Oferujemy realizację przedmiotu zamówienia w zakresie 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1.1 Część I zamówienia </w:t>
            </w:r>
            <w:r w:rsidRPr="000E339C">
              <w:rPr>
                <w:rFonts w:asciiTheme="minorHAnsi" w:hAnsiTheme="minorHAnsi" w:cs="Arial"/>
              </w:rPr>
              <w:t xml:space="preserve">- świadczenie usług pocztowych w zakresie przyjmowania, przemieszczania i doręczenia przesyłek listowych oraz ich ewentualnych zwrotów (przesyłki listowe i paczki pocztowe) w obrocie krajowym.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 zgodnie </w:t>
            </w:r>
            <w:r w:rsidRPr="000E339C">
              <w:rPr>
                <w:rFonts w:asciiTheme="minorHAnsi" w:hAnsiTheme="minorHAnsi" w:cs="Arial"/>
              </w:rPr>
              <w:br/>
              <w:t>z wyliczeniem zawartym w formularzu cenowym nr 1,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1.2.Część II zamówienia</w:t>
            </w:r>
            <w:r w:rsidRPr="000E339C">
              <w:rPr>
                <w:rFonts w:asciiTheme="minorHAnsi" w:hAnsiTheme="minorHAnsi" w:cs="Arial"/>
              </w:rPr>
              <w:t xml:space="preserve"> - świadczenie usług pocztowych w zakresie przyjmowania, przemieszczania i doręczenia przesyłek listowych oraz ich ewentualnych zwrotów (przesyłki listowe i paczki pocztowe) w obrocie zagranicznym.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II zgodnie </w:t>
            </w:r>
            <w:r w:rsidRPr="000E339C">
              <w:rPr>
                <w:rFonts w:asciiTheme="minorHAnsi" w:hAnsiTheme="minorHAnsi" w:cs="Arial"/>
              </w:rPr>
              <w:br/>
              <w:t>z wyliczeniem zawartym w formularzu cenowym nr 2,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Informacja dla Wykonawcy </w:t>
            </w:r>
          </w:p>
          <w:p w:rsidR="00E33567" w:rsidRPr="000E339C" w:rsidRDefault="00E33567" w:rsidP="00E33567">
            <w:pPr>
              <w:jc w:val="both"/>
              <w:rPr>
                <w:rFonts w:asciiTheme="minorHAnsi" w:hAnsiTheme="minorHAnsi" w:cs="Arial"/>
              </w:rPr>
            </w:pPr>
            <w:r w:rsidRPr="000E339C">
              <w:rPr>
                <w:rFonts w:asciiTheme="minorHAnsi" w:hAnsiTheme="minorHAnsi" w:cs="Arial"/>
              </w:rPr>
              <w:t>W przypadku niezgodności ceny napisanej cyfrowo i ceny napisanej słowami rozstrzygająca będzie cena z VAT napisana słowami. Formularz oferty musi być podpisany przez osobę lub osoby zdolne do reprezentowania firmy.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2. Oświadczamy, że oferujemy warunki płatności zgodne z zawartymi we wzorze umowy stanowiącym załącznik nr 4 do SIWZ. </w:t>
            </w:r>
          </w:p>
          <w:p w:rsidR="00E33567" w:rsidRPr="000E339C" w:rsidRDefault="00E33567" w:rsidP="00E33567">
            <w:pPr>
              <w:jc w:val="both"/>
              <w:rPr>
                <w:rFonts w:asciiTheme="minorHAnsi" w:hAnsiTheme="minorHAnsi" w:cs="Arial"/>
              </w:rPr>
            </w:pPr>
            <w:r w:rsidRPr="000E339C">
              <w:rPr>
                <w:rFonts w:asciiTheme="minorHAnsi" w:hAnsiTheme="minorHAnsi" w:cs="Arial"/>
              </w:rPr>
              <w:t>3. Oświadczamy, iż oferujemy realizację zamówienia w terminie od 01</w:t>
            </w:r>
            <w:r w:rsidR="00631E7B" w:rsidRPr="000E339C">
              <w:rPr>
                <w:rFonts w:asciiTheme="minorHAnsi" w:hAnsiTheme="minorHAnsi" w:cs="Arial"/>
              </w:rPr>
              <w:t>.01.2019 r. do dnia 31.12.2019</w:t>
            </w:r>
            <w:r w:rsidRPr="000E339C">
              <w:rPr>
                <w:rFonts w:asciiTheme="minorHAnsi" w:hAnsiTheme="minorHAnsi" w:cs="Arial"/>
              </w:rPr>
              <w:t xml:space="preserve"> r. </w:t>
            </w:r>
          </w:p>
          <w:p w:rsidR="00E33567" w:rsidRPr="000E339C" w:rsidRDefault="00E33567" w:rsidP="00E33567">
            <w:pPr>
              <w:jc w:val="both"/>
              <w:rPr>
                <w:rFonts w:asciiTheme="minorHAnsi" w:hAnsiTheme="minorHAnsi" w:cs="Arial"/>
              </w:rPr>
            </w:pPr>
            <w:r w:rsidRPr="000E339C">
              <w:rPr>
                <w:rFonts w:asciiTheme="minorHAnsi" w:hAnsiTheme="minorHAnsi" w:cs="Arial"/>
              </w:rPr>
              <w:t>4. Oświadczamy, że cena podana w pkt 1.1 oraz/lub 1.2 zawiera wszystkie koszty wykonania zamówienia, jakie ponosi  Zamawiający w przypadku wyboru niniejszej oferty.</w:t>
            </w:r>
          </w:p>
          <w:p w:rsidR="00E33567" w:rsidRPr="000E339C" w:rsidRDefault="00E33567" w:rsidP="00E33567">
            <w:pPr>
              <w:jc w:val="both"/>
              <w:rPr>
                <w:rFonts w:asciiTheme="minorHAnsi" w:hAnsiTheme="minorHAnsi" w:cs="Arial"/>
              </w:rPr>
            </w:pPr>
            <w:r w:rsidRPr="000E339C">
              <w:rPr>
                <w:rFonts w:asciiTheme="minorHAnsi" w:hAnsiTheme="minorHAnsi" w:cs="Arial"/>
              </w:rPr>
              <w:t>5. Oświadczamy, iż cena określona w pkt. 1.1 oraz/lub 1.2 nie ulegnie podwyższeniu oraz waloryzacji w ciągu trwania umowy.</w:t>
            </w:r>
          </w:p>
          <w:p w:rsidR="00E33567" w:rsidRPr="000E339C" w:rsidRDefault="00E33567" w:rsidP="00E33567">
            <w:pPr>
              <w:jc w:val="both"/>
              <w:rPr>
                <w:rFonts w:asciiTheme="minorHAnsi" w:hAnsiTheme="minorHAnsi" w:cs="Arial"/>
              </w:rPr>
            </w:pPr>
            <w:r w:rsidRPr="000E339C">
              <w:rPr>
                <w:rFonts w:asciiTheme="minorHAnsi" w:hAnsiTheme="minorHAnsi" w:cs="Arial"/>
              </w:rPr>
              <w:t>6. Oświadczamy, że zapoznaliśmy się ze wzorem umowy, która jest częścią SIWZ i zobowiązujemy się w przypadku wyboru naszej oferty do zawarcia umowy na określonych w niej przez Zamawiającego warunkach, w miejscu i terminie przez niego wyznaczonym.</w:t>
            </w:r>
          </w:p>
          <w:p w:rsidR="00E33567" w:rsidRPr="000E339C" w:rsidRDefault="00E33567" w:rsidP="00E33567">
            <w:pPr>
              <w:jc w:val="both"/>
              <w:rPr>
                <w:rFonts w:asciiTheme="minorHAnsi" w:hAnsiTheme="minorHAnsi" w:cs="Arial"/>
              </w:rPr>
            </w:pPr>
            <w:r w:rsidRPr="000E339C">
              <w:rPr>
                <w:rFonts w:asciiTheme="minorHAnsi" w:hAnsiTheme="minorHAnsi" w:cs="Arial"/>
              </w:rPr>
              <w:t>7. Oświadczamy, że akceptujemy w całości wszystkie warunki zawarte w SIWZ jako wyłączną podstawę procedury przetargowej i odstępujemy od własnych warunków realizacji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8. Oświadczamy, że jeżeli w okresie związania ofertą nastąpią jakiekolwiek znaczące zmiany sytuacji przedstawionej w naszych dokumentach załączonych do oferty natychmiast poinformujemy o nich Zamawiającego.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9. Oświadczamy, że opłaconą polisę lub inny dokument ubezpieczenia, od odpowiedzialności cywilnej w zakresie prowadzonej działalności związanej z przedmiotem zamówienia na kwotę </w:t>
            </w:r>
            <w:r w:rsidRPr="000E339C">
              <w:rPr>
                <w:rFonts w:asciiTheme="minorHAnsi" w:hAnsiTheme="minorHAnsi" w:cs="Arial"/>
              </w:rPr>
              <w:lastRenderedPageBreak/>
              <w:t>minimalną do wartości zawartej umowy przedłożymy Zamawiającemu w dniu podpisania umowy.</w:t>
            </w:r>
          </w:p>
          <w:p w:rsidR="00E33567" w:rsidRPr="000E339C" w:rsidRDefault="00E33567" w:rsidP="00E33567">
            <w:pPr>
              <w:jc w:val="both"/>
              <w:rPr>
                <w:rFonts w:asciiTheme="minorHAnsi" w:hAnsiTheme="minorHAnsi" w:cs="Arial"/>
              </w:rPr>
            </w:pPr>
            <w:r w:rsidRPr="000E339C">
              <w:rPr>
                <w:rFonts w:asciiTheme="minorHAnsi" w:hAnsiTheme="minorHAnsi" w:cs="Arial"/>
              </w:rPr>
              <w:t>10. Oświadczamy, że:</w:t>
            </w:r>
          </w:p>
          <w:p w:rsidR="00E33567" w:rsidRPr="000E339C" w:rsidRDefault="00E33567" w:rsidP="00E33567">
            <w:pPr>
              <w:jc w:val="both"/>
              <w:rPr>
                <w:rFonts w:asciiTheme="minorHAnsi" w:hAnsiTheme="minorHAnsi" w:cs="Arial"/>
              </w:rPr>
            </w:pPr>
            <w:r w:rsidRPr="000E339C">
              <w:rPr>
                <w:rFonts w:asciiTheme="minorHAnsi" w:hAnsiTheme="minorHAnsi" w:cs="Arial"/>
              </w:rPr>
              <w:t>a) zamówienie wykonamy we własnym zakresie bez udziału Podwykonawców,</w:t>
            </w:r>
          </w:p>
          <w:p w:rsidR="00E33567" w:rsidRPr="000E339C" w:rsidRDefault="00E33567" w:rsidP="00E33567">
            <w:pPr>
              <w:jc w:val="both"/>
              <w:rPr>
                <w:rFonts w:asciiTheme="minorHAnsi" w:hAnsiTheme="minorHAnsi" w:cs="Arial"/>
              </w:rPr>
            </w:pPr>
            <w:r w:rsidRPr="000E339C">
              <w:rPr>
                <w:rFonts w:asciiTheme="minorHAnsi" w:hAnsiTheme="minorHAnsi" w:cs="Arial"/>
              </w:rPr>
              <w:t>b )niżej wymienione części zamówienia powierzymy Podwykonawcom: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 . / niepotrzebne skreślić tzn. pkt a) lub b).</w:t>
            </w: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Pieczęć i podpis(y) osób uprawnionych do reprezentowania Wykonawcy w obrocie prawnym: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r w:rsidRPr="000E339C">
        <w:rPr>
          <w:rFonts w:asciiTheme="minorHAnsi" w:hAnsiTheme="minorHAnsi" w:cs="Arial"/>
        </w:rPr>
        <w:tab/>
        <w:t xml:space="preserve"> data podpisania oferty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przypadku oferty składanej wspólnie przez grupy podmiotów należy podać adres (siedzibę) podmiotu wiodącego (pełnomocnika), *niepotrzebne skreślić</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3 do SIWZ</w:t>
      </w:r>
    </w:p>
    <w:p w:rsidR="00E33567" w:rsidRPr="000E339C" w:rsidRDefault="00E33567" w:rsidP="00E33567">
      <w:pPr>
        <w:jc w:val="both"/>
        <w:rPr>
          <w:rFonts w:asciiTheme="minorHAnsi" w:hAnsiTheme="minorHAnsi" w:cs="Arial"/>
        </w:rPr>
      </w:pPr>
    </w:p>
    <w:p w:rsidR="00E33567" w:rsidRPr="0002380B" w:rsidRDefault="00E33567" w:rsidP="00E33567">
      <w:pPr>
        <w:pStyle w:val="Nagwek2"/>
        <w:jc w:val="center"/>
        <w:rPr>
          <w:rFonts w:asciiTheme="minorHAnsi" w:hAnsiTheme="minorHAnsi" w:cs="Arial"/>
          <w:color w:val="000000" w:themeColor="text1"/>
        </w:rPr>
      </w:pPr>
      <w:r w:rsidRPr="0002380B">
        <w:rPr>
          <w:rFonts w:asciiTheme="minorHAnsi" w:hAnsiTheme="minorHAnsi" w:cs="Arial"/>
          <w:color w:val="000000" w:themeColor="text1"/>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w:t>
      </w:r>
      <w:r w:rsidR="00631E7B" w:rsidRPr="000E339C">
        <w:rPr>
          <w:rFonts w:asciiTheme="minorHAnsi" w:hAnsiTheme="minorHAnsi" w:cs="Arial"/>
        </w:rPr>
        <w:t>tów w okresie od dnia 01.01.2019 r. do dnia 31.12.2019</w:t>
      </w:r>
      <w:r w:rsidRPr="000E339C">
        <w:rPr>
          <w:rFonts w:asciiTheme="minorHAnsi" w:hAnsiTheme="minorHAnsi" w:cs="Arial"/>
        </w:rPr>
        <w:t xml:space="preserve"> r. z zastrzeżeniem opisanym w § 9 ust. 2 wzoru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Przez przesyłki pocztowe, będące przedmiotem zamówienia rozumie się przesyłki listowe o wadze do 2000 g (gabaryt A i B):</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ekonomiczne – przesyłka nierejestrowana nie będąca przesyłką najszybszej kategorii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priorytetowe – przesyłka nierejestrowana najszybszej kategorii (termin dostarczenia: dzień nadania plus 2 dni ),</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w:t>
      </w:r>
      <w:r w:rsidR="00631E7B" w:rsidRPr="000E339C">
        <w:rPr>
          <w:rFonts w:asciiTheme="minorHAnsi" w:hAnsiTheme="minorHAnsi" w:cs="Arial"/>
        </w:rPr>
        <w:t>-</w:t>
      </w:r>
      <w:r w:rsidRPr="000E339C">
        <w:rPr>
          <w:rFonts w:asciiTheme="minorHAnsi" w:hAnsiTheme="minorHAnsi" w:cs="Arial"/>
        </w:rPr>
        <w:t xml:space="preserve">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przekraczać wysokości 20 mm, długości 325 mm, szerokości 230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wysokość 20 mm lub długość 325 mm, szerokość 230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szerokości i wysokości nie może być większa niż 900 mm, przy czym największy z tych wymiarów (długość) nie może przekroczyć 600 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Przez paczki pocztowe, będące przedmiotem zamówienia rozumie się paczki pocztowe o wadze do 10.000 g (gabaryt A i B):</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przekroczyć długości 600 mm, szerokość 500 mm, wysokość 300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pocztowe przygotowane do dystrybucji będą odbierane przez Wykonawcę w siedzibie Zamawiającego do godz. 14.00 w godzinach pracy Urzędu Miejskiego w Policach (po ich szczegółowym uzgodnieniu pomiędzy stronami). Nadanie przesyłek objętych przedmiotem zamówienia następować będzie w dniu ich przekazania przez Zamawiającego. W</w:t>
      </w:r>
      <w:r w:rsidRPr="000E339C">
        <w:rPr>
          <w:rFonts w:asciiTheme="minorHAnsi" w:eastAsia="Calibri" w:hAnsiTheme="minorHAnsi" w:cs="Arial"/>
          <w:b/>
        </w:rPr>
        <w:t xml:space="preserve"> </w:t>
      </w:r>
      <w:r w:rsidRPr="000E339C">
        <w:rPr>
          <w:rFonts w:asciiTheme="minorHAnsi" w:eastAsia="Calibri" w:hAnsiTheme="minorHAnsi" w:cs="Arial"/>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Pr="000E339C">
        <w:rPr>
          <w:rFonts w:asciiTheme="minorHAnsi" w:eastAsia="Calibri" w:hAnsiTheme="minorHAnsi" w:cs="Arial"/>
          <w:b/>
        </w:rPr>
        <w:t xml:space="preserve"> </w:t>
      </w:r>
      <w:r w:rsidRPr="000E339C">
        <w:rPr>
          <w:rFonts w:asciiTheme="minorHAnsi" w:hAnsiTheme="minorHAnsi" w:cs="Arial"/>
        </w:rPr>
        <w:t>W przypadku przesyłek priorytetowych przekazanych przez Zamawiającego do godz. 14:00, ich nadanie następować będzie w dniu przekazania do godziny 15:00.</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lastRenderedPageBreak/>
        <w:t>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036B0D"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 zwykłych -</w:t>
      </w:r>
      <w:r w:rsidR="00E33567" w:rsidRPr="000E339C">
        <w:rPr>
          <w:rFonts w:asciiTheme="minorHAnsi" w:hAnsiTheme="minorHAnsi" w:cs="Arial"/>
        </w:rPr>
        <w:t xml:space="preserve"> nierejestrowanych – zestawienie ilościowe przesyłek wg poszczególnych kategorii wagowych sporządzone dla celów rozliczeniowych </w:t>
      </w:r>
      <w:r w:rsidR="00E33567" w:rsidRPr="000E339C">
        <w:rPr>
          <w:rFonts w:asciiTheme="minorHAnsi" w:hAnsiTheme="minorHAnsi" w:cs="Arial"/>
        </w:rPr>
        <w:br/>
        <w:t>w dwóch egzemplarzach (dla Zamawiającego oraz Wykonawcy).</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Wzory pocztowej książki nadawc</w:t>
      </w:r>
      <w:r w:rsidR="00762C0D" w:rsidRPr="000E339C">
        <w:rPr>
          <w:rFonts w:asciiTheme="minorHAnsi" w:hAnsiTheme="minorHAnsi" w:cs="Arial"/>
        </w:rPr>
        <w:t xml:space="preserve">zej oraz zestawienia ilościowo - </w:t>
      </w:r>
      <w:r w:rsidRPr="000E339C">
        <w:rPr>
          <w:rFonts w:asciiTheme="minorHAnsi" w:hAnsiTheme="minorHAnsi" w:cs="Arial"/>
        </w:rPr>
        <w:t>wartościowego zostaną uzgodnione z Wykonawcą.</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jest odpowiedzialny za nadawanie przesyłek listowych i paczek</w:t>
      </w:r>
      <w:r w:rsidRPr="000E339C">
        <w:rPr>
          <w:rFonts w:asciiTheme="minorHAnsi" w:hAnsiTheme="minorHAnsi" w:cs="Arial"/>
        </w:rPr>
        <w:br/>
        <w:t>w stanie umożliwiającym Wykonawcy doręczenie bez ubytku i uszkodzenia do miejsca zgodnie z adresem przeznaczenia.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Wykonawca będzie doręczał do siedziby Zamawiającego, o której mowa w pkt 5 pokwitowane przez adresata „potwierdzenie odbioru” niezwłocznie po dokonaniu doręczenia przesyłki.</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z dnia 29.08.1997 r. Or</w:t>
      </w:r>
      <w:r w:rsidR="00762C0D" w:rsidRPr="000E339C">
        <w:rPr>
          <w:rFonts w:asciiTheme="minorHAnsi" w:hAnsiTheme="minorHAnsi" w:cs="Arial"/>
        </w:rPr>
        <w:t>dynacja podatkowa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będą przez Zamawiającego oznakowane w następujący sposób: na kopercie będzie przystawiona pieczęć o treści – „Doręczenie pisma odbywa się na podstawie działu IV rozdziału 5 ustawy z dnia 29.08.1997 r. Or</w:t>
      </w:r>
      <w:r w:rsidR="00762C0D" w:rsidRPr="000E339C">
        <w:rPr>
          <w:rFonts w:asciiTheme="minorHAnsi" w:hAnsiTheme="minorHAnsi" w:cs="Arial"/>
        </w:rPr>
        <w:t>dynacja podatkowa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administracy</w:t>
      </w:r>
      <w:r w:rsidR="00762C0D" w:rsidRPr="000E339C">
        <w:rPr>
          <w:rFonts w:asciiTheme="minorHAnsi" w:hAnsiTheme="minorHAnsi" w:cs="Arial"/>
        </w:rPr>
        <w:t>jneg</w:t>
      </w:r>
      <w:r w:rsidR="00FE18E5">
        <w:rPr>
          <w:rFonts w:asciiTheme="minorHAnsi" w:hAnsiTheme="minorHAnsi" w:cs="Arial"/>
        </w:rPr>
        <w:t>o (Dz. U. z 2018 r. poz. 2096</w:t>
      </w:r>
      <w:r w:rsidRPr="000E339C">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W przypadku utraty, ubytku, uszkodzenia przesyłki bądź niewykonania lub nienależytego wykonania przedmiotu umowy Wykonawca zapłaci Zamawiającemu </w:t>
      </w:r>
      <w:r w:rsidRPr="000E339C">
        <w:rPr>
          <w:rFonts w:asciiTheme="minorHAnsi" w:hAnsiTheme="minorHAnsi" w:cs="Arial"/>
        </w:rPr>
        <w:lastRenderedPageBreak/>
        <w:t xml:space="preserve">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Faktury VAT będą wystawiane na:</w:t>
      </w:r>
    </w:p>
    <w:p w:rsidR="00E33567" w:rsidRPr="00BD5AD5" w:rsidRDefault="00E33567" w:rsidP="00BD5AD5">
      <w:pPr>
        <w:pStyle w:val="Akapitzlist"/>
        <w:jc w:val="both"/>
        <w:rPr>
          <w:rFonts w:asciiTheme="minorHAnsi" w:hAnsiTheme="minorHAnsi" w:cs="Arial"/>
        </w:rPr>
      </w:pPr>
      <w:r w:rsidRPr="000E339C">
        <w:rPr>
          <w:rFonts w:asciiTheme="minorHAnsi" w:hAnsiTheme="minorHAnsi" w:cs="Arial"/>
        </w:rPr>
        <w:t>Gmina Police, ul. Stefana Batorego 3, 72-010 Police</w:t>
      </w:r>
      <w:r w:rsidR="00BD5AD5">
        <w:rPr>
          <w:rFonts w:asciiTheme="minorHAnsi" w:hAnsiTheme="minorHAnsi" w:cs="Arial"/>
        </w:rPr>
        <w:t xml:space="preserve"> </w:t>
      </w:r>
      <w:r w:rsidRPr="00BD5AD5">
        <w:rPr>
          <w:rFonts w:asciiTheme="minorHAnsi" w:hAnsiTheme="minorHAnsi" w:cs="Arial"/>
        </w:rPr>
        <w:t>i przesyłane na adres Zamawiającego podany w pkt 5.</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W tabeli poniżej zostały wyszczególnione rodzaje przesyłek jakie będą zlecane Wykonawcy oraz orientacyjne ilości danej korespondencji w skali 12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przypadku powierzenia realizacji zamówienia podwykonawcom, Wykonawca zobowiązany jest do wskazania części zamówienia, której realizację powierzy podwykonawcy, informacja o podwykonawstwie i jego zakresie zostanie umieszczona w umowie.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w:t>
      </w:r>
      <w:r w:rsidR="006D0EFA">
        <w:rPr>
          <w:rFonts w:asciiTheme="minorHAnsi" w:hAnsiTheme="minorHAnsi" w:cs="Arial"/>
        </w:rPr>
        <w:t>,</w:t>
      </w:r>
      <w:r w:rsidRPr="000E339C">
        <w:rPr>
          <w:rFonts w:asciiTheme="minorHAnsi" w:hAnsiTheme="minorHAnsi" w:cs="Arial"/>
        </w:rPr>
        <w:t xml:space="preserve"> w której awizowana przesyłka oczekuje na odebranie.</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Zamawiający zastrzega sobie możliwość korzystania z usług operatora wyznaczonego (w rozumieniu ustawy Prawo pocztowe) poza zamówieniem w przypadku wysyłania </w:t>
      </w:r>
      <w:r w:rsidRPr="000E339C">
        <w:rPr>
          <w:rFonts w:asciiTheme="minorHAnsi" w:hAnsiTheme="minorHAnsi" w:cs="Arial"/>
        </w:rPr>
        <w:lastRenderedPageBreak/>
        <w:t xml:space="preserve">przesyłek w trybie art. 17 ustawy </w:t>
      </w:r>
      <w:proofErr w:type="spellStart"/>
      <w:r w:rsidRPr="000E339C">
        <w:rPr>
          <w:rFonts w:asciiTheme="minorHAnsi" w:hAnsiTheme="minorHAnsi" w:cs="Arial"/>
        </w:rPr>
        <w:t>Pp</w:t>
      </w:r>
      <w:proofErr w:type="spellEnd"/>
      <w:r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FB2566" w:rsidRPr="000E339C">
        <w:rPr>
          <w:rFonts w:asciiTheme="minorHAnsi" w:hAnsiTheme="minorHAnsi" w:cs="Arial"/>
        </w:rPr>
        <w:t>powania cywilnego (Dz. U. z 2018 r., poz. 1360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(oddanie pisma procesowego w polskiej placówce pocztowej operatora wyznaczonego jest równoznaczne z wniesieniem go do sądu), art. 12 § 6 pkt 2 – Ordynacja pod</w:t>
      </w:r>
      <w:r w:rsidR="00FB2566" w:rsidRPr="000E339C">
        <w:rPr>
          <w:rFonts w:asciiTheme="minorHAnsi" w:hAnsiTheme="minorHAnsi" w:cs="Arial"/>
        </w:rPr>
        <w:t>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(Termin uważa się za zachowany, jeżeli przed jego upływem pismo zostało nadane w polskiej placówce pocztowej operatora wyznaczonego), art. 198b ust. 2 zdanie drugie ustawy </w:t>
      </w:r>
      <w:proofErr w:type="spellStart"/>
      <w:r w:rsidRPr="000E339C">
        <w:rPr>
          <w:rFonts w:asciiTheme="minorHAnsi" w:hAnsiTheme="minorHAnsi" w:cs="Arial"/>
        </w:rPr>
        <w:t>Pzp</w:t>
      </w:r>
      <w:proofErr w:type="spellEnd"/>
      <w:r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Pr="000E339C">
        <w:rPr>
          <w:rFonts w:asciiTheme="minorHAnsi" w:hAnsiTheme="minorHAnsi" w:cs="Arial"/>
          <w:u w:val="single"/>
        </w:rPr>
        <w:t>Zamawiający szacuje, iż wyłączenie powyższe będzie dotyczyło około 2000 (słownie: dwa tysiące) przesyłek w skali roku.”.</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18</w:t>
      </w:r>
      <w:r w:rsidR="00FB2566" w:rsidRPr="000E339C">
        <w:rPr>
          <w:rFonts w:asciiTheme="minorHAnsi" w:hAnsiTheme="minorHAnsi" w:cs="Arial"/>
        </w:rPr>
        <w:t>.</w:t>
      </w:r>
      <w:r w:rsidRPr="000E339C">
        <w:rPr>
          <w:rFonts w:asciiTheme="minorHAnsi" w:hAnsiTheme="minorHAnsi" w:cs="Arial"/>
        </w:rPr>
        <w:t xml:space="preserve"> W przypadku nadania przez Zamawiającego przesyłek innych niż</w:t>
      </w:r>
      <w:r w:rsidR="0002380B">
        <w:rPr>
          <w:rFonts w:asciiTheme="minorHAnsi" w:hAnsiTheme="minorHAnsi" w:cs="Arial"/>
        </w:rPr>
        <w:t xml:space="preserve"> wymienione w formularzu </w:t>
      </w:r>
      <w:r w:rsidRPr="000E339C">
        <w:rPr>
          <w:rFonts w:asciiTheme="minorHAnsi" w:hAnsiTheme="minorHAnsi" w:cs="Arial"/>
        </w:rPr>
        <w:t>asortymentowo cenowym nr 1 i 2 Zamawiający będzie regulował należności zgodnie z cennikiem Wykonawcy obowiązującym w dniu nadania przesyłek.</w:t>
      </w:r>
    </w:p>
    <w:p w:rsidR="00E33567" w:rsidRPr="000E339C" w:rsidRDefault="00E33567" w:rsidP="00E33567">
      <w:pPr>
        <w:jc w:val="both"/>
        <w:rPr>
          <w:rFonts w:asciiTheme="minorHAnsi" w:hAnsiTheme="minorHAnsi" w:cs="Arial"/>
        </w:rPr>
      </w:pPr>
      <w:r w:rsidRPr="000E339C">
        <w:rPr>
          <w:rFonts w:asciiTheme="minorHAnsi" w:hAnsiTheme="minorHAnsi" w:cs="Arial"/>
        </w:rPr>
        <w:t>Zamawiający dopuszcza zmiany w umowie w stosunku do treści oferty polegające na zmniejszeniu maksymalnego zobowiązania Zamawiającego wynikającego z umowy, w związku z nadawaniem przesyłek u operatora wyznaczonego, w sytuacjach, o których mowa powyżej.</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2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spacing w:before="0"/>
        <w:rPr>
          <w:rFonts w:asciiTheme="minorHAnsi" w:hAnsiTheme="minorHAnsi" w:cs="Arial"/>
        </w:rPr>
      </w:pPr>
      <w:r w:rsidRPr="000E339C">
        <w:rPr>
          <w:rFonts w:asciiTheme="minorHAnsi" w:hAnsiTheme="minorHAnsi" w:cs="Arial"/>
        </w:rPr>
        <w:t>Formularz asortymentowo - cenowy nr 1</w:t>
      </w:r>
    </w:p>
    <w:p w:rsidR="00E33567" w:rsidRPr="006D0EFA" w:rsidRDefault="00E33567" w:rsidP="00E33567">
      <w:pPr>
        <w:pStyle w:val="Nagwek2"/>
        <w:rPr>
          <w:rFonts w:asciiTheme="minorHAnsi" w:hAnsiTheme="minorHAnsi" w:cs="Arial"/>
          <w:b w:val="0"/>
          <w:color w:val="000000" w:themeColor="text1"/>
          <w:sz w:val="24"/>
          <w:szCs w:val="24"/>
        </w:rPr>
      </w:pPr>
      <w:r w:rsidRPr="006D0EFA">
        <w:rPr>
          <w:rFonts w:asciiTheme="minorHAnsi" w:hAnsiTheme="minorHAnsi" w:cs="Arial"/>
          <w:b w:val="0"/>
          <w:color w:val="000000" w:themeColor="text1"/>
          <w:sz w:val="24"/>
          <w:szCs w:val="24"/>
        </w:rPr>
        <w:t>dotyczący części I zamówienia: świadczenie usług pocztowych w zakresie przyjmowania, przemieszczenia i doręczania przesyłek listowych oraz ich ewentualnych zwrotów (przesyłki listowe i paczki pocztowe) w obrocie krajowym</w:t>
      </w:r>
    </w:p>
    <w:p w:rsidR="00E33567" w:rsidRPr="000E339C" w:rsidRDefault="00E33567" w:rsidP="00E33567">
      <w:pPr>
        <w:jc w:val="both"/>
        <w:rPr>
          <w:rFonts w:asciiTheme="minorHAnsi" w:hAnsiTheme="minorHAnsi" w:cs="Arial"/>
        </w:rPr>
      </w:pPr>
    </w:p>
    <w:tbl>
      <w:tblPr>
        <w:tblW w:w="1002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2273"/>
        <w:gridCol w:w="1558"/>
        <w:gridCol w:w="1171"/>
        <w:gridCol w:w="990"/>
        <w:gridCol w:w="928"/>
        <w:gridCol w:w="934"/>
        <w:gridCol w:w="732"/>
        <w:gridCol w:w="928"/>
      </w:tblGrid>
      <w:tr w:rsidR="00E33567" w:rsidRPr="000E339C" w:rsidTr="00E33567">
        <w:trPr>
          <w:trHeight w:val="1965"/>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L.p.</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Rodzaj przesyłek</w:t>
            </w:r>
          </w:p>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krajowych</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Przedział wagowy</w:t>
            </w:r>
          </w:p>
        </w:tc>
        <w:tc>
          <w:tcPr>
            <w:tcW w:w="1171"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0"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Stawka VAT w %</w:t>
            </w:r>
          </w:p>
        </w:tc>
        <w:tc>
          <w:tcPr>
            <w:tcW w:w="732"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łączna brutto w PL</w:t>
            </w:r>
            <w:r w:rsidR="006E3A41" w:rsidRPr="000E339C">
              <w:rPr>
                <w:rFonts w:asciiTheme="minorHAnsi" w:hAnsiTheme="minorHAnsi" w:cs="Arial"/>
                <w:b/>
                <w:sz w:val="20"/>
                <w:szCs w:val="20"/>
              </w:rPr>
              <w:t>N (iloczyn kol. 3 i kol. 7</w:t>
            </w:r>
            <w:r w:rsidRPr="000E339C">
              <w:rPr>
                <w:rFonts w:asciiTheme="minorHAnsi" w:hAnsiTheme="minorHAnsi" w:cs="Arial"/>
                <w:b/>
                <w:sz w:val="20"/>
                <w:szCs w:val="20"/>
              </w:rPr>
              <w:t>)</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rPr>
                <w:rFonts w:asciiTheme="minorHAnsi" w:hAnsiTheme="minorHAnsi" w:cs="Arial"/>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rPr>
                <w:rFonts w:asciiTheme="minorHAnsi" w:hAnsiTheme="minorHAnsi"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rPr>
                <w:rFonts w:asciiTheme="minorHAnsi" w:hAnsiTheme="minorHAnsi" w:cs="Arial"/>
              </w:rPr>
            </w:pP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F21EA" w:rsidP="00E33567">
            <w:pPr>
              <w:jc w:val="right"/>
              <w:rPr>
                <w:rFonts w:asciiTheme="minorHAnsi" w:hAnsiTheme="minorHAnsi" w:cs="Arial"/>
                <w:sz w:val="20"/>
                <w:szCs w:val="20"/>
              </w:rPr>
            </w:pPr>
            <w:r>
              <w:rPr>
                <w:rFonts w:asciiTheme="minorHAnsi" w:hAnsiTheme="minorHAnsi" w:cs="Arial"/>
                <w:sz w:val="20"/>
                <w:szCs w:val="20"/>
              </w:rPr>
              <w:t>2</w:t>
            </w:r>
            <w:r w:rsidR="00E33567" w:rsidRPr="000E339C">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20</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10</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9B6289">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 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2.</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priorytetowe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ekonomiczne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ekonomiczne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4a.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5a.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ekonomiczne ze zwrotnym potwierdzeniem odbioru</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14</w:t>
            </w:r>
            <w:r w:rsidR="00E33567" w:rsidRPr="000E339C">
              <w:rPr>
                <w:rFonts w:asciiTheme="minorHAnsi" w:hAnsiTheme="minorHAnsi" w:cs="Arial"/>
                <w:sz w:val="20"/>
                <w:szCs w:val="20"/>
              </w:rPr>
              <w:t xml:space="preserve"> 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r w:rsidR="009B6289">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5b.</w:t>
            </w:r>
          </w:p>
          <w:p w:rsidR="00E33567" w:rsidRPr="000E339C" w:rsidRDefault="00E33567" w:rsidP="00E33567">
            <w:pPr>
              <w:jc w:val="center"/>
              <w:rPr>
                <w:rFonts w:asciiTheme="minorHAnsi" w:hAnsiTheme="minorHAnsi" w:cs="Arial"/>
                <w:b/>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ekonomiczne ze zwrotnym potwierdzeniem odbioru</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r w:rsidR="00E33567"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r w:rsidR="009B6289">
              <w:rPr>
                <w:rFonts w:asciiTheme="minorHAnsi" w:hAnsiTheme="minorHAnsi" w:cs="Arial"/>
                <w:sz w:val="20"/>
                <w:szCs w:val="20"/>
              </w:rPr>
              <w:t>0</w:t>
            </w:r>
            <w:r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9B6289" w:rsidP="00E33567">
            <w:pPr>
              <w:jc w:val="right"/>
              <w:rPr>
                <w:rFonts w:asciiTheme="minorHAnsi" w:hAnsiTheme="minorHAnsi" w:cs="Arial"/>
                <w:sz w:val="20"/>
                <w:szCs w:val="20"/>
              </w:rPr>
            </w:pPr>
            <w:r>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 ze zwrotnym potwierdzeniem odbioru</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150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2</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6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ekonomiczne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priorytetowe</w:t>
            </w:r>
          </w:p>
          <w:p w:rsidR="00E33567" w:rsidRPr="000E339C" w:rsidRDefault="00E33567" w:rsidP="00E33567">
            <w:pPr>
              <w:jc w:val="cente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ekonomiczne ze zwrotnym potwierdzeniem odbioru</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10.</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priorytetowe ze zwrotnym potwierdzeniem odbioru </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11.</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 ekonomiczne ze zwrotnym potwierdzeniem odbioru</w:t>
            </w:r>
            <w:r w:rsidRPr="000E339C">
              <w:rPr>
                <w:rFonts w:asciiTheme="minorHAnsi" w:hAnsiTheme="minorHAnsi" w:cs="Arial"/>
                <w:sz w:val="20"/>
                <w:szCs w:val="20"/>
              </w:rPr>
              <w:b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A3668" w:rsidP="00E33567">
            <w:pPr>
              <w:jc w:val="right"/>
              <w:rPr>
                <w:rFonts w:asciiTheme="minorHAnsi" w:hAnsiTheme="minorHAnsi" w:cs="Arial"/>
                <w:sz w:val="20"/>
                <w:szCs w:val="20"/>
              </w:rPr>
            </w:pPr>
            <w:r>
              <w:rPr>
                <w:rFonts w:asciiTheme="minorHAnsi" w:hAnsiTheme="minorHAnsi" w:cs="Arial"/>
                <w:sz w:val="20"/>
                <w:szCs w:val="20"/>
              </w:rPr>
              <w:t>1 0</w:t>
            </w:r>
            <w:r w:rsidR="00E33567"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Usługa zwrotu przesyłek niedoręczonych</w:t>
            </w:r>
            <w:r w:rsidRPr="000E339C">
              <w:rPr>
                <w:rFonts w:asciiTheme="minorHAnsi" w:hAnsiTheme="minorHAnsi" w:cs="Arial"/>
                <w:sz w:val="20"/>
                <w:szCs w:val="20"/>
              </w:rPr>
              <w:br/>
              <w:t>Listy polecone priorytetowe ze zwrotnym potwierdzeniem odbioru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Usługa zwrotu paczek niedostarczonych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rPr>
                <w:rFonts w:asciiTheme="minorHAnsi" w:hAnsiTheme="minorHAnsi" w:cs="Arial"/>
                <w:sz w:val="20"/>
                <w:szCs w:val="20"/>
              </w:rPr>
            </w:pPr>
            <w:r w:rsidRPr="000E339C">
              <w:rPr>
                <w:rFonts w:asciiTheme="minorHAnsi" w:hAnsiTheme="minorHAnsi" w:cs="Arial"/>
                <w:sz w:val="20"/>
                <w:szCs w:val="20"/>
              </w:rPr>
              <w:t>Usługa odbioru korespondencji od Zamawiającego</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Ryczałt miesięczny</w:t>
            </w:r>
          </w:p>
        </w:tc>
        <w:tc>
          <w:tcPr>
            <w:tcW w:w="1171" w:type="dxa"/>
            <w:tcBorders>
              <w:top w:val="single" w:sz="4" w:space="0" w:color="auto"/>
              <w:left w:val="single" w:sz="4" w:space="0" w:color="auto"/>
              <w:bottom w:val="single" w:sz="4" w:space="0" w:color="auto"/>
              <w:right w:val="single" w:sz="4" w:space="0" w:color="auto"/>
            </w:tcBorders>
            <w:noWrap/>
            <w:vAlign w:val="bottom"/>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r w:rsidR="00AA3668">
              <w:rPr>
                <w:rFonts w:asciiTheme="minorHAnsi" w:hAnsiTheme="minorHAnsi" w:cs="Arial"/>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tc>
      </w:tr>
      <w:tr w:rsidR="00E33567" w:rsidRPr="000E339C" w:rsidTr="00E33567">
        <w:trPr>
          <w:trHeight w:val="96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5992" w:type="dxa"/>
            <w:gridSpan w:val="4"/>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28"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x</w:t>
            </w:r>
          </w:p>
        </w:tc>
        <w:tc>
          <w:tcPr>
            <w:tcW w:w="934"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x</w:t>
            </w:r>
          </w:p>
        </w:tc>
        <w:tc>
          <w:tcPr>
            <w:tcW w:w="732" w:type="dxa"/>
            <w:tcBorders>
              <w:top w:val="single" w:sz="4" w:space="0" w:color="auto"/>
              <w:left w:val="single" w:sz="4" w:space="0" w:color="auto"/>
              <w:bottom w:val="single" w:sz="4" w:space="0" w:color="auto"/>
              <w:right w:val="single" w:sz="4" w:space="0" w:color="auto"/>
            </w:tcBorders>
          </w:tcPr>
          <w:p w:rsidR="00E33567" w:rsidRPr="000E339C" w:rsidRDefault="00E33567" w:rsidP="00E33567">
            <w:pPr>
              <w:jc w:val="both"/>
              <w:rPr>
                <w:rFonts w:asciiTheme="minorHAnsi" w:hAnsiTheme="minorHAnsi" w:cs="Arial"/>
                <w:sz w:val="20"/>
                <w:szCs w:val="20"/>
              </w:rPr>
            </w:pP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x</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52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8586" w:type="dxa"/>
            <w:gridSpan w:val="7"/>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Całkowita wartość zamówienia brutto (suma wszystkich wierszy kolumny 8)</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bl>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miejscowe należy rozumieć</w:t>
      </w:r>
      <w:r w:rsidR="000E339C" w:rsidRPr="000E339C">
        <w:rPr>
          <w:rFonts w:asciiTheme="minorHAnsi" w:hAnsiTheme="minorHAnsi" w:cs="Arial"/>
          <w:sz w:val="18"/>
          <w:szCs w:val="18"/>
        </w:rPr>
        <w:t xml:space="preserve"> przesyłki adresowane na obszar Miasta Police</w:t>
      </w:r>
      <w:r w:rsidRPr="000E339C">
        <w:rPr>
          <w:rFonts w:asciiTheme="minorHAnsi" w:hAnsiTheme="minorHAnsi" w:cs="Arial"/>
          <w:sz w:val="18"/>
          <w:szCs w:val="18"/>
        </w:rPr>
        <w:t>.</w:t>
      </w:r>
    </w:p>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zamiejscowe należy rozmieć przesyłki adresowane na pozostały obszar Polski.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lastRenderedPageBreak/>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Wykonawca wyraża zgodę i nie będzie dochodził roszczeń z tytułu zmian ilościowych 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0E339C" w:rsidP="00E33567">
      <w:pPr>
        <w:jc w:val="both"/>
        <w:rPr>
          <w:rFonts w:asciiTheme="minorHAnsi" w:hAnsiTheme="minorHAnsi" w:cs="Arial"/>
        </w:rPr>
      </w:pPr>
      <w:r w:rsidRPr="000E339C">
        <w:rPr>
          <w:rFonts w:asciiTheme="minorHAnsi" w:hAnsiTheme="minorHAnsi" w:cs="Arial"/>
        </w:rPr>
        <w:t>………………….. dnia ……………………2018</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(pieczęć i czytelny podpis osoby/osób 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t>Załącznik nr 2 do SIWZ</w:t>
      </w:r>
    </w:p>
    <w:p w:rsidR="00E33567" w:rsidRPr="000E339C" w:rsidRDefault="00E33567" w:rsidP="00E33567">
      <w:pPr>
        <w:pStyle w:val="Nagwek1"/>
        <w:rPr>
          <w:rFonts w:asciiTheme="minorHAnsi" w:hAnsiTheme="minorHAnsi" w:cs="Arial"/>
        </w:rPr>
      </w:pPr>
      <w:r w:rsidRPr="000E339C">
        <w:rPr>
          <w:rFonts w:asciiTheme="minorHAnsi" w:hAnsiTheme="minorHAnsi" w:cs="Arial"/>
        </w:rPr>
        <w:t>Formularz asortymentowo - cenowy nr 2</w:t>
      </w:r>
    </w:p>
    <w:p w:rsidR="00E33567" w:rsidRPr="00F50701" w:rsidRDefault="00E33567" w:rsidP="00E33567">
      <w:pPr>
        <w:pStyle w:val="Nagwek2"/>
        <w:rPr>
          <w:rFonts w:asciiTheme="minorHAnsi" w:hAnsiTheme="minorHAnsi" w:cs="Arial"/>
          <w:b w:val="0"/>
          <w:color w:val="000000" w:themeColor="text1"/>
        </w:rPr>
      </w:pPr>
      <w:r w:rsidRPr="00F50701">
        <w:rPr>
          <w:rFonts w:asciiTheme="minorHAnsi" w:hAnsiTheme="minorHAnsi" w:cs="Arial"/>
          <w:b w:val="0"/>
          <w:color w:val="000000" w:themeColor="text1"/>
        </w:rPr>
        <w:t>dotyczący części II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E33567" w:rsidRPr="000E339C" w:rsidTr="00E33567">
        <w:trPr>
          <w:trHeight w:val="1965"/>
        </w:trPr>
        <w:tc>
          <w:tcPr>
            <w:tcW w:w="564" w:type="dxa"/>
            <w:shd w:val="clear" w:color="auto" w:fill="auto"/>
            <w:noWrap/>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L.p.</w:t>
            </w:r>
          </w:p>
        </w:tc>
        <w:tc>
          <w:tcPr>
            <w:tcW w:w="2617"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Rodzaj przesyłek</w:t>
            </w:r>
          </w:p>
        </w:tc>
        <w:tc>
          <w:tcPr>
            <w:tcW w:w="1416"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Przedział wagowy</w:t>
            </w:r>
          </w:p>
        </w:tc>
        <w:tc>
          <w:tcPr>
            <w:tcW w:w="1124"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2"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30"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Stawka VAT w %</w:t>
            </w:r>
          </w:p>
        </w:tc>
        <w:tc>
          <w:tcPr>
            <w:tcW w:w="737"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35"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łączna brutto w PL</w:t>
            </w:r>
            <w:r w:rsidR="00F50701">
              <w:rPr>
                <w:rFonts w:asciiTheme="minorHAnsi" w:hAnsiTheme="minorHAnsi" w:cs="Arial"/>
                <w:b/>
                <w:sz w:val="20"/>
                <w:szCs w:val="20"/>
              </w:rPr>
              <w:t>N (iloczyn kol. 3 i kol.7</w:t>
            </w:r>
            <w:r w:rsidRPr="000E339C">
              <w:rPr>
                <w:rFonts w:asciiTheme="minorHAnsi" w:hAnsiTheme="minorHAnsi" w:cs="Arial"/>
                <w:b/>
                <w:sz w:val="20"/>
                <w:szCs w:val="20"/>
              </w:rPr>
              <w:t>)</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416" w:type="dxa"/>
            <w:shd w:val="clear" w:color="auto" w:fill="auto"/>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24" w:type="dxa"/>
            <w:shd w:val="clear" w:color="auto" w:fill="auto"/>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3</w:t>
            </w:r>
          </w:p>
        </w:tc>
        <w:tc>
          <w:tcPr>
            <w:tcW w:w="992"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30"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7"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35"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Przesyłki zagraniczne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1124" w:type="dxa"/>
            <w:shd w:val="clear" w:color="auto" w:fill="auto"/>
            <w:noWrap/>
            <w:vAlign w:val="bottom"/>
            <w:hideMark/>
          </w:tcPr>
          <w:p w:rsidR="00E33567" w:rsidRPr="000E339C" w:rsidRDefault="00E33567" w:rsidP="00E33567">
            <w:pPr>
              <w:jc w:val="right"/>
              <w:rPr>
                <w:rFonts w:asciiTheme="minorHAnsi" w:hAnsiTheme="minorHAnsi" w:cs="Arial"/>
                <w:b/>
                <w:sz w:val="20"/>
                <w:szCs w:val="20"/>
              </w:rPr>
            </w:pPr>
            <w:r w:rsidRPr="000E339C">
              <w:rPr>
                <w:rFonts w:asciiTheme="minorHAnsi" w:hAnsiTheme="minorHAnsi" w:cs="Arial"/>
                <w:b/>
                <w:sz w:val="20"/>
                <w:szCs w:val="20"/>
              </w:rPr>
              <w:t> </w:t>
            </w:r>
          </w:p>
        </w:tc>
        <w:tc>
          <w:tcPr>
            <w:tcW w:w="992"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150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2.</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20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4.</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 ze zwrotnym potwierdzeniem odbioru</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r w:rsidRPr="000E339C">
              <w:rPr>
                <w:rFonts w:asciiTheme="minorHAnsi" w:hAnsiTheme="minorHAnsi" w:cs="Arial"/>
                <w:sz w:val="20"/>
                <w:szCs w:val="20"/>
              </w:rPr>
              <w:br/>
              <w:t>Ukraina</w:t>
            </w:r>
            <w:r w:rsidRPr="000E339C">
              <w:rPr>
                <w:rFonts w:asciiTheme="minorHAnsi" w:hAnsiTheme="minorHAnsi" w:cs="Arial"/>
                <w:sz w:val="20"/>
                <w:szCs w:val="20"/>
              </w:rPr>
              <w:br/>
              <w:t>Niemcy</w:t>
            </w:r>
            <w:r w:rsidRPr="000E339C">
              <w:rPr>
                <w:rFonts w:asciiTheme="minorHAnsi" w:hAnsiTheme="minorHAnsi" w:cs="Arial"/>
                <w:sz w:val="20"/>
                <w:szCs w:val="20"/>
              </w:rPr>
              <w:b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ekonomiczne ze zwrotnym potwierdzeniem odbioru</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Białoruś</w:t>
            </w:r>
            <w:r w:rsidRPr="000E339C">
              <w:rPr>
                <w:rFonts w:asciiTheme="minorHAnsi" w:hAnsiTheme="minorHAnsi" w:cs="Arial"/>
                <w:sz w:val="20"/>
                <w:szCs w:val="20"/>
              </w:rPr>
              <w:br/>
              <w:t>Ukraina</w:t>
            </w:r>
            <w:r w:rsidRPr="000E339C">
              <w:rPr>
                <w:rFonts w:asciiTheme="minorHAnsi" w:hAnsiTheme="minorHAnsi" w:cs="Arial"/>
                <w:sz w:val="20"/>
                <w:szCs w:val="20"/>
              </w:rPr>
              <w:br/>
              <w:t>Niemcy</w:t>
            </w:r>
            <w:r w:rsidRPr="000E339C">
              <w:rPr>
                <w:rFonts w:asciiTheme="minorHAnsi" w:hAnsiTheme="minorHAnsi" w:cs="Arial"/>
                <w:sz w:val="20"/>
                <w:szCs w:val="20"/>
              </w:rPr>
              <w:b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Paczki priorytetowe ze zwrotnym potwierdzeniem odbioru</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100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 ekonomiczne ze zwrotnym potwierdzeniem odbioru</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6149" w:type="dxa"/>
            <w:gridSpan w:val="4"/>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30"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shd w:val="clear" w:color="auto" w:fill="auto"/>
            <w:vAlign w:val="center"/>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737"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8750" w:type="dxa"/>
            <w:gridSpan w:val="7"/>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Całkowita cena zamówienia brutto (suma wszystkich wierszy kolumny 8)</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Wykonawca wyraża zgodę i nie będzie dochodził roszczeń z tytułu zmian ilościowych 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F50701" w:rsidP="00E33567">
      <w:pPr>
        <w:jc w:val="both"/>
        <w:rPr>
          <w:rFonts w:asciiTheme="minorHAnsi" w:hAnsiTheme="minorHAnsi" w:cs="Arial"/>
        </w:rPr>
      </w:pPr>
      <w:r>
        <w:rPr>
          <w:rFonts w:asciiTheme="minorHAnsi" w:hAnsiTheme="minorHAnsi" w:cs="Arial"/>
        </w:rPr>
        <w:t>………………….. dnia ……………………2018</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both"/>
        <w:rPr>
          <w:rFonts w:asciiTheme="minorHAnsi" w:hAnsiTheme="minorHAnsi" w:cs="Arial"/>
          <w:sz w:val="18"/>
        </w:rPr>
      </w:pPr>
      <w:r w:rsidRPr="000E339C">
        <w:rPr>
          <w:rFonts w:asciiTheme="minorHAnsi" w:hAnsiTheme="minorHAnsi" w:cs="Arial"/>
          <w:sz w:val="18"/>
        </w:rPr>
        <w:t>(pieczęć i czytelny podpis osoby/osób 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C2618E" w:rsidRPr="000E339C" w:rsidRDefault="00C2618E" w:rsidP="00C2618E">
      <w:pPr>
        <w:jc w:val="right"/>
        <w:rPr>
          <w:rFonts w:asciiTheme="minorHAnsi" w:hAnsiTheme="minorHAnsi" w:cs="Arial"/>
        </w:rPr>
      </w:pPr>
      <w:r>
        <w:rPr>
          <w:rFonts w:asciiTheme="minorHAnsi" w:hAnsiTheme="minorHAnsi" w:cs="Arial"/>
        </w:rPr>
        <w:lastRenderedPageBreak/>
        <w:t>Załącznik nr 4</w:t>
      </w:r>
      <w:r w:rsidRPr="000E339C">
        <w:rPr>
          <w:rFonts w:asciiTheme="minorHAnsi" w:hAnsiTheme="minorHAnsi" w:cs="Arial"/>
        </w:rPr>
        <w:t xml:space="preserve">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Umowa nr OR……………………..</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zawarta …………………… pomiędzy Gminą Police z siedzibą w Policach przy ul. Stefana Batorego 3, reprezentowaną przez: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Władysława </w:t>
      </w:r>
      <w:proofErr w:type="spellStart"/>
      <w:r w:rsidRPr="000E339C">
        <w:rPr>
          <w:rFonts w:asciiTheme="minorHAnsi" w:hAnsiTheme="minorHAnsi" w:cs="Arial"/>
        </w:rPr>
        <w:t>Diakuna</w:t>
      </w:r>
      <w:proofErr w:type="spellEnd"/>
      <w:r w:rsidRPr="000E339C">
        <w:rPr>
          <w:rFonts w:asciiTheme="minorHAnsi" w:hAnsiTheme="minorHAnsi" w:cs="Arial"/>
        </w:rPr>
        <w:t xml:space="preserve"> – Burmistrza Polic, zwaną dalej Zamawiającym,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a…………………………………………., reprezentowaną przez:</w:t>
      </w:r>
    </w:p>
    <w:p w:rsidR="00E33567" w:rsidRPr="000E339C" w:rsidRDefault="00E33567" w:rsidP="00E33567">
      <w:pPr>
        <w:jc w:val="both"/>
        <w:rPr>
          <w:rFonts w:asciiTheme="minorHAnsi" w:hAnsiTheme="minorHAnsi" w:cs="Arial"/>
        </w:rPr>
      </w:pPr>
      <w:r w:rsidRPr="000E339C">
        <w:rPr>
          <w:rFonts w:asciiTheme="minorHAnsi" w:hAnsiTheme="minorHAnsi" w:cs="Arial"/>
        </w:rPr>
        <w:t>………………………………………………………………………………………………... zwaną dalej Wykonawcą.</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Umowa niniejsza zostaje zawarta z Wykonawcą wybranym w wyniku przeprowadzonego postępowania o udzielenie zamówienia publicznego w trybie przetargu nieograniczonego zgodnie z art. 39 ustawy Prawo zamówień publicznych z dnia 2</w:t>
      </w:r>
      <w:r w:rsidR="00AA3668">
        <w:rPr>
          <w:rFonts w:asciiTheme="minorHAnsi" w:hAnsiTheme="minorHAnsi" w:cs="Arial"/>
        </w:rPr>
        <w:t>9 stycznia 2004r. (Dz. U. z 2018 r., poz. 1986</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dalej "ustawa </w:t>
      </w:r>
      <w:proofErr w:type="spellStart"/>
      <w:r w:rsidRPr="000E339C">
        <w:rPr>
          <w:rFonts w:asciiTheme="minorHAnsi" w:hAnsiTheme="minorHAnsi" w:cs="Arial"/>
        </w:rPr>
        <w:t>Pzp</w:t>
      </w:r>
      <w:proofErr w:type="spellEnd"/>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color w:val="000000" w:themeColor="text1"/>
        </w:rPr>
      </w:pPr>
      <w:r w:rsidRPr="000E339C">
        <w:rPr>
          <w:rFonts w:asciiTheme="minorHAnsi" w:hAnsiTheme="minorHAnsi" w:cs="Arial"/>
          <w:b/>
          <w:color w:val="000000" w:themeColor="text1"/>
        </w:rPr>
        <w:t xml:space="preserve">CPV 64110000-0 Usługi pocztowe. </w:t>
      </w:r>
    </w:p>
    <w:p w:rsidR="00E33567" w:rsidRPr="000E339C" w:rsidRDefault="00E33567" w:rsidP="00E33567">
      <w:pPr>
        <w:jc w:val="both"/>
        <w:rPr>
          <w:rFonts w:asciiTheme="minorHAnsi" w:hAnsiTheme="minorHAnsi" w:cs="Arial"/>
          <w:color w:val="000000" w:themeColor="text1"/>
        </w:rPr>
      </w:pPr>
      <w:r w:rsidRPr="000E339C">
        <w:rPr>
          <w:rFonts w:asciiTheme="minorHAnsi" w:hAnsiTheme="minorHAnsi" w:cs="Arial"/>
          <w:b/>
          <w:color w:val="000000" w:themeColor="text1"/>
        </w:rPr>
        <w:t>§ 1.</w:t>
      </w:r>
      <w:r w:rsidRPr="000E339C">
        <w:rPr>
          <w:rFonts w:asciiTheme="minorHAnsi" w:hAnsiTheme="minorHAnsi" w:cs="Arial"/>
          <w:color w:val="000000" w:themeColor="text1"/>
        </w:rPr>
        <w:t xml:space="preserve"> 1. Zamawiający zleca, a Wykonawca przyjmuje do wykonania realizację:</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usług pocztowych polegających na przyjmowaniu, przemieszczaniu i doręczaniu przesyłek listowych nierejestrowanych i rejestrowanych przesyłek listowych z zadeklarowaną wartością, ekonomicznych i priorytetowych, paczek pocztowych z zadeklarowaną wartością, przesyłek przyjmowanych na warunkach szczególnych priorytetowych i ekonomiczny, w obrocie krajowym oraz/lub zagranicznym. </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usług towarzyszących: potwierdzenie odbioru przesyłek rejestrowanych oraz usług specjalnych oraz lub usług towarzyszących w obrocie zagranicznym: potwierdzenie odbioru, traktowanie przesyłki jako przesyłki z zadeklarowaną zawartością,</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zwrotów niedoręczonych przesyłek do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Przesyłki pocztowe przygotowane przez Zamawiającego do dystrybucji będą odbierane przez Wykonawcę w siedzibie Zamawiającego do godz. 14:00. Nadanie przesyłek objętych przedmiotem zamówienia następować będzie w dniu ich przekazania przez Zamawiającego. </w:t>
      </w:r>
      <w:r w:rsidRPr="000E339C">
        <w:rPr>
          <w:rFonts w:asciiTheme="minorHAnsi" w:hAnsiTheme="minorHAnsi" w:cs="Arial"/>
          <w:color w:val="000000" w:themeColor="text1"/>
        </w:rPr>
        <w:br/>
      </w:r>
      <w:r w:rsidRPr="000E339C">
        <w:rPr>
          <w:rFonts w:asciiTheme="minorHAnsi" w:eastAsia="Calibri" w:hAnsiTheme="minorHAnsi" w:cs="Arial"/>
          <w:color w:val="000000" w:themeColor="text1"/>
        </w:rPr>
        <w:t>W 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Pr="000E339C">
        <w:rPr>
          <w:rFonts w:asciiTheme="minorHAnsi" w:eastAsia="Calibri" w:hAnsiTheme="minorHAnsi" w:cs="Arial"/>
          <w:b/>
          <w:color w:val="000000" w:themeColor="text1"/>
        </w:rPr>
        <w:t xml:space="preserve"> </w:t>
      </w:r>
      <w:r w:rsidRPr="000E339C">
        <w:rPr>
          <w:rFonts w:asciiTheme="minorHAnsi" w:hAnsiTheme="minorHAnsi" w:cs="Arial"/>
          <w:color w:val="000000" w:themeColor="text1"/>
        </w:rPr>
        <w:t>W przypadku przesyłek priorytetowych przekazanych przez Zamawiającego do godz. 14:30, ich nadanie następować będzie do godz. 15:00.</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Przyjęcie przesyłek do obrotu pocztowego przez Wykonawcę będzie dokumentowane pieczęcią, podpisem i datą w książce nadawczej (dla przesyłek rejestrowanych) oraz na zestawieniu ilościowym przesyłek nierejestrowanych. </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Wykonawca zobowiązany jest do dostarczenia przesyłek na warunkach i w terminach określonych w aktach prawnych regulujących świadczenie usług pocztowych wymienionych w §4 ust. 1 niniejszej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color w:val="000000" w:themeColor="text1"/>
        </w:rPr>
        <w:lastRenderedPageBreak/>
        <w:t xml:space="preserve"> W przypadku korzystania przez Wykonawcę przy wykonywaniu przedmiotu niniejszej umowy z usług podwykonawców, Wykonawca odpowiedzialny jest wobec Zamawiającego za ich działania i </w:t>
      </w:r>
      <w:r w:rsidRPr="000E339C">
        <w:rPr>
          <w:rFonts w:asciiTheme="minorHAnsi" w:hAnsiTheme="minorHAnsi" w:cs="Arial"/>
        </w:rPr>
        <w:t>zaniechania jak działania własne. Podwykonawcom nie przysługuje roszczenie o wynagrodzenie względem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potwierdzenia odbioru niezwłocznie po dokonaniu doręczenia przesyłki, na zasadach określonych w szczegółowym opisie przedmiotu zamówienia (załącznik nr 2 do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zwroty nie dostarczonych przesyłek.</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zapewnić bezpłatne formularze potwierdzeń obioru.</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 przypadku przesyłek nadawanych „za potwierdzeniem odbioru”, Zamawiający będzie używał druków „za potwierdzeniem odbioru” dostarczonych przez Wykonawcę. W przypadku, gdy przesyłki nadawane „za potwierdzeniem odbioru” będą wymagały stosowania przyjętych wewnętrznie przez Zamawiającego druków „za potwierdzeniem odbioru”, Zamawiający zapewni odpowiednie formularze potwierdzeń odbioru. Decyzja, który druk zastosować należy do Zamawiającego. </w:t>
      </w:r>
    </w:p>
    <w:p w:rsidR="00E33567" w:rsidRPr="000E339C" w:rsidRDefault="00E33567" w:rsidP="00E33567">
      <w:pPr>
        <w:pStyle w:val="Akapitzlist"/>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2.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Zamawiający zobowiązuje się do:</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przygotowania przesyłek do nadania w formie odpowiadającej wymogom dla danego rodzaju przesyłek pocztowych, określonych w ustawie, rozporządzeniu oraz innych aktach prawn</w:t>
      </w:r>
      <w:r w:rsidR="00BC4C56">
        <w:rPr>
          <w:rFonts w:asciiTheme="minorHAnsi" w:hAnsiTheme="minorHAnsi" w:cs="Arial"/>
        </w:rPr>
        <w:t xml:space="preserve">ych wydanych na ich podstawie, </w:t>
      </w:r>
      <w:r w:rsidRPr="000E339C">
        <w:rPr>
          <w:rFonts w:asciiTheme="minorHAnsi" w:hAnsiTheme="minorHAnsi" w:cs="Arial"/>
        </w:rPr>
        <w:t xml:space="preserve"> o których mowa w § 4 umowy; </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nadawania przesyłek w stanie uporządkowanym, przez co należy rozumieć:</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rejestrowanych</w:t>
      </w:r>
      <w:r w:rsidR="00BC4C56">
        <w:rPr>
          <w:rFonts w:asciiTheme="minorHAnsi" w:hAnsiTheme="minorHAnsi" w:cs="Arial"/>
        </w:rPr>
        <w:t xml:space="preserve"> </w:t>
      </w:r>
      <w:r w:rsidRPr="000E339C">
        <w:rPr>
          <w:rFonts w:asciiTheme="minorHAnsi" w:hAnsiTheme="minorHAnsi" w:cs="Arial"/>
        </w:rPr>
        <w:t>- wpisanie każdej przesyłki do pocztowej książki nadawczej Zamawiającego,</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niezarejestrowanych (zwykłych) – zestawienie ilościowego przesyłek wg poszczególnych przedziałów wagowych, sporządzonego w dwóch egzemplarzach (dla Zmawiającego oraz Wykonawcy);</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w:t>
      </w:r>
      <w:r w:rsidR="00BC4C56">
        <w:rPr>
          <w:rFonts w:asciiTheme="minorHAnsi" w:hAnsiTheme="minorHAnsi" w:cs="Arial"/>
        </w:rPr>
        <w:t xml:space="preserve"> </w:t>
      </w:r>
      <w:r w:rsidRPr="000E339C">
        <w:rPr>
          <w:rFonts w:asciiTheme="minorHAnsi" w:hAnsiTheme="minorHAnsi" w:cs="Arial"/>
        </w:rPr>
        <w:t>- ZPO), umieszczania nadruku (pieczątki) określającej pełną nazwę i adres Zamawiającego na stronie adresowej każdej nadawanej przesyłki.</w:t>
      </w:r>
    </w:p>
    <w:p w:rsidR="00E33567" w:rsidRPr="000E339C" w:rsidRDefault="00BC4C56" w:rsidP="00A21D0E">
      <w:pPr>
        <w:pStyle w:val="Akapitzlist"/>
        <w:numPr>
          <w:ilvl w:val="0"/>
          <w:numId w:val="34"/>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 przypadku zastrzeżeń dotyczących odebranych przesyłek, Wykonawca bez zbędnej zwłoki wyjaśni je z Zamawiającym.</w:t>
      </w:r>
    </w:p>
    <w:p w:rsidR="00C2618E" w:rsidRDefault="00C2618E" w:rsidP="00C2618E">
      <w:pPr>
        <w:jc w:val="both"/>
        <w:rPr>
          <w:rFonts w:asciiTheme="minorHAnsi" w:hAnsiTheme="minorHAnsi" w:cs="Arial"/>
        </w:rPr>
      </w:pPr>
    </w:p>
    <w:p w:rsidR="00C2618E" w:rsidRPr="00B114EE" w:rsidRDefault="00C2618E" w:rsidP="00C2618E">
      <w:pPr>
        <w:jc w:val="both"/>
        <w:rPr>
          <w:rFonts w:asciiTheme="minorHAnsi" w:eastAsiaTheme="minorHAnsi" w:hAnsiTheme="minorHAnsi"/>
          <w:lang w:eastAsia="en-US"/>
        </w:rPr>
      </w:pPr>
      <w:r w:rsidRPr="000E339C">
        <w:rPr>
          <w:rFonts w:asciiTheme="minorHAnsi" w:hAnsiTheme="minorHAnsi" w:cs="Arial"/>
          <w:b/>
        </w:rPr>
        <w:t xml:space="preserve">§ 3. </w:t>
      </w:r>
      <w:r w:rsidRPr="00B114EE">
        <w:rPr>
          <w:rFonts w:asciiTheme="minorHAnsi" w:hAnsiTheme="minorHAnsi" w:cs="Arial"/>
        </w:rPr>
        <w:t>1.</w:t>
      </w:r>
      <w:r w:rsidRPr="00B114EE">
        <w:rPr>
          <w:rFonts w:asciiTheme="minorHAnsi" w:hAnsiTheme="minorHAnsi" w:cs="Arial"/>
          <w:b/>
        </w:rPr>
        <w:t xml:space="preserve"> </w:t>
      </w:r>
      <w:proofErr w:type="spellStart"/>
      <w:r w:rsidRPr="00B114EE">
        <w:rPr>
          <w:rFonts w:asciiTheme="minorHAnsi" w:eastAsiaTheme="minorHAnsi" w:hAnsiTheme="minorHAnsi"/>
          <w:lang w:eastAsia="en-US"/>
        </w:rPr>
        <w:t>Zamawiającemu</w:t>
      </w:r>
      <w:proofErr w:type="spellEnd"/>
      <w:r w:rsidRPr="00B114EE">
        <w:rPr>
          <w:rFonts w:asciiTheme="minorHAnsi" w:eastAsiaTheme="minorHAnsi" w:hAnsiTheme="minorHAnsi"/>
          <w:lang w:eastAsia="en-US"/>
        </w:rPr>
        <w:t xml:space="preserve"> przysługuje prawo do </w:t>
      </w:r>
      <w:proofErr w:type="spellStart"/>
      <w:r w:rsidRPr="00B114EE">
        <w:rPr>
          <w:rFonts w:asciiTheme="minorHAnsi" w:eastAsiaTheme="minorHAnsi" w:hAnsiTheme="minorHAnsi"/>
          <w:lang w:eastAsia="en-US"/>
        </w:rPr>
        <w:t>złożenia</w:t>
      </w:r>
      <w:proofErr w:type="spellEnd"/>
      <w:r w:rsidRPr="00B114EE">
        <w:rPr>
          <w:rFonts w:asciiTheme="minorHAnsi" w:eastAsiaTheme="minorHAnsi" w:hAnsiTheme="minorHAnsi"/>
          <w:lang w:eastAsia="en-US"/>
        </w:rPr>
        <w:t xml:space="preserve"> reklamacji z tytułu niewykonania lub </w:t>
      </w:r>
      <w:proofErr w:type="spellStart"/>
      <w:r w:rsidRPr="00B114EE">
        <w:rPr>
          <w:rFonts w:asciiTheme="minorHAnsi" w:eastAsiaTheme="minorHAnsi" w:hAnsiTheme="minorHAnsi"/>
          <w:lang w:eastAsia="en-US"/>
        </w:rPr>
        <w:t>nienależytego</w:t>
      </w:r>
      <w:proofErr w:type="spellEnd"/>
      <w:r w:rsidRPr="00B114EE">
        <w:rPr>
          <w:rFonts w:asciiTheme="minorHAnsi" w:eastAsiaTheme="minorHAnsi" w:hAnsiTheme="minorHAnsi"/>
          <w:lang w:eastAsia="en-US"/>
        </w:rPr>
        <w:t xml:space="preserve"> wykonania usługi pocztowej z winy Wykonawcy.</w:t>
      </w:r>
    </w:p>
    <w:p w:rsidR="00C2618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2. W zakresie terminów i </w:t>
      </w:r>
      <w:proofErr w:type="spellStart"/>
      <w:r w:rsidRPr="00B114EE">
        <w:rPr>
          <w:rFonts w:asciiTheme="minorHAnsi" w:eastAsiaTheme="minorHAnsi" w:hAnsiTheme="minorHAnsi"/>
          <w:lang w:eastAsia="en-US"/>
        </w:rPr>
        <w:t>wysokości</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należności</w:t>
      </w:r>
      <w:proofErr w:type="spellEnd"/>
      <w:r w:rsidRPr="00B114EE">
        <w:rPr>
          <w:rFonts w:asciiTheme="minorHAnsi" w:eastAsiaTheme="minorHAnsi" w:hAnsiTheme="minorHAnsi"/>
          <w:lang w:eastAsia="en-US"/>
        </w:rPr>
        <w:t xml:space="preserve"> z tytułu uznania reklamacji </w:t>
      </w:r>
      <w:proofErr w:type="spellStart"/>
      <w:r w:rsidRPr="00B114EE">
        <w:rPr>
          <w:rFonts w:asciiTheme="minorHAnsi" w:eastAsiaTheme="minorHAnsi" w:hAnsiTheme="minorHAnsi"/>
          <w:lang w:eastAsia="en-US"/>
        </w:rPr>
        <w:t>dotyczącej</w:t>
      </w:r>
      <w:proofErr w:type="spellEnd"/>
      <w:r w:rsidRPr="00B114EE">
        <w:rPr>
          <w:rFonts w:asciiTheme="minorHAnsi" w:eastAsiaTheme="minorHAnsi" w:hAnsiTheme="minorHAnsi"/>
          <w:lang w:eastAsia="en-US"/>
        </w:rPr>
        <w:t xml:space="preserve"> usługi pocztowej stosuje </w:t>
      </w:r>
      <w:proofErr w:type="spellStart"/>
      <w:r w:rsidRPr="00B114EE">
        <w:rPr>
          <w:rFonts w:asciiTheme="minorHAnsi" w:eastAsiaTheme="minorHAnsi" w:hAnsiTheme="minorHAnsi"/>
          <w:lang w:eastAsia="en-US"/>
        </w:rPr>
        <w:t>sie</w:t>
      </w:r>
      <w:proofErr w:type="spellEnd"/>
      <w:r w:rsidRPr="00B114EE">
        <w:rPr>
          <w:rFonts w:asciiTheme="minorHAnsi" w:eastAsiaTheme="minorHAnsi" w:hAnsiTheme="minorHAnsi"/>
          <w:lang w:eastAsia="en-US"/>
        </w:rPr>
        <w:t xml:space="preserve">̨ odpowiednio </w:t>
      </w:r>
      <w:proofErr w:type="spellStart"/>
      <w:r w:rsidRPr="00B114EE">
        <w:rPr>
          <w:rFonts w:asciiTheme="minorHAnsi" w:eastAsiaTheme="minorHAnsi" w:hAnsiTheme="minorHAnsi"/>
          <w:lang w:eastAsia="en-US"/>
        </w:rPr>
        <w:t>ustawe</w:t>
      </w:r>
      <w:proofErr w:type="spellEnd"/>
      <w:r w:rsidRPr="00B114EE">
        <w:rPr>
          <w:rFonts w:asciiTheme="minorHAnsi" w:eastAsiaTheme="minorHAnsi" w:hAnsiTheme="minorHAnsi"/>
          <w:lang w:eastAsia="en-US"/>
        </w:rPr>
        <w:t xml:space="preserve">̨ z dnia </w:t>
      </w:r>
      <w:proofErr w:type="spellStart"/>
      <w:r w:rsidRPr="00B114EE">
        <w:rPr>
          <w:rFonts w:asciiTheme="minorHAnsi" w:eastAsiaTheme="minorHAnsi" w:hAnsiTheme="minorHAnsi"/>
          <w:lang w:eastAsia="en-US"/>
        </w:rPr>
        <w:t>dnia</w:t>
      </w:r>
      <w:proofErr w:type="spellEnd"/>
      <w:r w:rsidRPr="00B114EE">
        <w:rPr>
          <w:rFonts w:asciiTheme="minorHAnsi" w:eastAsiaTheme="minorHAnsi" w:hAnsiTheme="minorHAnsi"/>
          <w:lang w:eastAsia="en-US"/>
        </w:rPr>
        <w:t xml:space="preserve"> 23 listopada 2012 r. Prawo Pocztowe (Dz. U. z 2012 r., poz. 1529).</w:t>
      </w:r>
    </w:p>
    <w:p w:rsidR="008A5069" w:rsidRPr="008A5069" w:rsidRDefault="00C2618E" w:rsidP="008A5069">
      <w:pPr>
        <w:tabs>
          <w:tab w:val="left" w:pos="284"/>
        </w:tabs>
        <w:jc w:val="both"/>
        <w:rPr>
          <w:bCs/>
          <w:i/>
          <w:color w:val="FF0000"/>
          <w:sz w:val="22"/>
          <w:szCs w:val="22"/>
        </w:rPr>
      </w:pPr>
      <w:r w:rsidRPr="00B114EE">
        <w:rPr>
          <w:rFonts w:asciiTheme="minorHAnsi" w:eastAsiaTheme="minorHAnsi" w:hAnsiTheme="minorHAnsi"/>
          <w:lang w:eastAsia="en-US"/>
        </w:rPr>
        <w:t xml:space="preserve">3. </w:t>
      </w:r>
      <w:proofErr w:type="spellStart"/>
      <w:r w:rsidRPr="00B114EE">
        <w:rPr>
          <w:rFonts w:asciiTheme="minorHAnsi" w:eastAsiaTheme="minorHAnsi" w:hAnsiTheme="minorHAnsi"/>
          <w:lang w:eastAsia="en-US"/>
        </w:rPr>
        <w:t>Zamawiający</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może</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wnieśc</w:t>
      </w:r>
      <w:proofErr w:type="spellEnd"/>
      <w:r w:rsidRPr="00B114EE">
        <w:rPr>
          <w:rFonts w:asciiTheme="minorHAnsi" w:eastAsiaTheme="minorHAnsi" w:hAnsiTheme="minorHAnsi"/>
          <w:lang w:eastAsia="en-US"/>
        </w:rPr>
        <w:t xml:space="preserve">́ wszelkie reklamacje </w:t>
      </w:r>
      <w:proofErr w:type="spellStart"/>
      <w:r>
        <w:rPr>
          <w:rFonts w:asciiTheme="minorHAnsi" w:eastAsiaTheme="minorHAnsi" w:hAnsiTheme="minorHAnsi"/>
          <w:lang w:eastAsia="en-US"/>
        </w:rPr>
        <w:t>dotyczące</w:t>
      </w:r>
      <w:proofErr w:type="spellEnd"/>
      <w:r>
        <w:rPr>
          <w:rFonts w:asciiTheme="minorHAnsi" w:eastAsiaTheme="minorHAnsi" w:hAnsiTheme="minorHAnsi"/>
          <w:lang w:eastAsia="en-US"/>
        </w:rPr>
        <w:t xml:space="preserve"> realizacji usługi pocztowej</w:t>
      </w:r>
      <w:r w:rsidRPr="00B114EE">
        <w:rPr>
          <w:rFonts w:asciiTheme="minorHAnsi" w:eastAsiaTheme="minorHAnsi" w:hAnsiTheme="minorHAnsi"/>
          <w:lang w:eastAsia="en-US"/>
        </w:rPr>
        <w:t xml:space="preserve"> na</w:t>
      </w:r>
      <w:r w:rsidR="008A5069">
        <w:rPr>
          <w:rFonts w:asciiTheme="minorHAnsi" w:eastAsiaTheme="minorHAnsi" w:hAnsiTheme="minorHAnsi"/>
          <w:lang w:eastAsia="en-US"/>
        </w:rPr>
        <w:t xml:space="preserve"> formularzu dostępnym na stronie internetowej </w:t>
      </w:r>
      <w:hyperlink r:id="rId7" w:history="1">
        <w:r w:rsidR="008A5069" w:rsidRPr="008A5069">
          <w:rPr>
            <w:i/>
            <w:color w:val="0000FF"/>
            <w:sz w:val="22"/>
            <w:szCs w:val="22"/>
            <w:u w:val="single"/>
          </w:rPr>
          <w:t>www.ereklamacje.poczta-polska.pl</w:t>
        </w:r>
      </w:hyperlink>
      <w:r w:rsidR="008A5069">
        <w:rPr>
          <w:i/>
          <w:color w:val="000000" w:themeColor="text1"/>
          <w:sz w:val="22"/>
          <w:szCs w:val="22"/>
        </w:rPr>
        <w:t>.</w:t>
      </w:r>
    </w:p>
    <w:p w:rsidR="008A5069" w:rsidRPr="008A5069" w:rsidRDefault="008A5069" w:rsidP="008A5069">
      <w:pPr>
        <w:spacing w:line="276" w:lineRule="auto"/>
        <w:jc w:val="both"/>
        <w:rPr>
          <w:i/>
          <w:color w:val="000000"/>
          <w:sz w:val="22"/>
          <w:szCs w:val="22"/>
          <w:u w:val="single"/>
        </w:rPr>
      </w:pPr>
    </w:p>
    <w:p w:rsidR="00C2618E" w:rsidRPr="00B114EE" w:rsidRDefault="00C2618E" w:rsidP="00C2618E">
      <w:pPr>
        <w:jc w:val="both"/>
        <w:rPr>
          <w:rFonts w:asciiTheme="minorHAnsi" w:eastAsia="MS Mincho" w:hAnsiTheme="minorHAnsi" w:cs="MS Mincho"/>
          <w:lang w:eastAsia="en-US"/>
        </w:rPr>
      </w:pPr>
      <w:r w:rsidRPr="00B114EE">
        <w:rPr>
          <w:rFonts w:asciiTheme="minorHAnsi" w:eastAsiaTheme="minorHAnsi" w:hAnsiTheme="minorHAnsi"/>
          <w:lang w:eastAsia="en-US"/>
        </w:rPr>
        <w:t xml:space="preserve">. </w:t>
      </w:r>
    </w:p>
    <w:p w:rsidR="00C2618E" w:rsidRPr="00B114EE" w:rsidRDefault="00C2618E" w:rsidP="00C2618E">
      <w:pPr>
        <w:jc w:val="both"/>
        <w:rPr>
          <w:rFonts w:asciiTheme="minorHAnsi" w:eastAsiaTheme="minorHAnsi" w:hAnsiTheme="minorHAnsi"/>
          <w:lang w:eastAsia="en-US"/>
        </w:rPr>
      </w:pPr>
      <w:r w:rsidRPr="00B114EE">
        <w:rPr>
          <w:rFonts w:asciiTheme="minorHAnsi" w:eastAsia="MS Mincho" w:hAnsiTheme="minorHAnsi" w:cs="MS Mincho"/>
          <w:lang w:eastAsia="en-US"/>
        </w:rPr>
        <w:t xml:space="preserve">4. </w:t>
      </w:r>
      <w:r w:rsidRPr="00B114EE">
        <w:rPr>
          <w:rFonts w:asciiTheme="minorHAnsi" w:eastAsiaTheme="minorHAnsi" w:hAnsiTheme="minorHAnsi"/>
          <w:lang w:eastAsia="en-US"/>
        </w:rPr>
        <w:t>Rozpatrzenie rek</w:t>
      </w:r>
      <w:r>
        <w:rPr>
          <w:rFonts w:asciiTheme="minorHAnsi" w:eastAsiaTheme="minorHAnsi" w:hAnsiTheme="minorHAnsi"/>
          <w:lang w:eastAsia="en-US"/>
        </w:rPr>
        <w:t>lamacji, o której mowa w ust. 3</w:t>
      </w:r>
      <w:r w:rsidRPr="00B114EE">
        <w:rPr>
          <w:rFonts w:asciiTheme="minorHAnsi" w:eastAsiaTheme="minorHAnsi" w:hAnsiTheme="minorHAnsi"/>
          <w:lang w:eastAsia="en-US"/>
        </w:rPr>
        <w:t>, przez</w:t>
      </w:r>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Wykonawce</w:t>
      </w:r>
      <w:proofErr w:type="spellEnd"/>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nastąpi</w:t>
      </w:r>
      <w:proofErr w:type="spellEnd"/>
      <w:r w:rsidR="008A5069">
        <w:rPr>
          <w:rFonts w:asciiTheme="minorHAnsi" w:eastAsiaTheme="minorHAnsi" w:hAnsiTheme="minorHAnsi"/>
          <w:lang w:eastAsia="en-US"/>
        </w:rPr>
        <w:t xml:space="preserve"> w </w:t>
      </w:r>
      <w:proofErr w:type="spellStart"/>
      <w:r w:rsidR="008A5069">
        <w:rPr>
          <w:rFonts w:asciiTheme="minorHAnsi" w:eastAsiaTheme="minorHAnsi" w:hAnsiTheme="minorHAnsi"/>
          <w:lang w:eastAsia="en-US"/>
        </w:rPr>
        <w:t>ciągu</w:t>
      </w:r>
      <w:proofErr w:type="spellEnd"/>
      <w:r w:rsidR="008A5069">
        <w:rPr>
          <w:rFonts w:asciiTheme="minorHAnsi" w:eastAsiaTheme="minorHAnsi" w:hAnsiTheme="minorHAnsi"/>
          <w:lang w:eastAsia="en-US"/>
        </w:rPr>
        <w:t xml:space="preserve"> 30 dni </w:t>
      </w:r>
      <w:r w:rsidRPr="00B114EE">
        <w:rPr>
          <w:rFonts w:asciiTheme="minorHAnsi" w:eastAsiaTheme="minorHAnsi" w:hAnsiTheme="minorHAnsi"/>
          <w:lang w:eastAsia="en-US"/>
        </w:rPr>
        <w:t xml:space="preserve">od dnia otrzymania reklamacji przez </w:t>
      </w:r>
      <w:proofErr w:type="spellStart"/>
      <w:r w:rsidRPr="00B114EE">
        <w:rPr>
          <w:rFonts w:asciiTheme="minorHAnsi" w:eastAsiaTheme="minorHAnsi" w:hAnsiTheme="minorHAnsi"/>
          <w:lang w:eastAsia="en-US"/>
        </w:rPr>
        <w:t>Wykonawce</w:t>
      </w:r>
      <w:proofErr w:type="spellEnd"/>
      <w:r w:rsidRPr="00B114EE">
        <w:rPr>
          <w:rFonts w:asciiTheme="minorHAnsi" w:eastAsiaTheme="minorHAnsi" w:hAnsiTheme="minorHAnsi"/>
          <w:lang w:eastAsia="en-US"/>
        </w:rPr>
        <w:t xml:space="preserve">̨. </w:t>
      </w:r>
      <w:r w:rsidRPr="00B114EE">
        <w:rPr>
          <w:rFonts w:ascii="MS Gothic" w:eastAsia="MS Gothic" w:hAnsi="MS Gothic" w:cs="MS Gothic" w:hint="eastAsia"/>
          <w:lang w:eastAsia="en-US"/>
        </w:rPr>
        <w:t> </w:t>
      </w:r>
    </w:p>
    <w:p w:rsidR="00C2618E" w:rsidRPr="00B114E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5. Wykonawcy przysługuje prawo do negatywnego </w:t>
      </w:r>
      <w:proofErr w:type="spellStart"/>
      <w:r w:rsidRPr="00B114EE">
        <w:rPr>
          <w:rFonts w:asciiTheme="minorHAnsi" w:eastAsiaTheme="minorHAnsi" w:hAnsiTheme="minorHAnsi"/>
          <w:lang w:eastAsia="en-US"/>
        </w:rPr>
        <w:t>rozstrzygnięcia</w:t>
      </w:r>
      <w:proofErr w:type="spellEnd"/>
      <w:r w:rsidRPr="00B114EE">
        <w:rPr>
          <w:rFonts w:asciiTheme="minorHAnsi" w:eastAsiaTheme="minorHAnsi" w:hAnsiTheme="minorHAnsi"/>
          <w:lang w:eastAsia="en-US"/>
        </w:rPr>
        <w:t xml:space="preserve"> rek</w:t>
      </w:r>
      <w:r>
        <w:rPr>
          <w:rFonts w:asciiTheme="minorHAnsi" w:eastAsiaTheme="minorHAnsi" w:hAnsiTheme="minorHAnsi"/>
          <w:lang w:eastAsia="en-US"/>
        </w:rPr>
        <w:t>lamacji, o której mowa w ust. 4</w:t>
      </w:r>
      <w:r w:rsidRPr="00B114EE">
        <w:rPr>
          <w:rFonts w:asciiTheme="minorHAnsi" w:eastAsiaTheme="minorHAnsi" w:hAnsiTheme="minorHAnsi"/>
          <w:lang w:eastAsia="en-US"/>
        </w:rPr>
        <w:t xml:space="preserve">, tylko i </w:t>
      </w:r>
      <w:proofErr w:type="spellStart"/>
      <w:r w:rsidRPr="00B114EE">
        <w:rPr>
          <w:rFonts w:asciiTheme="minorHAnsi" w:eastAsiaTheme="minorHAnsi" w:hAnsiTheme="minorHAnsi"/>
          <w:lang w:eastAsia="en-US"/>
        </w:rPr>
        <w:t>wyłącznie</w:t>
      </w:r>
      <w:proofErr w:type="spellEnd"/>
      <w:r w:rsidRPr="00B114EE">
        <w:rPr>
          <w:rFonts w:asciiTheme="minorHAnsi" w:eastAsiaTheme="minorHAnsi" w:hAnsiTheme="minorHAnsi"/>
          <w:lang w:eastAsia="en-US"/>
        </w:rPr>
        <w:t xml:space="preserve">, w przypadku kiedy na </w:t>
      </w:r>
      <w:proofErr w:type="spellStart"/>
      <w:r w:rsidRPr="00B114EE">
        <w:rPr>
          <w:rFonts w:asciiTheme="minorHAnsi" w:eastAsiaTheme="minorHAnsi" w:hAnsiTheme="minorHAnsi"/>
          <w:lang w:eastAsia="en-US"/>
        </w:rPr>
        <w:t>opóźnienie</w:t>
      </w:r>
      <w:proofErr w:type="spellEnd"/>
      <w:r w:rsidRPr="00B114EE">
        <w:rPr>
          <w:rFonts w:asciiTheme="minorHAnsi" w:eastAsiaTheme="minorHAnsi" w:hAnsiTheme="minorHAnsi"/>
          <w:lang w:eastAsia="en-US"/>
        </w:rPr>
        <w:t xml:space="preserve"> lub wadliwe wykonanie </w:t>
      </w:r>
      <w:proofErr w:type="spellStart"/>
      <w:r w:rsidRPr="00B114EE">
        <w:rPr>
          <w:rFonts w:asciiTheme="minorHAnsi" w:eastAsiaTheme="minorHAnsi" w:hAnsiTheme="minorHAnsi"/>
          <w:lang w:eastAsia="en-US"/>
        </w:rPr>
        <w:t>całości</w:t>
      </w:r>
      <w:proofErr w:type="spellEnd"/>
      <w:r w:rsidRPr="00B114EE">
        <w:rPr>
          <w:rFonts w:asciiTheme="minorHAnsi" w:eastAsiaTheme="minorHAnsi" w:hAnsiTheme="minorHAnsi"/>
          <w:lang w:eastAsia="en-US"/>
        </w:rPr>
        <w:t xml:space="preserve"> lub </w:t>
      </w:r>
      <w:proofErr w:type="spellStart"/>
      <w:r w:rsidRPr="00B114EE">
        <w:rPr>
          <w:rFonts w:asciiTheme="minorHAnsi" w:eastAsiaTheme="minorHAnsi" w:hAnsiTheme="minorHAnsi"/>
          <w:lang w:eastAsia="en-US"/>
        </w:rPr>
        <w:t>części</w:t>
      </w:r>
      <w:proofErr w:type="spellEnd"/>
      <w:r w:rsidRPr="00B114EE">
        <w:rPr>
          <w:rFonts w:asciiTheme="minorHAnsi" w:eastAsiaTheme="minorHAnsi" w:hAnsiTheme="minorHAnsi"/>
          <w:lang w:eastAsia="en-US"/>
        </w:rPr>
        <w:t xml:space="preserve"> umowy miała wpływ siła </w:t>
      </w:r>
      <w:proofErr w:type="spellStart"/>
      <w:r w:rsidRPr="00B114EE">
        <w:rPr>
          <w:rFonts w:asciiTheme="minorHAnsi" w:eastAsiaTheme="minorHAnsi" w:hAnsiTheme="minorHAnsi"/>
          <w:lang w:eastAsia="en-US"/>
        </w:rPr>
        <w:t>wyższa</w:t>
      </w:r>
      <w:proofErr w:type="spellEnd"/>
      <w:r w:rsidRPr="00B114EE">
        <w:rPr>
          <w:rFonts w:asciiTheme="minorHAnsi" w:eastAsiaTheme="minorHAnsi" w:hAnsiTheme="minorHAnsi"/>
          <w:lang w:eastAsia="en-US"/>
        </w:rPr>
        <w:t xml:space="preserve">. </w:t>
      </w:r>
      <w:r w:rsidRPr="00B114EE">
        <w:rPr>
          <w:rFonts w:ascii="MS Gothic" w:eastAsia="MS Gothic" w:hAnsi="MS Gothic" w:cs="MS Gothic" w:hint="eastAsia"/>
          <w:lang w:eastAsia="en-US"/>
        </w:rPr>
        <w:t> </w:t>
      </w:r>
    </w:p>
    <w:p w:rsidR="00C2618E" w:rsidRPr="00B114E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6. Wykonawca ponosi </w:t>
      </w:r>
      <w:proofErr w:type="spellStart"/>
      <w:r w:rsidRPr="00B114EE">
        <w:rPr>
          <w:rFonts w:asciiTheme="minorHAnsi" w:eastAsiaTheme="minorHAnsi" w:hAnsiTheme="minorHAnsi"/>
          <w:lang w:eastAsia="en-US"/>
        </w:rPr>
        <w:t>odpowiedzialnośc</w:t>
      </w:r>
      <w:proofErr w:type="spellEnd"/>
      <w:r w:rsidRPr="00B114EE">
        <w:rPr>
          <w:rFonts w:asciiTheme="minorHAnsi" w:eastAsiaTheme="minorHAnsi" w:hAnsiTheme="minorHAnsi"/>
          <w:lang w:eastAsia="en-US"/>
        </w:rPr>
        <w:t xml:space="preserve">́ za działania i zaniechania osób, którym powierzył wykonanie </w:t>
      </w:r>
      <w:proofErr w:type="spellStart"/>
      <w:r w:rsidRPr="00B114EE">
        <w:rPr>
          <w:rFonts w:asciiTheme="minorHAnsi" w:eastAsiaTheme="minorHAnsi" w:hAnsiTheme="minorHAnsi"/>
          <w:lang w:eastAsia="en-US"/>
        </w:rPr>
        <w:t>obowiązków</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wynikających</w:t>
      </w:r>
      <w:proofErr w:type="spellEnd"/>
      <w:r w:rsidRPr="00B114EE">
        <w:rPr>
          <w:rFonts w:asciiTheme="minorHAnsi" w:eastAsiaTheme="minorHAnsi" w:hAnsiTheme="minorHAnsi"/>
          <w:lang w:eastAsia="en-US"/>
        </w:rPr>
        <w:t xml:space="preserve"> z niniejszej umowy, jak i za działania lub zaniechania własne. </w:t>
      </w:r>
      <w:r w:rsidRPr="00B114EE">
        <w:rPr>
          <w:rFonts w:ascii="MS Gothic" w:eastAsia="MS Gothic" w:hAnsi="MS Gothic" w:cs="MS Gothic" w:hint="eastAsia"/>
          <w:lang w:eastAsia="en-US"/>
        </w:rPr>
        <w:t> </w:t>
      </w:r>
    </w:p>
    <w:p w:rsidR="00C2618E" w:rsidRPr="00B114E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7. Strony nie </w:t>
      </w:r>
      <w:proofErr w:type="spellStart"/>
      <w:r w:rsidRPr="00B114EE">
        <w:rPr>
          <w:rFonts w:asciiTheme="minorHAnsi" w:eastAsiaTheme="minorHAnsi" w:hAnsiTheme="minorHAnsi"/>
          <w:lang w:eastAsia="en-US"/>
        </w:rPr>
        <w:t>ponosza</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odpowiedzialności</w:t>
      </w:r>
      <w:proofErr w:type="spellEnd"/>
      <w:r w:rsidRPr="00B114EE">
        <w:rPr>
          <w:rFonts w:asciiTheme="minorHAnsi" w:eastAsiaTheme="minorHAnsi" w:hAnsiTheme="minorHAnsi"/>
          <w:lang w:eastAsia="en-US"/>
        </w:rPr>
        <w:t xml:space="preserve"> za niewykonanie lub </w:t>
      </w:r>
      <w:proofErr w:type="spellStart"/>
      <w:r w:rsidRPr="00B114EE">
        <w:rPr>
          <w:rFonts w:asciiTheme="minorHAnsi" w:eastAsiaTheme="minorHAnsi" w:hAnsiTheme="minorHAnsi"/>
          <w:lang w:eastAsia="en-US"/>
        </w:rPr>
        <w:t>nienależyte</w:t>
      </w:r>
      <w:proofErr w:type="spellEnd"/>
      <w:r w:rsidRPr="00B114EE">
        <w:rPr>
          <w:rFonts w:asciiTheme="minorHAnsi" w:eastAsiaTheme="minorHAnsi" w:hAnsiTheme="minorHAnsi"/>
          <w:lang w:eastAsia="en-US"/>
        </w:rPr>
        <w:t xml:space="preserve"> wykonanie </w:t>
      </w:r>
      <w:proofErr w:type="spellStart"/>
      <w:r w:rsidRPr="00B114EE">
        <w:rPr>
          <w:rFonts w:asciiTheme="minorHAnsi" w:eastAsiaTheme="minorHAnsi" w:hAnsiTheme="minorHAnsi"/>
          <w:lang w:eastAsia="en-US"/>
        </w:rPr>
        <w:t>obowiązków</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wynikających</w:t>
      </w:r>
      <w:proofErr w:type="spellEnd"/>
      <w:r w:rsidRPr="00B114EE">
        <w:rPr>
          <w:rFonts w:asciiTheme="minorHAnsi" w:eastAsiaTheme="minorHAnsi" w:hAnsiTheme="minorHAnsi"/>
          <w:lang w:eastAsia="en-US"/>
        </w:rPr>
        <w:t xml:space="preserve"> z umowy spowodowane siłą </w:t>
      </w:r>
      <w:proofErr w:type="spellStart"/>
      <w:r w:rsidRPr="00B114EE">
        <w:rPr>
          <w:rFonts w:asciiTheme="minorHAnsi" w:eastAsiaTheme="minorHAnsi" w:hAnsiTheme="minorHAnsi"/>
          <w:lang w:eastAsia="en-US"/>
        </w:rPr>
        <w:t>wyższa</w:t>
      </w:r>
      <w:proofErr w:type="spellEnd"/>
      <w:r w:rsidRPr="00B114EE">
        <w:rPr>
          <w:rFonts w:asciiTheme="minorHAnsi" w:eastAsiaTheme="minorHAnsi" w:hAnsiTheme="minorHAnsi"/>
          <w:lang w:eastAsia="en-US"/>
        </w:rPr>
        <w:t xml:space="preserve">̨. Za przypadki siły </w:t>
      </w:r>
      <w:proofErr w:type="spellStart"/>
      <w:r w:rsidRPr="00B114EE">
        <w:rPr>
          <w:rFonts w:asciiTheme="minorHAnsi" w:eastAsiaTheme="minorHAnsi" w:hAnsiTheme="minorHAnsi"/>
          <w:lang w:eastAsia="en-US"/>
        </w:rPr>
        <w:t>wyższej</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uważa</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sie</w:t>
      </w:r>
      <w:proofErr w:type="spellEnd"/>
      <w:r w:rsidRPr="00B114EE">
        <w:rPr>
          <w:rFonts w:asciiTheme="minorHAnsi" w:eastAsiaTheme="minorHAnsi" w:hAnsiTheme="minorHAnsi"/>
          <w:lang w:eastAsia="en-US"/>
        </w:rPr>
        <w:t xml:space="preserve">̨ zdarzenia, na które strony umowy nie miały </w:t>
      </w:r>
      <w:proofErr w:type="spellStart"/>
      <w:r w:rsidRPr="00B114EE">
        <w:rPr>
          <w:rFonts w:asciiTheme="minorHAnsi" w:eastAsiaTheme="minorHAnsi" w:hAnsiTheme="minorHAnsi"/>
          <w:lang w:eastAsia="en-US"/>
        </w:rPr>
        <w:t>żadnego</w:t>
      </w:r>
      <w:proofErr w:type="spellEnd"/>
      <w:r w:rsidRPr="00B114EE">
        <w:rPr>
          <w:rFonts w:asciiTheme="minorHAnsi" w:eastAsiaTheme="minorHAnsi" w:hAnsiTheme="minorHAnsi"/>
          <w:lang w:eastAsia="en-US"/>
        </w:rPr>
        <w:t xml:space="preserve"> wpływu jak np.: wojna, atak terrorystyczny, </w:t>
      </w:r>
      <w:proofErr w:type="spellStart"/>
      <w:r w:rsidRPr="00B114EE">
        <w:rPr>
          <w:rFonts w:asciiTheme="minorHAnsi" w:eastAsiaTheme="minorHAnsi" w:hAnsiTheme="minorHAnsi"/>
          <w:lang w:eastAsia="en-US"/>
        </w:rPr>
        <w:t>pożar</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powódz</w:t>
      </w:r>
      <w:proofErr w:type="spellEnd"/>
      <w:r w:rsidRPr="00B114EE">
        <w:rPr>
          <w:rFonts w:asciiTheme="minorHAnsi" w:eastAsiaTheme="minorHAnsi" w:hAnsiTheme="minorHAnsi"/>
          <w:lang w:eastAsia="en-US"/>
        </w:rPr>
        <w:t xml:space="preserve">́, epidemie, </w:t>
      </w:r>
      <w:proofErr w:type="spellStart"/>
      <w:r w:rsidRPr="00B114EE">
        <w:rPr>
          <w:rFonts w:asciiTheme="minorHAnsi" w:eastAsiaTheme="minorHAnsi" w:hAnsiTheme="minorHAnsi"/>
          <w:lang w:eastAsia="en-US"/>
        </w:rPr>
        <w:t>zarządzenia</w:t>
      </w:r>
      <w:proofErr w:type="spellEnd"/>
      <w:r w:rsidRPr="00B114EE">
        <w:rPr>
          <w:rFonts w:asciiTheme="minorHAnsi" w:eastAsiaTheme="minorHAnsi" w:hAnsiTheme="minorHAnsi"/>
          <w:lang w:eastAsia="en-US"/>
        </w:rPr>
        <w:t xml:space="preserve"> władz, kolizja drogowa, w której uczestniczy Wykonawca itp. Strona </w:t>
      </w:r>
      <w:proofErr w:type="spellStart"/>
      <w:r w:rsidRPr="00B114EE">
        <w:rPr>
          <w:rFonts w:asciiTheme="minorHAnsi" w:eastAsiaTheme="minorHAnsi" w:hAnsiTheme="minorHAnsi"/>
          <w:lang w:eastAsia="en-US"/>
        </w:rPr>
        <w:t>powołująca</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sie</w:t>
      </w:r>
      <w:proofErr w:type="spellEnd"/>
      <w:r w:rsidRPr="00B114EE">
        <w:rPr>
          <w:rFonts w:asciiTheme="minorHAnsi" w:eastAsiaTheme="minorHAnsi" w:hAnsiTheme="minorHAnsi"/>
          <w:lang w:eastAsia="en-US"/>
        </w:rPr>
        <w:t xml:space="preserve">̨ na </w:t>
      </w:r>
      <w:proofErr w:type="spellStart"/>
      <w:r w:rsidRPr="00B114EE">
        <w:rPr>
          <w:rFonts w:asciiTheme="minorHAnsi" w:eastAsiaTheme="minorHAnsi" w:hAnsiTheme="minorHAnsi"/>
          <w:lang w:eastAsia="en-US"/>
        </w:rPr>
        <w:t>siłe</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wyższa</w:t>
      </w:r>
      <w:proofErr w:type="spellEnd"/>
      <w:r w:rsidRPr="00B114EE">
        <w:rPr>
          <w:rFonts w:asciiTheme="minorHAnsi" w:eastAsiaTheme="minorHAnsi" w:hAnsiTheme="minorHAnsi"/>
          <w:lang w:eastAsia="en-US"/>
        </w:rPr>
        <w:t xml:space="preserve">̨ powinna </w:t>
      </w:r>
      <w:proofErr w:type="spellStart"/>
      <w:r w:rsidRPr="00B114EE">
        <w:rPr>
          <w:rFonts w:asciiTheme="minorHAnsi" w:eastAsiaTheme="minorHAnsi" w:hAnsiTheme="minorHAnsi"/>
          <w:lang w:eastAsia="en-US"/>
        </w:rPr>
        <w:t>zawiadomic</w:t>
      </w:r>
      <w:proofErr w:type="spellEnd"/>
      <w:r w:rsidRPr="00B114EE">
        <w:rPr>
          <w:rFonts w:asciiTheme="minorHAnsi" w:eastAsiaTheme="minorHAnsi" w:hAnsiTheme="minorHAnsi"/>
          <w:lang w:eastAsia="en-US"/>
        </w:rPr>
        <w:t xml:space="preserve">́ drugą </w:t>
      </w:r>
      <w:proofErr w:type="spellStart"/>
      <w:r w:rsidRPr="00B114EE">
        <w:rPr>
          <w:rFonts w:asciiTheme="minorHAnsi" w:eastAsiaTheme="minorHAnsi" w:hAnsiTheme="minorHAnsi"/>
          <w:lang w:eastAsia="en-US"/>
        </w:rPr>
        <w:t>strone</w:t>
      </w:r>
      <w:proofErr w:type="spellEnd"/>
      <w:r w:rsidRPr="00B114EE">
        <w:rPr>
          <w:rFonts w:asciiTheme="minorHAnsi" w:eastAsiaTheme="minorHAnsi" w:hAnsiTheme="minorHAnsi"/>
          <w:lang w:eastAsia="en-US"/>
        </w:rPr>
        <w:t>̨ niezwłocznie (</w:t>
      </w:r>
      <w:proofErr w:type="spellStart"/>
      <w:r w:rsidRPr="00B114EE">
        <w:rPr>
          <w:rFonts w:asciiTheme="minorHAnsi" w:eastAsiaTheme="minorHAnsi" w:hAnsiTheme="minorHAnsi"/>
          <w:lang w:eastAsia="en-US"/>
        </w:rPr>
        <w:t>korzystając</w:t>
      </w:r>
      <w:proofErr w:type="spellEnd"/>
      <w:r w:rsidRPr="00B114EE">
        <w:rPr>
          <w:rFonts w:asciiTheme="minorHAnsi" w:eastAsiaTheme="minorHAnsi" w:hAnsiTheme="minorHAnsi"/>
          <w:lang w:eastAsia="en-US"/>
        </w:rPr>
        <w:t xml:space="preserve"> z wszelkich </w:t>
      </w:r>
      <w:proofErr w:type="spellStart"/>
      <w:r w:rsidRPr="00B114EE">
        <w:rPr>
          <w:rFonts w:asciiTheme="minorHAnsi" w:eastAsiaTheme="minorHAnsi" w:hAnsiTheme="minorHAnsi"/>
          <w:lang w:eastAsia="en-US"/>
        </w:rPr>
        <w:t>dostępnych</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środków</w:t>
      </w:r>
      <w:proofErr w:type="spellEnd"/>
      <w:r w:rsidRPr="00B114EE">
        <w:rPr>
          <w:rFonts w:asciiTheme="minorHAnsi" w:eastAsiaTheme="minorHAnsi" w:hAnsiTheme="minorHAnsi"/>
          <w:lang w:eastAsia="en-US"/>
        </w:rPr>
        <w:t xml:space="preserve"> komunikacji: telefonicznie, drogą elektroniczną, faksem), jednak nie </w:t>
      </w:r>
      <w:proofErr w:type="spellStart"/>
      <w:r w:rsidRPr="00B114EE">
        <w:rPr>
          <w:rFonts w:asciiTheme="minorHAnsi" w:eastAsiaTheme="minorHAnsi" w:hAnsiTheme="minorHAnsi"/>
          <w:lang w:eastAsia="en-US"/>
        </w:rPr>
        <w:t>później</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niz</w:t>
      </w:r>
      <w:proofErr w:type="spellEnd"/>
      <w:r w:rsidRPr="00B114EE">
        <w:rPr>
          <w:rFonts w:asciiTheme="minorHAnsi" w:eastAsiaTheme="minorHAnsi" w:hAnsiTheme="minorHAnsi"/>
          <w:lang w:eastAsia="en-US"/>
        </w:rPr>
        <w:t xml:space="preserve">̇ w terminie trzech dni od zaistnienia zdarzenia </w:t>
      </w:r>
      <w:proofErr w:type="spellStart"/>
      <w:r w:rsidRPr="00B114EE">
        <w:rPr>
          <w:rFonts w:asciiTheme="minorHAnsi" w:eastAsiaTheme="minorHAnsi" w:hAnsiTheme="minorHAnsi"/>
          <w:lang w:eastAsia="en-US"/>
        </w:rPr>
        <w:t>stanowiącego</w:t>
      </w:r>
      <w:proofErr w:type="spellEnd"/>
      <w:r w:rsidRPr="00B114EE">
        <w:rPr>
          <w:rFonts w:asciiTheme="minorHAnsi" w:eastAsiaTheme="minorHAnsi" w:hAnsiTheme="minorHAnsi"/>
          <w:lang w:eastAsia="en-US"/>
        </w:rPr>
        <w:t xml:space="preserve"> przypadek siły </w:t>
      </w:r>
      <w:proofErr w:type="spellStart"/>
      <w:r w:rsidRPr="00B114EE">
        <w:rPr>
          <w:rFonts w:asciiTheme="minorHAnsi" w:eastAsiaTheme="minorHAnsi" w:hAnsiTheme="minorHAnsi"/>
          <w:lang w:eastAsia="en-US"/>
        </w:rPr>
        <w:t>wyższej</w:t>
      </w:r>
      <w:proofErr w:type="spellEnd"/>
      <w:r w:rsidRPr="00B114EE">
        <w:rPr>
          <w:rFonts w:asciiTheme="minorHAnsi" w:eastAsiaTheme="minorHAnsi" w:hAnsiTheme="minorHAnsi"/>
          <w:lang w:eastAsia="en-US"/>
        </w:rPr>
        <w:t xml:space="preserve">, w formie pisemnej. Fakt zaistnienia siły </w:t>
      </w:r>
      <w:proofErr w:type="spellStart"/>
      <w:r w:rsidRPr="00B114EE">
        <w:rPr>
          <w:rFonts w:asciiTheme="minorHAnsi" w:eastAsiaTheme="minorHAnsi" w:hAnsiTheme="minorHAnsi"/>
          <w:lang w:eastAsia="en-US"/>
        </w:rPr>
        <w:t>wyższej</w:t>
      </w:r>
      <w:proofErr w:type="spellEnd"/>
      <w:r w:rsidRPr="00B114EE">
        <w:rPr>
          <w:rFonts w:asciiTheme="minorHAnsi" w:eastAsiaTheme="minorHAnsi" w:hAnsiTheme="minorHAnsi"/>
          <w:lang w:eastAsia="en-US"/>
        </w:rPr>
        <w:t xml:space="preserve"> powinien </w:t>
      </w:r>
      <w:proofErr w:type="spellStart"/>
      <w:r w:rsidRPr="00B114EE">
        <w:rPr>
          <w:rFonts w:asciiTheme="minorHAnsi" w:eastAsiaTheme="minorHAnsi" w:hAnsiTheme="minorHAnsi"/>
          <w:lang w:eastAsia="en-US"/>
        </w:rPr>
        <w:t>byc</w:t>
      </w:r>
      <w:proofErr w:type="spellEnd"/>
      <w:r w:rsidRPr="00B114EE">
        <w:rPr>
          <w:rFonts w:asciiTheme="minorHAnsi" w:eastAsiaTheme="minorHAnsi" w:hAnsiTheme="minorHAnsi"/>
          <w:lang w:eastAsia="en-US"/>
        </w:rPr>
        <w:t xml:space="preserve">́ udowodniony dokumentem </w:t>
      </w:r>
      <w:proofErr w:type="spellStart"/>
      <w:r w:rsidRPr="00B114EE">
        <w:rPr>
          <w:rFonts w:asciiTheme="minorHAnsi" w:eastAsiaTheme="minorHAnsi" w:hAnsiTheme="minorHAnsi"/>
          <w:lang w:eastAsia="en-US"/>
        </w:rPr>
        <w:t>pochodzącym</w:t>
      </w:r>
      <w:proofErr w:type="spellEnd"/>
      <w:r w:rsidRPr="00B114EE">
        <w:rPr>
          <w:rFonts w:asciiTheme="minorHAnsi" w:eastAsiaTheme="minorHAnsi" w:hAnsiTheme="minorHAnsi"/>
          <w:lang w:eastAsia="en-US"/>
        </w:rPr>
        <w:t xml:space="preserve"> od </w:t>
      </w:r>
      <w:proofErr w:type="spellStart"/>
      <w:r w:rsidRPr="00B114EE">
        <w:rPr>
          <w:rFonts w:asciiTheme="minorHAnsi" w:eastAsiaTheme="minorHAnsi" w:hAnsiTheme="minorHAnsi"/>
          <w:lang w:eastAsia="en-US"/>
        </w:rPr>
        <w:t>właściwego</w:t>
      </w:r>
      <w:proofErr w:type="spellEnd"/>
      <w:r w:rsidRPr="00B114EE">
        <w:rPr>
          <w:rFonts w:asciiTheme="minorHAnsi" w:eastAsiaTheme="minorHAnsi" w:hAnsiTheme="minorHAnsi"/>
          <w:lang w:eastAsia="en-US"/>
        </w:rPr>
        <w:t xml:space="preserve"> organu administracji publicznej. </w:t>
      </w:r>
      <w:r w:rsidRPr="00B114EE">
        <w:rPr>
          <w:rFonts w:ascii="MS Gothic" w:eastAsia="MS Gothic" w:hAnsi="MS Gothic" w:cs="MS Gothic" w:hint="eastAsia"/>
          <w:lang w:eastAsia="en-US"/>
        </w:rPr>
        <w:t> </w:t>
      </w:r>
    </w:p>
    <w:p w:rsidR="00C2618E" w:rsidRPr="00B114EE" w:rsidRDefault="00C2618E" w:rsidP="00C2618E">
      <w:pPr>
        <w:widowControl w:val="0"/>
        <w:tabs>
          <w:tab w:val="left" w:pos="220"/>
          <w:tab w:val="left" w:pos="720"/>
        </w:tabs>
        <w:autoSpaceDE w:val="0"/>
        <w:autoSpaceDN w:val="0"/>
        <w:adjustRightInd w:val="0"/>
        <w:spacing w:after="293" w:line="340" w:lineRule="atLeast"/>
        <w:rPr>
          <w:rFonts w:asciiTheme="minorHAnsi" w:eastAsiaTheme="minorHAnsi" w:hAnsiTheme="minorHAnsi"/>
          <w:lang w:eastAsia="en-US"/>
        </w:rPr>
      </w:pPr>
      <w:r w:rsidRPr="00B114EE">
        <w:rPr>
          <w:rFonts w:asciiTheme="minorHAnsi" w:eastAsiaTheme="minorHAnsi" w:hAnsiTheme="minorHAnsi"/>
          <w:lang w:eastAsia="en-US"/>
        </w:rPr>
        <w:t xml:space="preserve">8.Opóźnienie lub wadliwe wykonanie </w:t>
      </w:r>
      <w:proofErr w:type="spellStart"/>
      <w:r w:rsidRPr="00B114EE">
        <w:rPr>
          <w:rFonts w:asciiTheme="minorHAnsi" w:eastAsiaTheme="minorHAnsi" w:hAnsiTheme="minorHAnsi"/>
          <w:lang w:eastAsia="en-US"/>
        </w:rPr>
        <w:t>całości</w:t>
      </w:r>
      <w:proofErr w:type="spellEnd"/>
      <w:r w:rsidRPr="00B114EE">
        <w:rPr>
          <w:rFonts w:asciiTheme="minorHAnsi" w:eastAsiaTheme="minorHAnsi" w:hAnsiTheme="minorHAnsi"/>
          <w:lang w:eastAsia="en-US"/>
        </w:rPr>
        <w:t xml:space="preserve"> lub </w:t>
      </w:r>
      <w:proofErr w:type="spellStart"/>
      <w:r w:rsidRPr="00B114EE">
        <w:rPr>
          <w:rFonts w:asciiTheme="minorHAnsi" w:eastAsiaTheme="minorHAnsi" w:hAnsiTheme="minorHAnsi"/>
          <w:lang w:eastAsia="en-US"/>
        </w:rPr>
        <w:t>części</w:t>
      </w:r>
      <w:proofErr w:type="spellEnd"/>
      <w:r w:rsidRPr="00B114EE">
        <w:rPr>
          <w:rFonts w:asciiTheme="minorHAnsi" w:eastAsiaTheme="minorHAnsi" w:hAnsiTheme="minorHAnsi"/>
          <w:lang w:eastAsia="en-US"/>
        </w:rPr>
        <w:t xml:space="preserve"> umowy z powodu siły </w:t>
      </w:r>
      <w:proofErr w:type="spellStart"/>
      <w:r w:rsidRPr="00B114EE">
        <w:rPr>
          <w:rFonts w:asciiTheme="minorHAnsi" w:eastAsiaTheme="minorHAnsi" w:hAnsiTheme="minorHAnsi"/>
          <w:lang w:eastAsia="en-US"/>
        </w:rPr>
        <w:t>wyższej</w:t>
      </w:r>
      <w:proofErr w:type="spellEnd"/>
      <w:r w:rsidRPr="00B114EE">
        <w:rPr>
          <w:rFonts w:asciiTheme="minorHAnsi" w:eastAsiaTheme="minorHAnsi" w:hAnsiTheme="minorHAnsi"/>
          <w:lang w:eastAsia="en-US"/>
        </w:rPr>
        <w:t xml:space="preserve"> nie stanowi dla strony </w:t>
      </w:r>
      <w:proofErr w:type="spellStart"/>
      <w:r w:rsidRPr="00B114EE">
        <w:rPr>
          <w:rFonts w:asciiTheme="minorHAnsi" w:eastAsiaTheme="minorHAnsi" w:hAnsiTheme="minorHAnsi"/>
          <w:lang w:eastAsia="en-US"/>
        </w:rPr>
        <w:t>dotkniętej</w:t>
      </w:r>
      <w:proofErr w:type="spellEnd"/>
      <w:r w:rsidRPr="00B114EE">
        <w:rPr>
          <w:rFonts w:asciiTheme="minorHAnsi" w:eastAsiaTheme="minorHAnsi" w:hAnsiTheme="minorHAnsi"/>
          <w:lang w:eastAsia="en-US"/>
        </w:rPr>
        <w:t xml:space="preserve"> siłą </w:t>
      </w:r>
      <w:proofErr w:type="spellStart"/>
      <w:r w:rsidRPr="00B114EE">
        <w:rPr>
          <w:rFonts w:asciiTheme="minorHAnsi" w:eastAsiaTheme="minorHAnsi" w:hAnsiTheme="minorHAnsi"/>
          <w:lang w:eastAsia="en-US"/>
        </w:rPr>
        <w:t>wyższa</w:t>
      </w:r>
      <w:proofErr w:type="spellEnd"/>
      <w:r w:rsidRPr="00B114EE">
        <w:rPr>
          <w:rFonts w:asciiTheme="minorHAnsi" w:eastAsiaTheme="minorHAnsi" w:hAnsiTheme="minorHAnsi"/>
          <w:lang w:eastAsia="en-US"/>
        </w:rPr>
        <w:t xml:space="preserve">̨ naruszenia </w:t>
      </w:r>
      <w:proofErr w:type="spellStart"/>
      <w:r w:rsidRPr="00B114EE">
        <w:rPr>
          <w:rFonts w:asciiTheme="minorHAnsi" w:eastAsiaTheme="minorHAnsi" w:hAnsiTheme="minorHAnsi"/>
          <w:lang w:eastAsia="en-US"/>
        </w:rPr>
        <w:t>postanowien</w:t>
      </w:r>
      <w:proofErr w:type="spellEnd"/>
      <w:r w:rsidRPr="00B114EE">
        <w:rPr>
          <w:rFonts w:asciiTheme="minorHAnsi" w:eastAsiaTheme="minorHAnsi" w:hAnsiTheme="minorHAnsi"/>
          <w:lang w:eastAsia="en-US"/>
        </w:rPr>
        <w:t xml:space="preserve">́ umowy. </w:t>
      </w:r>
      <w:r w:rsidRPr="00B114EE">
        <w:rPr>
          <w:rFonts w:ascii="MS Gothic" w:eastAsia="MS Gothic" w:hAnsi="MS Gothic" w:cs="MS Gothic" w:hint="eastAsia"/>
          <w:lang w:eastAsia="en-US"/>
        </w:rPr>
        <w:t>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4. </w:t>
      </w:r>
      <w:r w:rsidRPr="000E339C">
        <w:rPr>
          <w:rFonts w:asciiTheme="minorHAnsi" w:hAnsiTheme="minorHAnsi" w:cs="Arial"/>
        </w:rPr>
        <w:t>1. Wykonawca zobowiązany jest świadczyć usługi pocztowe zgodnie z powszechnie obowiązującymi przepisami prawa, a w szczególności ustawą z dnia 23 listopada 2012 r. Prawo poc</w:t>
      </w:r>
      <w:r w:rsidR="00DA45F1">
        <w:rPr>
          <w:rFonts w:asciiTheme="minorHAnsi" w:hAnsiTheme="minorHAnsi" w:cs="Arial"/>
        </w:rPr>
        <w:t>ztowe (Dz. U. z 2018 r., poz. 2188</w:t>
      </w:r>
      <w:r w:rsidRPr="000E339C">
        <w:rPr>
          <w:rFonts w:asciiTheme="minorHAnsi" w:hAnsiTheme="minorHAnsi" w:cs="Arial"/>
        </w:rPr>
        <w:t xml:space="preserve">), dalej „ustawy </w:t>
      </w:r>
      <w:proofErr w:type="spellStart"/>
      <w:r w:rsidRPr="000E339C">
        <w:rPr>
          <w:rFonts w:asciiTheme="minorHAnsi" w:hAnsiTheme="minorHAnsi" w:cs="Arial"/>
        </w:rPr>
        <w:t>Pp</w:t>
      </w:r>
      <w:proofErr w:type="spellEnd"/>
      <w:r w:rsidRPr="000E339C">
        <w:rPr>
          <w:rFonts w:asciiTheme="minorHAnsi" w:hAnsiTheme="minorHAnsi" w:cs="Arial"/>
        </w:rPr>
        <w:t>” i wewnętrznymi regulaminami Wykonawcy, wydanym na podstawie obowiązujących przepisów prawa, o ile regulaminy te nie pozostają w sprzeczności z postanowieniami niniejszej umowy i specyfikacji istotnych warunków zamówienia (SIWZ).</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 Postanowienia wewnętrznych uregulowań Wykonawcy sprzeczne z niniejszą umową i SIWZ, a nie wynikające z powyższych aktów prawnych, nie wiążą Zamawiającego.</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Wykonawca nie ponosi odpowiedzialności za ewentualne błędy popełnione przez Zamawiającego w zakresie komplementowania i wypełniania dokumentacji niezbędnej przy wysyłce przesyłek za granicę. </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Strony zobowiązują się do nieujawniania informacji uzyskanych w związku  z realizacją umowy stanowiących tajemnicę przedsiębiorstwa Wykonawcy  i Zamawiającego w rozumieniu ustawy z dnia 16 kwietnia 1993 r.,  o zwalczaniu nieuczciwej konkurencji (Dz. U. z 2003 r. Nr 153 poz. 1503 z </w:t>
      </w:r>
      <w:proofErr w:type="spellStart"/>
      <w:r w:rsidRPr="000E339C">
        <w:rPr>
          <w:rFonts w:asciiTheme="minorHAnsi" w:hAnsiTheme="minorHAnsi" w:cs="Arial"/>
        </w:rPr>
        <w:t>późn</w:t>
      </w:r>
      <w:proofErr w:type="spellEnd"/>
      <w:r w:rsidRPr="000E339C">
        <w:rPr>
          <w:rFonts w:asciiTheme="minorHAnsi" w:hAnsiTheme="minorHAnsi" w:cs="Arial"/>
        </w:rPr>
        <w:t>. zm.) i nie mogą być ujawnione w jakiejkolwiek postaci osobom trzecim przez żadną ze Stron.</w:t>
      </w:r>
    </w:p>
    <w:p w:rsidR="00E33567" w:rsidRPr="000E339C" w:rsidRDefault="00E33567" w:rsidP="00E33567">
      <w:pPr>
        <w:jc w:val="both"/>
        <w:rPr>
          <w:rFonts w:asciiTheme="minorHAnsi" w:hAnsiTheme="minorHAnsi" w:cs="Arial"/>
        </w:rPr>
      </w:pPr>
    </w:p>
    <w:p w:rsidR="00E33567" w:rsidRDefault="00E33567" w:rsidP="00E33567">
      <w:pPr>
        <w:jc w:val="both"/>
        <w:rPr>
          <w:rFonts w:asciiTheme="minorHAnsi" w:hAnsiTheme="minorHAnsi" w:cs="Arial"/>
        </w:rPr>
      </w:pPr>
      <w:r w:rsidRPr="000E339C">
        <w:rPr>
          <w:rFonts w:asciiTheme="minorHAnsi" w:hAnsiTheme="minorHAnsi" w:cs="Arial"/>
          <w:b/>
        </w:rPr>
        <w:t xml:space="preserve">§ 5.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Maksymalne wynagrodzenie na wykonanie przedmiotu umowy zgodnie ze złożoną ofertą nie przekroczy kwoty………………………zł brutto (słownie złotych br</w:t>
      </w:r>
      <w:r w:rsidR="00F841D6">
        <w:rPr>
          <w:rFonts w:asciiTheme="minorHAnsi" w:hAnsiTheme="minorHAnsi" w:cs="Arial"/>
        </w:rPr>
        <w:t>utto: …………………………………………………..…….)z tego</w:t>
      </w:r>
      <w:r w:rsidR="008A5069">
        <w:rPr>
          <w:rFonts w:asciiTheme="minorHAnsi" w:hAnsiTheme="minorHAnsi" w:cs="Arial"/>
        </w:rPr>
        <w:t xml:space="preserve"> płatne</w:t>
      </w:r>
      <w:r w:rsidR="00F841D6">
        <w:rPr>
          <w:rFonts w:asciiTheme="minorHAnsi" w:hAnsiTheme="minorHAnsi" w:cs="Arial"/>
        </w:rPr>
        <w:t>:</w:t>
      </w:r>
    </w:p>
    <w:p w:rsidR="00F841D6" w:rsidRDefault="00F841D6" w:rsidP="00F841D6">
      <w:pPr>
        <w:pStyle w:val="Akapitzlist"/>
        <w:numPr>
          <w:ilvl w:val="0"/>
          <w:numId w:val="46"/>
        </w:numPr>
        <w:jc w:val="both"/>
        <w:rPr>
          <w:rFonts w:asciiTheme="minorHAnsi" w:hAnsiTheme="minorHAnsi" w:cs="Arial"/>
        </w:rPr>
      </w:pPr>
      <w:r>
        <w:rPr>
          <w:rFonts w:asciiTheme="minorHAnsi" w:hAnsiTheme="minorHAnsi" w:cs="Arial"/>
        </w:rPr>
        <w:t>w 2019 roku - …………………………….brutto (słownie: ………….),</w:t>
      </w:r>
    </w:p>
    <w:p w:rsidR="00F841D6" w:rsidRPr="00F841D6" w:rsidRDefault="00F841D6" w:rsidP="00F841D6">
      <w:pPr>
        <w:pStyle w:val="Akapitzlist"/>
        <w:numPr>
          <w:ilvl w:val="0"/>
          <w:numId w:val="46"/>
        </w:numPr>
        <w:jc w:val="both"/>
        <w:rPr>
          <w:rFonts w:asciiTheme="minorHAnsi" w:hAnsiTheme="minorHAnsi" w:cs="Arial"/>
        </w:rPr>
      </w:pPr>
      <w:r>
        <w:rPr>
          <w:rFonts w:asciiTheme="minorHAnsi" w:hAnsiTheme="minorHAnsi" w:cs="Arial"/>
        </w:rPr>
        <w:t>w 2020 roku - …………………………….brutto (słownie: ………….).</w:t>
      </w:r>
    </w:p>
    <w:p w:rsidR="00E33567" w:rsidRPr="000E339C" w:rsidRDefault="00E33567" w:rsidP="00E33567">
      <w:pPr>
        <w:jc w:val="both"/>
        <w:rPr>
          <w:rFonts w:asciiTheme="minorHAnsi" w:hAnsiTheme="minorHAnsi" w:cs="Arial"/>
        </w:rPr>
      </w:pPr>
      <w:r w:rsidRPr="000E339C">
        <w:rPr>
          <w:rFonts w:asciiTheme="minorHAnsi" w:hAnsiTheme="minorHAnsi" w:cs="Arial"/>
        </w:rPr>
        <w:lastRenderedPageBreak/>
        <w:t>Zamawiający zastrzega sobie prawo zmniejszenia maksymalnego zobowiązania w przypadku zaistnienia okoliczności wskazujących na niewykorzystanie wszystkich zaangażowanych środków finansowych do końca okresu obowiązywania umowy. Zamawiający zastrzega sobie prawo zmniejszenia maksymalnego zobowiązania, w związku nadawaniem przesyłek u operatora wyznaczonego, w sytuacjach, o których mowa w ust. 18 załącznika nr 2 do SIWZ.</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do stosowania cen jednostkowych brutto podanych w formularzu stanowiącym załącznik nr 2 do umowy.</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Ceny zaoferowane przez Wykonawcę w ofercie przetargowej nie ulegną podwyższeniu przez cały okres obowiązywania umowy. </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Wykonawcy nie będą przysługiwały żadne roszczenia wobec Zamawiającego, w przypadku, gdy łączne wynagrodzenie za zrealizowanie przedmiotu zamówienia, określonego w §1 ust. 1 umowy, będzie niższe od wynagrodzenia maksymalnego, o którym mowa w ust. 1.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6.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Rozliczenia finansowe między Stronami z tytułu realizacji przedmiotu umowy dokonywane będą z dołu, tj. w terminie późniejszym niż dzień nadania przesyłek, przy czym obliczenia dokonuje się w ostatnim dniu okresu rozlicze</w:t>
      </w:r>
      <w:r w:rsidR="00BC4C56">
        <w:rPr>
          <w:rFonts w:asciiTheme="minorHAnsi" w:hAnsiTheme="minorHAnsi" w:cs="Arial"/>
        </w:rPr>
        <w:t>niowego.</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Okres rozliczeniowy opłaty „z dołu” za usługi objęte przedmiotem zamówienia ustala się na miesiąc kalendarzowy</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Podstawą rozliczeń finansowych jest suma opłat za poszczególne rodzaje przesyłek, stwierdzona na podstawie dokumentów nadawczych i oddawczych w okresie rozliczeniowym, zgodnie z formularzem stanowiącym załącznik nr 2 do umowy i postanowieniami § 5 ust. 3. </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7.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Faktury VAT z tytułu należności wynikających z realizacji niniejszej umowy, wystawiane będą w terminie do 7 dni od zakończenia okresu rozliczeniowego. </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Strony ustalają, że płatność za realizację przedmiotu umowy nastąpi na podstawie faktury wystawionej na: Gmina Police, ul. Stefana Batorego 3, 72-010 Police, NIP: 8511000695.</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Wykonawca, faktury opisane jak w ust. 2, będzie przekazywał na adres Zamawiającego wskazany w §11 ust. 2.</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Wypłata wynagrodzenia nastąpi w terminie 14 dni od daty otrzymania faktury VAT, przelewem na rachunek bankowy wskazany przez Wykonawcę.</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Za dzień zapłaty przyjmuje się dzień obciążenia rachunku bankowego Zamawiającego.</w:t>
      </w:r>
    </w:p>
    <w:p w:rsidR="0059231D" w:rsidRPr="000E339C" w:rsidRDefault="0059231D" w:rsidP="00A21D0E">
      <w:pPr>
        <w:pStyle w:val="Akapitzlist"/>
        <w:numPr>
          <w:ilvl w:val="0"/>
          <w:numId w:val="39"/>
        </w:numPr>
        <w:spacing w:line="276" w:lineRule="auto"/>
        <w:contextualSpacing/>
        <w:jc w:val="both"/>
        <w:rPr>
          <w:rFonts w:asciiTheme="minorHAnsi" w:hAnsiTheme="minorHAnsi" w:cs="Arial"/>
        </w:rPr>
      </w:pPr>
      <w:r>
        <w:rPr>
          <w:rFonts w:asciiTheme="minorHAnsi" w:hAnsiTheme="minorHAnsi" w:cs="Arial"/>
        </w:rPr>
        <w:t>Faktury Vat mogą być wystawiane w formie elektronicznej i przesyłane na adres e-mail: faktury@ug.police.pl</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8. </w:t>
      </w:r>
      <w:r w:rsidRPr="000E339C">
        <w:rPr>
          <w:rFonts w:asciiTheme="minorHAnsi" w:hAnsiTheme="minorHAnsi" w:cs="Arial"/>
        </w:rPr>
        <w:t xml:space="preserve">1. Z tytułu niewykonania lub nienależytego wykonania umowy, w tym utraty, ubytku lub uszkodzenia przesyłki, Wykonawca jest zobowiązany do zapłaty wskazanego przez Zamawiającego odszkodowania oraz innych jego roszczeń na zasadach określonych w ustawie </w:t>
      </w:r>
      <w:proofErr w:type="spellStart"/>
      <w:r w:rsidRPr="000E339C">
        <w:rPr>
          <w:rFonts w:asciiTheme="minorHAnsi" w:hAnsiTheme="minorHAnsi" w:cs="Arial"/>
        </w:rPr>
        <w:t>Pp</w:t>
      </w:r>
      <w:proofErr w:type="spellEnd"/>
      <w:r w:rsidRPr="000E339C">
        <w:rPr>
          <w:rFonts w:asciiTheme="minorHAnsi" w:hAnsiTheme="minorHAnsi" w:cs="Arial"/>
        </w:rPr>
        <w:t xml:space="preserve"> w maksymalnej wysokości przewidzianej w ustawie.</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 W przypadku nienależnego wykonania przez Wykonawcę przedmiotu umowy Zamawiający zastrzega sobie prawo wypowiedzenia umowy ze skutkiem natychmiastowym, co nie zwalnia Wykonawcy z obowiązków, o których mowa w ust. 1.</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Wykonawca zapłaci Zamawiającemu karę umowną w wysokości 1 % wartości brutto umowy określonej w § 5 ust. 1, w przypadku rozwiązania umowy z przyczyn leżących po stronie Wykonawcy. </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Wykonawca zapłaci karę umowną na konto Zamawiającego w terminie 7 dni od daty doręczenia pisemnego wezwania z określoną przez Zamawiającego wysokością kary. W przypadku wypłaty odszkodowań, o których mowa w ust. 1 stosuje się przepisy ustawy </w:t>
      </w:r>
      <w:proofErr w:type="spellStart"/>
      <w:r w:rsidRPr="000E339C">
        <w:rPr>
          <w:rFonts w:asciiTheme="minorHAnsi" w:hAnsiTheme="minorHAnsi" w:cs="Arial"/>
        </w:rPr>
        <w:t>Pp</w:t>
      </w:r>
      <w:proofErr w:type="spellEnd"/>
      <w:r w:rsidRPr="000E339C">
        <w:rPr>
          <w:rFonts w:asciiTheme="minorHAnsi" w:hAnsiTheme="minorHAnsi" w:cs="Arial"/>
        </w:rPr>
        <w:t xml:space="preserve"> oraz przepisy rozporządzenia Ministra Administracji i Cyfryzacji z dnia 26 listopada 2013 roku (Dz. U. z 2013 r. poz. 1468 z </w:t>
      </w:r>
      <w:proofErr w:type="spellStart"/>
      <w:r w:rsidRPr="000E339C">
        <w:rPr>
          <w:rFonts w:asciiTheme="minorHAnsi" w:hAnsiTheme="minorHAnsi" w:cs="Arial"/>
        </w:rPr>
        <w:t>późn</w:t>
      </w:r>
      <w:proofErr w:type="spellEnd"/>
      <w:r w:rsidRPr="000E339C">
        <w:rPr>
          <w:rFonts w:asciiTheme="minorHAnsi" w:hAnsiTheme="minorHAnsi" w:cs="Arial"/>
        </w:rPr>
        <w:t xml:space="preserve">. zm.). </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W przypadku, gdy Zamawiający poniósł z ww. przyczyn szkodę przekraczającą wysokość odszkodowania, roszczeń, o których mowa w ust. 1 lub kary umownej, może on dochodzić odszkodowania za szkodę w pełnej wysokości od Wykonawcy na zasadach ogólnych.</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W razie naliczenia Wykonawcy przez Zamawiającego kary umownej, roszczeń lub odszkodowania, o których mowa w ust. 1, Wykonawca upoważnia Zamawiającego do potrącania jej z należnego mu wynagrodzenia zgodnie z wystawioną notą obciążeniową Zamawiającego. Na pisemny wniosek Wykonawcy i po uzyskaniu pisemnej zgody Zamawiającego zwrot kar i odszkodowań może nastąpić przelewem na konto wskazane przez Zamawiającego.</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Rozwiązanie umowy może być dokonane na piśmie przez każdą ze Stron, </w:t>
      </w:r>
      <w:r w:rsidRPr="000E339C">
        <w:rPr>
          <w:rFonts w:asciiTheme="minorHAnsi" w:hAnsiTheme="minorHAnsi" w:cs="Arial"/>
        </w:rPr>
        <w:br/>
        <w:t>z zachowaniem miesięcznego okresu wypowiedzenia liczonego od pierwszego dnia miesiąca kalendarzowego następującego po miesiącu, w którym nastąpiło wypowiedzenie.</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9.</w:t>
      </w:r>
      <w:r w:rsidRPr="000E339C">
        <w:rPr>
          <w:rFonts w:asciiTheme="minorHAnsi" w:hAnsiTheme="minorHAnsi" w:cs="Arial"/>
        </w:rPr>
        <w:t xml:space="preserve"> 1. Umowa zostaje zaw</w:t>
      </w:r>
      <w:r w:rsidR="0059231D">
        <w:rPr>
          <w:rFonts w:asciiTheme="minorHAnsi" w:hAnsiTheme="minorHAnsi" w:cs="Arial"/>
        </w:rPr>
        <w:t xml:space="preserve">arta na okres od dnia 01.01.2019 r. do dnia 31.12.2019 </w:t>
      </w:r>
      <w:r w:rsidRPr="000E339C">
        <w:rPr>
          <w:rFonts w:asciiTheme="minorHAnsi" w:hAnsiTheme="minorHAnsi" w:cs="Arial"/>
        </w:rPr>
        <w:t>r.</w:t>
      </w:r>
    </w:p>
    <w:p w:rsidR="00E33567" w:rsidRPr="000E339C" w:rsidRDefault="00E33567" w:rsidP="00A21D0E">
      <w:pPr>
        <w:pStyle w:val="Akapitzlist"/>
        <w:numPr>
          <w:ilvl w:val="0"/>
          <w:numId w:val="41"/>
        </w:numPr>
        <w:spacing w:line="276" w:lineRule="auto"/>
        <w:contextualSpacing/>
        <w:jc w:val="both"/>
        <w:rPr>
          <w:rFonts w:asciiTheme="minorHAnsi" w:hAnsiTheme="minorHAnsi" w:cs="Arial"/>
        </w:rPr>
      </w:pPr>
      <w:r w:rsidRPr="000E339C">
        <w:rPr>
          <w:rFonts w:asciiTheme="minorHAnsi" w:hAnsiTheme="minorHAnsi" w:cs="Arial"/>
        </w:rPr>
        <w:t xml:space="preserve"> Umowa ulega wygaśnięciu przed terminem wskazanym w ust. 1 w przypadku zapłaty wynagrodzenia do kwoty, o której mowa w § 5 ust. 1 niniejszej umowy. Kontrola stanu wykorzystania tej kwoty należy do Zamawiającego.</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10.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Do nadzoru nad realizacją umowy wyznaczeni są: </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Zamawiającego: Wydział Organizacyjno-Prawny,</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Wykonawcy……………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11.</w:t>
      </w:r>
      <w:r w:rsidRPr="000E339C">
        <w:rPr>
          <w:rFonts w:asciiTheme="minorHAnsi" w:hAnsiTheme="minorHAnsi" w:cs="Arial"/>
        </w:rPr>
        <w:t xml:space="preserve"> 1. Strony umowy zobowiązują się do niezwłocznego wzajemnego informowania</w:t>
      </w:r>
      <w:r w:rsidRPr="000E339C">
        <w:rPr>
          <w:rFonts w:asciiTheme="minorHAnsi" w:hAnsiTheme="minorHAnsi" w:cs="Arial"/>
        </w:rPr>
        <w:br/>
        <w:t>o każdej zmianie danych w dokumentach rejestracyjnych oraz innych danych wymienionych w umowie, a mających wpływ na jej ważność.</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t xml:space="preserve">Adresem właściwym dla Zamawiającego jest: Urząd Miejski w Policach, </w:t>
      </w:r>
      <w:r w:rsidRPr="000E339C">
        <w:rPr>
          <w:rFonts w:asciiTheme="minorHAnsi" w:hAnsiTheme="minorHAnsi" w:cs="Arial"/>
        </w:rPr>
        <w:br/>
        <w:t>ul. Stefana Batorego 3, 72-010 Police</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lastRenderedPageBreak/>
        <w:t>Adresem właściwym dla Wykonawcy jest: …………………………………………….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12. </w:t>
      </w:r>
      <w:r w:rsidRPr="000E339C">
        <w:rPr>
          <w:rFonts w:asciiTheme="minorHAnsi" w:hAnsiTheme="minorHAnsi" w:cs="Arial"/>
        </w:rPr>
        <w:t>Zamawiający dopuszcza zmiany w umowie w stosunku do treści oferty polegające zmniejszeniu maksymalnego zobowiązania Zamawiającego wynikającego  z umowy, w związku nadawaniem przesyłek u operatora wyznaczonego, w sytuacjach, o których mowa powyżej.</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13</w:t>
      </w:r>
      <w:r w:rsidR="00E33567" w:rsidRPr="000E339C">
        <w:rPr>
          <w:rFonts w:asciiTheme="minorHAnsi" w:hAnsiTheme="minorHAnsi" w:cs="Arial"/>
          <w:b/>
        </w:rPr>
        <w:t xml:space="preserve">. </w:t>
      </w:r>
      <w:r w:rsidR="00E33567" w:rsidRPr="000E339C">
        <w:rPr>
          <w:rFonts w:asciiTheme="minorHAnsi" w:hAnsiTheme="minorHAnsi" w:cs="Arial"/>
        </w:rPr>
        <w:t>1. Ewentualne spory wynikłe w związku z realizacją postanowień niniejszej umowy, Strony będą starały się rozstrzygać w drodze negocjacji i porozumienia.</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 razie braku porozumienia spory będą podlegać rozstrzygnięciu przez sąd powszechny właściwy dla siedziby Zamawiającego, ustalonej zgodnie z § 11 ust. 2.</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Wykonawca bez pisemnej zgody Zamawiającego nie może przenosić wierzytelności wynikających z niniejszej umowy na osoby trzecie.</w:t>
      </w:r>
    </w:p>
    <w:p w:rsidR="00E33567" w:rsidRPr="000E339C" w:rsidRDefault="00E33567" w:rsidP="00E33567">
      <w:pPr>
        <w:jc w:val="both"/>
        <w:rPr>
          <w:rFonts w:asciiTheme="minorHAnsi" w:hAnsiTheme="minorHAnsi" w:cs="Arial"/>
          <w:b/>
        </w:rPr>
      </w:pPr>
    </w:p>
    <w:p w:rsidR="00EB3DD4" w:rsidRPr="00EB3DD4" w:rsidRDefault="00F44732" w:rsidP="00E33567">
      <w:pPr>
        <w:jc w:val="both"/>
        <w:rPr>
          <w:rFonts w:asciiTheme="minorHAnsi" w:hAnsiTheme="minorHAnsi" w:cs="Arial"/>
        </w:rPr>
      </w:pPr>
      <w:r>
        <w:rPr>
          <w:rFonts w:asciiTheme="minorHAnsi" w:hAnsiTheme="minorHAnsi" w:cs="Arial"/>
          <w:b/>
        </w:rPr>
        <w:t>§ 14</w:t>
      </w:r>
      <w:r w:rsidR="00E33567" w:rsidRPr="000E339C">
        <w:rPr>
          <w:rFonts w:asciiTheme="minorHAnsi" w:hAnsiTheme="minorHAnsi" w:cs="Arial"/>
          <w:b/>
        </w:rPr>
        <w:t xml:space="preserve">. </w:t>
      </w:r>
      <w:r w:rsidR="00EB3DD4" w:rsidRPr="00EB3DD4">
        <w:rPr>
          <w:rFonts w:asciiTheme="minorHAnsi" w:hAnsiTheme="minorHAnsi" w:cs="Arial"/>
        </w:rPr>
        <w:t>Strony ustalają, że przedmiot umowy zostanie wykonany:</w:t>
      </w:r>
    </w:p>
    <w:p w:rsidR="00EB3DD4" w:rsidRPr="00EB3DD4" w:rsidRDefault="00EB3DD4" w:rsidP="00E33567">
      <w:pPr>
        <w:jc w:val="both"/>
        <w:rPr>
          <w:rFonts w:asciiTheme="minorHAnsi" w:hAnsiTheme="minorHAnsi" w:cs="Arial"/>
        </w:rPr>
      </w:pPr>
      <w:r w:rsidRPr="00EB3DD4">
        <w:rPr>
          <w:rFonts w:asciiTheme="minorHAnsi" w:hAnsiTheme="minorHAnsi" w:cs="Arial"/>
        </w:rPr>
        <w:t>- osobiście,</w:t>
      </w:r>
    </w:p>
    <w:p w:rsidR="00EB3DD4" w:rsidRDefault="00EB3DD4" w:rsidP="00E33567">
      <w:pPr>
        <w:jc w:val="both"/>
        <w:rPr>
          <w:rFonts w:asciiTheme="minorHAnsi" w:hAnsiTheme="minorHAnsi" w:cs="Arial"/>
        </w:rPr>
      </w:pPr>
      <w:r w:rsidRPr="00EB3DD4">
        <w:rPr>
          <w:rFonts w:asciiTheme="minorHAnsi" w:hAnsiTheme="minorHAnsi" w:cs="Arial"/>
        </w:rPr>
        <w:t>- z udziałem Podwykonawcy/ów (należy wskazać zakres zamówienia realizowanego przez podwykonawców).</w:t>
      </w:r>
    </w:p>
    <w:p w:rsidR="00E33567" w:rsidRPr="000E339C" w:rsidRDefault="00F44732" w:rsidP="00E33567">
      <w:pPr>
        <w:jc w:val="both"/>
        <w:rPr>
          <w:rFonts w:asciiTheme="minorHAnsi" w:hAnsiTheme="minorHAnsi" w:cs="Arial"/>
        </w:rPr>
      </w:pPr>
      <w:r>
        <w:rPr>
          <w:rFonts w:asciiTheme="minorHAnsi" w:hAnsiTheme="minorHAnsi" w:cs="Arial"/>
          <w:b/>
        </w:rPr>
        <w:t>§ 15</w:t>
      </w:r>
      <w:r w:rsidR="00EB3DD4">
        <w:rPr>
          <w:rFonts w:asciiTheme="minorHAnsi" w:hAnsiTheme="minorHAnsi" w:cs="Arial"/>
        </w:rPr>
        <w:t xml:space="preserve"> </w:t>
      </w:r>
      <w:r w:rsidR="00E33567" w:rsidRPr="000E339C">
        <w:rPr>
          <w:rFonts w:asciiTheme="minorHAnsi" w:hAnsiTheme="minorHAnsi" w:cs="Arial"/>
        </w:rPr>
        <w:t xml:space="preserve">W sprawach nieuregulowanych niniejszą umową mają zastosowanie przepisy powszechnie obowiązujące, w tym przepisy </w:t>
      </w:r>
      <w:r w:rsidR="008E319E" w:rsidRPr="000E339C">
        <w:rPr>
          <w:rFonts w:asciiTheme="minorHAnsi" w:hAnsiTheme="minorHAnsi" w:cs="Arial"/>
        </w:rPr>
        <w:t xml:space="preserve">Kodeksu Cywilnego (Dz. U. z 2018 r. poz. 1025 </w:t>
      </w:r>
      <w:r w:rsidR="00E33567" w:rsidRPr="000E339C">
        <w:rPr>
          <w:rFonts w:asciiTheme="minorHAnsi" w:hAnsiTheme="minorHAnsi" w:cs="Arial"/>
        </w:rPr>
        <w:t xml:space="preserve">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xml:space="preserve">. zm.) oraz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16</w:t>
      </w:r>
      <w:r w:rsidR="00E33567" w:rsidRPr="000E339C">
        <w:rPr>
          <w:rFonts w:asciiTheme="minorHAnsi" w:hAnsiTheme="minorHAnsi" w:cs="Arial"/>
          <w:b/>
        </w:rPr>
        <w:t xml:space="preserve">. </w:t>
      </w:r>
      <w:r w:rsidR="00E33567" w:rsidRPr="000E339C">
        <w:rPr>
          <w:rFonts w:asciiTheme="minorHAnsi" w:hAnsiTheme="minorHAnsi" w:cs="Arial"/>
        </w:rPr>
        <w:t>Umowę sporządzono w trzech  jednobrzmiących egzemplarzach, w tym dwa  dla Zamawiającego i jeden dla Wykonawcy.</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17</w:t>
      </w:r>
      <w:bookmarkStart w:id="10" w:name="_GoBack"/>
      <w:bookmarkEnd w:id="10"/>
      <w:r w:rsidR="00E33567" w:rsidRPr="000E339C">
        <w:rPr>
          <w:rFonts w:asciiTheme="minorHAnsi" w:hAnsiTheme="minorHAnsi" w:cs="Arial"/>
          <w:b/>
        </w:rPr>
        <w:t xml:space="preserve">. </w:t>
      </w:r>
      <w:r w:rsidR="00E33567" w:rsidRPr="000E339C">
        <w:rPr>
          <w:rFonts w:asciiTheme="minorHAnsi" w:hAnsiTheme="minorHAnsi" w:cs="Arial"/>
        </w:rPr>
        <w:t>Wszystkie załączniki do niniejszej umowy stanowią jej integralną część:</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1 – Szczegółowy opis przedmiotu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2 – Formularz asortymentowo-cenowy (nr 1,nr 2).</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WYKONAWCA</w:t>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t>ZAMAWIAJĄCY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umowy Nr …………..</w:t>
      </w:r>
    </w:p>
    <w:p w:rsidR="00E33567" w:rsidRPr="000E339C" w:rsidRDefault="00E33567" w:rsidP="00E33567">
      <w:pPr>
        <w:pStyle w:val="Nagwek2"/>
        <w:jc w:val="center"/>
        <w:rPr>
          <w:rFonts w:asciiTheme="minorHAnsi" w:hAnsiTheme="minorHAnsi" w:cs="Arial"/>
        </w:rPr>
      </w:pPr>
      <w:r w:rsidRPr="000E339C">
        <w:rPr>
          <w:rFonts w:asciiTheme="minorHAnsi" w:hAnsiTheme="minorHAnsi" w:cs="Arial"/>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zwrotów w okresi</w:t>
      </w:r>
      <w:r w:rsidR="002E1AA3" w:rsidRPr="000E339C">
        <w:rPr>
          <w:rFonts w:asciiTheme="minorHAnsi" w:hAnsiTheme="minorHAnsi" w:cs="Arial"/>
        </w:rPr>
        <w:t>e od dnia 01.01.2019 r. do dnia 31.12.2019</w:t>
      </w:r>
      <w:r w:rsidRPr="000E339C">
        <w:rPr>
          <w:rFonts w:asciiTheme="minorHAnsi" w:hAnsiTheme="minorHAnsi" w:cs="Arial"/>
        </w:rPr>
        <w:t xml:space="preserve"> r. z zastrzeżeniem opisanym w § 9 ust. 2 wzoru umowy.</w:t>
      </w:r>
    </w:p>
    <w:p w:rsidR="00E33567" w:rsidRPr="00EB3DD4" w:rsidRDefault="00EB3DD4" w:rsidP="00EB3DD4">
      <w:pPr>
        <w:spacing w:line="276" w:lineRule="auto"/>
        <w:ind w:left="360"/>
        <w:contextualSpacing/>
        <w:jc w:val="both"/>
        <w:rPr>
          <w:rFonts w:asciiTheme="minorHAnsi" w:hAnsiTheme="minorHAnsi" w:cs="Arial"/>
        </w:rPr>
      </w:pPr>
      <w:r>
        <w:rPr>
          <w:rFonts w:asciiTheme="minorHAnsi" w:hAnsiTheme="minorHAnsi" w:cs="Arial"/>
        </w:rPr>
        <w:t>19.</w:t>
      </w:r>
      <w:r w:rsidR="00E33567" w:rsidRPr="00EB3DD4">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EB3DD4" w:rsidRDefault="00E33567" w:rsidP="00EB3DD4">
      <w:pPr>
        <w:pStyle w:val="Akapitzlist"/>
        <w:numPr>
          <w:ilvl w:val="0"/>
          <w:numId w:val="47"/>
        </w:numPr>
        <w:spacing w:line="276" w:lineRule="auto"/>
        <w:contextualSpacing/>
        <w:jc w:val="both"/>
        <w:rPr>
          <w:rFonts w:asciiTheme="minorHAnsi" w:hAnsiTheme="minorHAnsi" w:cs="Arial"/>
        </w:rPr>
      </w:pPr>
      <w:r w:rsidRPr="00EB3DD4">
        <w:rPr>
          <w:rFonts w:asciiTheme="minorHAnsi" w:hAnsiTheme="minorHAnsi" w:cs="Arial"/>
        </w:rPr>
        <w:t>Przez przesyłki pocztowe, będące przedmiotem zamówienia rozumie się przesyłki listowe o wadze do 2000 g (gabaryt A i B):</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ekonomiczne – przesyłka nierejestrowana nie będąca przesyłką najszybszej kategorii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priorytetowe – przesyłka nierejestrowana najszybszej kategorii (termin dostarczenia: dzień nadania plus 2 dni ),</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w:t>
      </w:r>
      <w:r w:rsidR="002E1AA3" w:rsidRPr="000E339C">
        <w:rPr>
          <w:rFonts w:asciiTheme="minorHAnsi" w:hAnsiTheme="minorHAnsi" w:cs="Arial"/>
        </w:rPr>
        <w:t>-</w:t>
      </w:r>
      <w:r w:rsidRPr="000E339C">
        <w:rPr>
          <w:rFonts w:asciiTheme="minorHAnsi" w:hAnsiTheme="minorHAnsi" w:cs="Arial"/>
        </w:rPr>
        <w:t xml:space="preserve">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przekraczać wysokości 20 mm, długości 325 mm, szerokości 230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wysokość 20 mm lub długość 325 mm, szerokość 230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szerokości i wysokości nie może być większa niż 900 mm, przy czym największy z tych wymiarów (długość) nie może przekroczyć 600 mm.</w:t>
      </w:r>
    </w:p>
    <w:p w:rsidR="00E33567" w:rsidRPr="000E339C" w:rsidRDefault="00E33567" w:rsidP="00E33567">
      <w:pPr>
        <w:jc w:val="both"/>
        <w:rPr>
          <w:rFonts w:asciiTheme="minorHAnsi" w:hAnsiTheme="minorHAnsi" w:cs="Arial"/>
        </w:rPr>
      </w:pPr>
    </w:p>
    <w:p w:rsidR="00E33567" w:rsidRPr="00EB3DD4" w:rsidRDefault="00EB3DD4" w:rsidP="00EB3DD4">
      <w:pPr>
        <w:spacing w:line="276" w:lineRule="auto"/>
        <w:ind w:left="360"/>
        <w:contextualSpacing/>
        <w:jc w:val="both"/>
        <w:rPr>
          <w:rFonts w:asciiTheme="minorHAnsi" w:hAnsiTheme="minorHAnsi" w:cs="Arial"/>
        </w:rPr>
      </w:pPr>
      <w:r>
        <w:rPr>
          <w:rFonts w:asciiTheme="minorHAnsi" w:hAnsiTheme="minorHAnsi" w:cs="Arial"/>
        </w:rPr>
        <w:lastRenderedPageBreak/>
        <w:t>21.</w:t>
      </w:r>
      <w:r w:rsidR="00E33567" w:rsidRPr="00EB3DD4">
        <w:rPr>
          <w:rFonts w:asciiTheme="minorHAnsi" w:hAnsiTheme="minorHAnsi" w:cs="Arial"/>
        </w:rPr>
        <w:t>Przez paczki pocztowe, będące przedmiotem zamówienia rozumie się paczki pocztowe o wadze do 10.000 g (gabaryt A i B):</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przekroczyć długości 600 mm, szerokość 500 mm, wysokość 300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EB3DD4" w:rsidRDefault="00E33567" w:rsidP="00EB3DD4">
      <w:pPr>
        <w:pStyle w:val="Akapitzlist"/>
        <w:numPr>
          <w:ilvl w:val="0"/>
          <w:numId w:val="48"/>
        </w:numPr>
        <w:spacing w:line="276" w:lineRule="auto"/>
        <w:contextualSpacing/>
        <w:jc w:val="both"/>
        <w:rPr>
          <w:rFonts w:asciiTheme="minorHAnsi" w:hAnsiTheme="minorHAnsi" w:cs="Arial"/>
        </w:rPr>
      </w:pPr>
      <w:r w:rsidRPr="00EB3DD4">
        <w:rPr>
          <w:rFonts w:asciiTheme="minorHAnsi" w:hAnsiTheme="minorHAnsi" w:cs="Arial"/>
        </w:rPr>
        <w:t>Przesyłki pocztowe przygotowane do dystrybucji będą odbierane przez Wykonawcę w siedzibie Zamawiającego do godz. 14.00 w godzinach pracy Urzędu Miejskiego w Policach (po ich szczegółowym uzgodnieniu pomiędzy stronami). Nadanie przesyłek objętych przedmiotem zamówienia następować będzie w dniu ich przekazania przez Zamawiającego. W</w:t>
      </w:r>
      <w:r w:rsidRPr="00EB3DD4">
        <w:rPr>
          <w:rFonts w:asciiTheme="minorHAnsi" w:eastAsia="Calibri" w:hAnsiTheme="minorHAnsi" w:cs="Arial"/>
          <w:b/>
        </w:rPr>
        <w:t xml:space="preserve"> </w:t>
      </w:r>
      <w:r w:rsidRPr="00EB3DD4">
        <w:rPr>
          <w:rFonts w:asciiTheme="minorHAnsi" w:eastAsia="Calibri" w:hAnsiTheme="minorHAnsi" w:cs="Arial"/>
        </w:rPr>
        <w:t>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r w:rsidRPr="00EB3DD4">
        <w:rPr>
          <w:rFonts w:asciiTheme="minorHAnsi" w:eastAsia="Calibri" w:hAnsiTheme="minorHAnsi" w:cs="Arial"/>
          <w:b/>
        </w:rPr>
        <w:t xml:space="preserve"> </w:t>
      </w:r>
      <w:r w:rsidRPr="00EB3DD4">
        <w:rPr>
          <w:rFonts w:asciiTheme="minorHAnsi" w:hAnsiTheme="minorHAnsi" w:cs="Arial"/>
        </w:rPr>
        <w:t>W przypadku przesyłek priorytetowych przekazanych przez Zamawiającego do godz. 14:00, ich nadanie następować będzie w dniu przekazania do godziny 15:00.</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Zamawiający nie dopuszcza sytuacji, w której część przesyłek zostanie nadana przez inny podmiot na rzecz i w imieniu Zamawiającego, w wyniku czego na dowodzie </w:t>
      </w:r>
      <w:r w:rsidRPr="000E339C">
        <w:rPr>
          <w:rFonts w:asciiTheme="minorHAnsi" w:hAnsiTheme="minorHAnsi" w:cs="Arial"/>
        </w:rPr>
        <w:lastRenderedPageBreak/>
        <w:t>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w:t>
      </w:r>
      <w:r w:rsidR="008E319E" w:rsidRPr="000E339C">
        <w:rPr>
          <w:rFonts w:asciiTheme="minorHAnsi" w:hAnsiTheme="minorHAnsi" w:cs="Arial"/>
        </w:rPr>
        <w:t xml:space="preserve"> zwykłych - </w:t>
      </w:r>
      <w:r w:rsidRPr="000E339C">
        <w:rPr>
          <w:rFonts w:asciiTheme="minorHAnsi" w:hAnsiTheme="minorHAnsi" w:cs="Arial"/>
        </w:rPr>
        <w:t xml:space="preserve"> nierejestrowanych – zestawienie ilościowe przesyłek wg poszczególnych kategorii wagowych sporządzone dla celów rozliczeniowych </w:t>
      </w:r>
      <w:r w:rsidRPr="000E339C">
        <w:rPr>
          <w:rFonts w:asciiTheme="minorHAnsi" w:hAnsiTheme="minorHAnsi" w:cs="Arial"/>
        </w:rPr>
        <w:br/>
        <w:t>w dwóch egzemplarzach (dla Zamawiającego oraz Wykonawcy).</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Wzory pocztowej książki nadawczej oraz zestawienia ilościowo </w:t>
      </w:r>
      <w:r w:rsidRPr="000E339C">
        <w:rPr>
          <w:rFonts w:asciiTheme="minorHAnsi" w:hAnsiTheme="minorHAnsi" w:cs="Cambria Math"/>
        </w:rPr>
        <w:t>‐</w:t>
      </w:r>
      <w:r w:rsidRPr="000E339C">
        <w:rPr>
          <w:rFonts w:asciiTheme="minorHAnsi" w:hAnsiTheme="minorHAnsi" w:cs="Arial"/>
        </w:rPr>
        <w:t>wartościowego zostaną uzgodnione z Wykonawcą.</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Zamawiający jest odpowiedzialny za nadawanie przesyłek listowych i paczek</w:t>
      </w:r>
      <w:r w:rsidRPr="000E339C">
        <w:rPr>
          <w:rFonts w:asciiTheme="minorHAnsi" w:hAnsiTheme="minorHAnsi" w:cs="Arial"/>
        </w:rPr>
        <w:br/>
        <w:t>w stanie umożliwiającym Wykonawcy doręczenie bez ubytku i uszkodzenia do miejsca zgodnie z adresem przeznaczenia.</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Wykonawca będzie doręczał do siedziby Zamawiającego, o której mowa w pkt 5 pokwitowane przez adresata „potwierdzenie odbioru” niezwłocznie po dokonaniu doręczenia przesyłki.</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z dnia 29.08.1997 r. Or</w:t>
      </w:r>
      <w:r w:rsidR="008E319E" w:rsidRPr="000E339C">
        <w:rPr>
          <w:rFonts w:asciiTheme="minorHAnsi" w:hAnsiTheme="minorHAnsi" w:cs="Arial"/>
        </w:rPr>
        <w:t>dynacja podatkowa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będą przez Zamawiającego oznakowane w następujący sposób: na kopercie będzie przystawiona pieczęć o treści – „Doręczenie pisma odbywa się na podstawie działu IV rozdziału 5 ustawy z dnia 29.08.1997 r. Or</w:t>
      </w:r>
      <w:r w:rsidR="008E319E" w:rsidRPr="000E339C">
        <w:rPr>
          <w:rFonts w:asciiTheme="minorHAnsi" w:hAnsiTheme="minorHAnsi" w:cs="Arial"/>
        </w:rPr>
        <w:t>dynacja podatkowa (Dz. U. z 2018</w:t>
      </w:r>
      <w:r w:rsidRPr="000E339C">
        <w:rPr>
          <w:rFonts w:asciiTheme="minorHAnsi" w:hAnsiTheme="minorHAnsi" w:cs="Arial"/>
        </w:rPr>
        <w:t xml:space="preserve"> r. p</w:t>
      </w:r>
      <w:r w:rsidR="008E319E" w:rsidRPr="000E339C">
        <w:rPr>
          <w:rFonts w:asciiTheme="minorHAnsi" w:hAnsiTheme="minorHAnsi" w:cs="Arial"/>
        </w:rPr>
        <w:t>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w:t>
      </w:r>
      <w:r w:rsidR="00621D04">
        <w:rPr>
          <w:rFonts w:asciiTheme="minorHAnsi" w:hAnsiTheme="minorHAnsi" w:cs="Arial"/>
        </w:rPr>
        <w:t>administracyjnego (Dz. U. z 2018 r. poz. 2096</w:t>
      </w:r>
      <w:r w:rsidRPr="000E339C">
        <w:rPr>
          <w:rFonts w:asciiTheme="minorHAnsi" w:hAnsiTheme="minorHAnsi" w:cs="Arial"/>
        </w:rPr>
        <w:t>).</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Faktury VAT będą wystawiane na:</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lastRenderedPageBreak/>
        <w:t>Gmina Police, ul. Stefana Batorego 3, 72-010 Police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i przesyłane na adres Zamawiającego podany w pkt 5.</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 xml:space="preserve">W tabeli poniżej zostały wyszczególnione rodzaje przesyłek jakie będą zlecane Wykonawcy oraz orientacyjne ilości danej korespondencji w skali 12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W przypadku powierzenia realizacji zamówienia podwykonawcom, Wykonawca zobowiązany jest do wskazania części zamówienia, której realizację powierzy podwykonawcy, informacja o podwykonawstwie i jego zakresie zostanie umieszczona w umowie.</w:t>
      </w:r>
    </w:p>
    <w:p w:rsidR="00E33567" w:rsidRPr="000E339C" w:rsidRDefault="00E33567" w:rsidP="00EB3DD4">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 w której awizowana przesyłka oczekuje na odebranie.</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B3DD4" w:rsidRPr="00EB3DD4" w:rsidRDefault="00E33567" w:rsidP="00E33567">
      <w:pPr>
        <w:pStyle w:val="Akapitzlist"/>
        <w:numPr>
          <w:ilvl w:val="0"/>
          <w:numId w:val="48"/>
        </w:numPr>
        <w:spacing w:line="276" w:lineRule="auto"/>
        <w:contextualSpacing/>
        <w:jc w:val="both"/>
        <w:rPr>
          <w:rFonts w:asciiTheme="minorHAnsi" w:hAnsiTheme="minorHAnsi" w:cs="Arial"/>
        </w:rPr>
      </w:pPr>
      <w:r w:rsidRPr="000E339C">
        <w:rPr>
          <w:rFonts w:asciiTheme="minorHAnsi" w:hAnsiTheme="minorHAnsi" w:cs="Arial"/>
        </w:rPr>
        <w:t xml:space="preserve">Zamawiający zastrzega sobie możliwość korzystania z usług operatora wyznaczonego (w rozumieniu ustawy Prawo pocztowe) poza zamówieniem w przypadku wysyłania przesyłek w trybie art. 17 ustawy </w:t>
      </w:r>
      <w:proofErr w:type="spellStart"/>
      <w:r w:rsidRPr="000E339C">
        <w:rPr>
          <w:rFonts w:asciiTheme="minorHAnsi" w:hAnsiTheme="minorHAnsi" w:cs="Arial"/>
        </w:rPr>
        <w:t>Pp</w:t>
      </w:r>
      <w:proofErr w:type="spellEnd"/>
      <w:r w:rsidRPr="000E339C">
        <w:rPr>
          <w:rFonts w:asciiTheme="minorHAnsi" w:hAnsiTheme="minorHAnsi" w:cs="Arial"/>
        </w:rPr>
        <w:t xml:space="preserve">, art. 57 § 5 pkt 2 ustawy – Kodeks postępowania administracyjnego (termin uważa się za zachowany, jeżeli przed jego upływem pismo zostało nadane w polskiej placówce pocztowej operatora wyznaczonego), art. 165 § 2 </w:t>
      </w:r>
      <w:r w:rsidRPr="000E339C">
        <w:rPr>
          <w:rFonts w:asciiTheme="minorHAnsi" w:hAnsiTheme="minorHAnsi" w:cs="Arial"/>
        </w:rPr>
        <w:lastRenderedPageBreak/>
        <w:t>– Kodeks postę</w:t>
      </w:r>
      <w:r w:rsidR="00AE63D0">
        <w:rPr>
          <w:rFonts w:asciiTheme="minorHAnsi" w:hAnsiTheme="minorHAnsi" w:cs="Arial"/>
        </w:rPr>
        <w:t>powania cywilnego (Dz. U. z 2018 r., poz. 1360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(oddanie pisma procesowego w polskiej placówce pocztowej operatora wyznaczonego jest równoznaczne z wniesieniem go do sądu), art. 12 § 6 pkt 2 – Or</w:t>
      </w:r>
      <w:r w:rsidR="00AE63D0">
        <w:rPr>
          <w:rFonts w:asciiTheme="minorHAnsi" w:hAnsiTheme="minorHAnsi" w:cs="Arial"/>
        </w:rPr>
        <w:t>dynacja podatkowa (Dz. U. z 2018 r., poz. 800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(Termin uważa się za zachowany, jeżeli przed jego upływem pismo zostało nadane w polskiej placówce pocztowej operatora wyznaczonego), art. 198b ust. 2 zdanie drugie ustawy </w:t>
      </w:r>
      <w:proofErr w:type="spellStart"/>
      <w:r w:rsidRPr="000E339C">
        <w:rPr>
          <w:rFonts w:asciiTheme="minorHAnsi" w:hAnsiTheme="minorHAnsi" w:cs="Arial"/>
        </w:rPr>
        <w:t>Pzp</w:t>
      </w:r>
      <w:proofErr w:type="spellEnd"/>
      <w:r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Pr="000E339C">
        <w:rPr>
          <w:rFonts w:asciiTheme="minorHAnsi" w:hAnsiTheme="minorHAnsi" w:cs="Arial"/>
          <w:u w:val="single"/>
        </w:rPr>
        <w:t>Zamawiający szacuje, iż wyłączenie powyższe będzie dotyczyło około 2000 (słownie: dwa tysiące) przesyłek w skali roku.”.</w:t>
      </w:r>
    </w:p>
    <w:p w:rsidR="00E33567" w:rsidRPr="00EB3DD4" w:rsidRDefault="00E33567" w:rsidP="00E33567">
      <w:pPr>
        <w:pStyle w:val="Akapitzlist"/>
        <w:numPr>
          <w:ilvl w:val="0"/>
          <w:numId w:val="48"/>
        </w:numPr>
        <w:spacing w:line="276" w:lineRule="auto"/>
        <w:contextualSpacing/>
        <w:jc w:val="both"/>
        <w:rPr>
          <w:rFonts w:asciiTheme="minorHAnsi" w:hAnsiTheme="minorHAnsi" w:cs="Arial"/>
        </w:rPr>
      </w:pPr>
      <w:r w:rsidRPr="00EB3DD4">
        <w:rPr>
          <w:rFonts w:asciiTheme="minorHAnsi" w:hAnsiTheme="minorHAnsi" w:cs="Arial"/>
        </w:rPr>
        <w:t xml:space="preserve"> W przypadku nadania przez Zamawiającego przesyłek innych niż wymienione w formularzu    asortymentowo cenowym nr 1 i 2 Zamawiający będzie regulował należności zgodnie z cennikiem Wykonawcy obowiązującym w dniu nadania przesyłek.</w:t>
      </w:r>
    </w:p>
    <w:p w:rsidR="00E33567" w:rsidRPr="000E339C" w:rsidRDefault="00E33567" w:rsidP="00E33567">
      <w:pPr>
        <w:jc w:val="both"/>
        <w:rPr>
          <w:rFonts w:asciiTheme="minorHAnsi" w:hAnsiTheme="minorHAnsi" w:cs="Arial"/>
        </w:rPr>
      </w:pPr>
      <w:r w:rsidRPr="000E339C">
        <w:rPr>
          <w:rFonts w:asciiTheme="minorHAnsi" w:hAnsiTheme="minorHAnsi" w:cs="Arial"/>
        </w:rPr>
        <w:t>Zamawiający dopuszcza zmiany w umowie w stosunku do treści oferty polegające na zmniejszeniu maksymalnego zobowiązania Zamawiającego wynikającego z umowy, w związku z nadawaniem przesyłek u operatora wyznaczonego, w sytuacjach, o których mowa powyżej.</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t>Zał. nr 5 do SIWZ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firmowa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związku z przystąpieniem do postępowania o udzielenie zamówienia publicznego w trybie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oświadczam, że Wykonawca spełnia warunki udziału w postępowaniu dotyczące: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kompetencji lub uprawnień do prowadzenia określonej działalności zawodowej o ile wynika to z odrębnych przepisów,</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sytuacji ekonomicznej i  finansowej,</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zdolności technicznej lub zawodowej,</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oraz, że: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przedstawiona w ofercie cena jest kompletna,</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zapoznał się z SIWZ i przyjmuje ją bez zastrzeżeń,</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nie podlega wykluczeniu z postępowania o udzielenie zamówienia publicznego.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/data i podpis osoby upoważnionej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6 do SIWZ</w:t>
      </w: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34511F" w:rsidRDefault="00E33567" w:rsidP="00E33567">
      <w:pPr>
        <w:jc w:val="both"/>
        <w:rPr>
          <w:rFonts w:asciiTheme="minorHAnsi" w:hAnsiTheme="minorHAnsi" w:cs="Arial"/>
        </w:rPr>
      </w:pPr>
      <w:r w:rsidRPr="000E339C">
        <w:rPr>
          <w:rFonts w:asciiTheme="minorHAnsi" w:hAnsiTheme="minorHAnsi" w:cs="Arial"/>
        </w:rPr>
        <w:t xml:space="preserve">Ja (MY), niżej podpisany (ni) </w:t>
      </w:r>
    </w:p>
    <w:p w:rsidR="0034511F" w:rsidRDefault="0034511F"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działając w imieniu i na rzecz: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(pełna nazwa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(adres siedziby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oświadczam(my), że wykonawca, którego reprezentuję(jemy) zapewni usługę w minimum 6 placówkach pocztowych na terenie Gminy Police na osiedlach wskazanych poniżej oraz, że w każdym z podanych osiedli znajduje się minimum 1 placówka pocztowa</w:t>
      </w:r>
    </w:p>
    <w:p w:rsidR="00E33567" w:rsidRPr="000E339C" w:rsidRDefault="00E33567" w:rsidP="00E33567">
      <w:pPr>
        <w:jc w:val="both"/>
        <w:rPr>
          <w:rFonts w:asciiTheme="minorHAnsi" w:hAnsiTheme="minorHAnsi" w:cs="Arial"/>
        </w:rPr>
      </w:pPr>
    </w:p>
    <w:tbl>
      <w:tblPr>
        <w:tblW w:w="0" w:type="auto"/>
        <w:tblLook w:val="04A0" w:firstRow="1" w:lastRow="0" w:firstColumn="1" w:lastColumn="0" w:noHBand="0" w:noVBand="1"/>
      </w:tblPr>
      <w:tblGrid>
        <w:gridCol w:w="675"/>
        <w:gridCol w:w="3686"/>
        <w:gridCol w:w="4851"/>
      </w:tblGrid>
      <w:tr w:rsidR="00E33567" w:rsidRPr="000E339C" w:rsidTr="00E33567">
        <w:tc>
          <w:tcPr>
            <w:tcW w:w="675"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Lp.</w:t>
            </w:r>
          </w:p>
        </w:tc>
        <w:tc>
          <w:tcPr>
            <w:tcW w:w="3686"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Nazwa osiedla</w:t>
            </w:r>
          </w:p>
        </w:tc>
        <w:tc>
          <w:tcPr>
            <w:tcW w:w="4851"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Adres placówki pocztowej</w:t>
            </w: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1.</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Stare Police</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2.</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Jagiellonki</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3.</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Dąbrówka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4.</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Jasienica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5.</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Tanowo</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6.</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Trzebież</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Niniejsze oświadczenie potwierdza ww. okoliczność na dzień składania ofert.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34511F" w:rsidRDefault="00E33567" w:rsidP="00E33567">
      <w:pPr>
        <w:ind w:left="2832"/>
        <w:jc w:val="center"/>
        <w:rPr>
          <w:rFonts w:asciiTheme="minorHAnsi" w:hAnsiTheme="minorHAnsi" w:cs="Arial"/>
        </w:rPr>
      </w:pPr>
      <w:r w:rsidRPr="000E339C">
        <w:rPr>
          <w:rFonts w:asciiTheme="minorHAnsi" w:hAnsiTheme="minorHAnsi" w:cs="Arial"/>
        </w:rPr>
        <w:t xml:space="preserve">………………………., dn. …………………… </w:t>
      </w:r>
    </w:p>
    <w:p w:rsidR="0034511F" w:rsidRDefault="0034511F" w:rsidP="00E33567">
      <w:pPr>
        <w:ind w:left="2832"/>
        <w:jc w:val="center"/>
        <w:rPr>
          <w:rFonts w:asciiTheme="minorHAnsi" w:hAnsiTheme="minorHAnsi" w:cs="Arial"/>
        </w:rPr>
      </w:pPr>
    </w:p>
    <w:p w:rsidR="00E33567" w:rsidRPr="000E339C" w:rsidRDefault="00E33567" w:rsidP="00E33567">
      <w:pPr>
        <w:ind w:left="2832"/>
        <w:jc w:val="center"/>
        <w:rPr>
          <w:rFonts w:asciiTheme="minorHAnsi" w:hAnsiTheme="minorHAnsi" w:cs="Arial"/>
        </w:rPr>
      </w:pPr>
      <w:r w:rsidRPr="000E339C">
        <w:rPr>
          <w:rFonts w:asciiTheme="minorHAnsi" w:hAnsiTheme="minorHAnsi" w:cs="Arial"/>
        </w:rPr>
        <w:t>…………………………………………...</w:t>
      </w:r>
    </w:p>
    <w:p w:rsidR="00B12B22" w:rsidRDefault="00E33567" w:rsidP="00AE63D0">
      <w:pPr>
        <w:tabs>
          <w:tab w:val="left" w:pos="8060"/>
        </w:tabs>
        <w:spacing w:line="276" w:lineRule="auto"/>
        <w:jc w:val="right"/>
        <w:rPr>
          <w:rFonts w:asciiTheme="minorHAnsi" w:hAnsiTheme="minorHAnsi" w:cs="Arial"/>
          <w:color w:val="000000" w:themeColor="text1"/>
        </w:rPr>
      </w:pPr>
      <w:r w:rsidRPr="000E339C">
        <w:rPr>
          <w:rFonts w:asciiTheme="minorHAnsi" w:hAnsiTheme="minorHAnsi" w:cs="Arial"/>
        </w:rPr>
        <w:t xml:space="preserve">(podpis(y) osób uprawnionych do reprezentacji wykonawcy, w </w:t>
      </w:r>
    </w:p>
    <w:p w:rsidR="00AE63D0" w:rsidRDefault="00AE63D0" w:rsidP="00AE63D0">
      <w:pPr>
        <w:tabs>
          <w:tab w:val="left" w:pos="8060"/>
        </w:tabs>
        <w:spacing w:line="276" w:lineRule="auto"/>
        <w:jc w:val="right"/>
        <w:rPr>
          <w:rFonts w:asciiTheme="minorHAnsi" w:hAnsiTheme="minorHAnsi" w:cs="Arial"/>
          <w:color w:val="000000" w:themeColor="text1"/>
        </w:rPr>
      </w:pPr>
      <w:r>
        <w:rPr>
          <w:rFonts w:asciiTheme="minorHAnsi" w:hAnsiTheme="minorHAnsi" w:cs="Arial"/>
          <w:color w:val="000000" w:themeColor="text1"/>
        </w:rPr>
        <w:t>Przypadku oferty wspólnej – podpis pełnomocnika wykonawcy)</w:t>
      </w: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Pr="00A87B56" w:rsidRDefault="00A87B56" w:rsidP="00A87B56">
      <w:pPr>
        <w:spacing w:before="100" w:beforeAutospacing="1" w:after="100" w:afterAutospacing="1"/>
        <w:jc w:val="right"/>
      </w:pPr>
      <w:r w:rsidRPr="00A87B56">
        <w:lastRenderedPageBreak/>
        <w:t>Załącznik nr 7</w:t>
      </w:r>
      <w:r>
        <w:t xml:space="preserve"> do SIWZ</w:t>
      </w:r>
    </w:p>
    <w:p w:rsidR="00A87B56" w:rsidRPr="00A87B56" w:rsidRDefault="00A87B56" w:rsidP="00A87B56">
      <w:pPr>
        <w:spacing w:before="100" w:beforeAutospacing="1" w:after="100" w:afterAutospacing="1"/>
      </w:pPr>
      <w:r w:rsidRPr="00A87B56">
        <w:t>Zgodnie z art. 13 ogólnego rozporządzenia o ochronie danych osobowych z dnia 27 kwietnia 2016 (RODO) informujemy, że:</w:t>
      </w:r>
    </w:p>
    <w:p w:rsidR="00A87B56" w:rsidRPr="00A87B56" w:rsidRDefault="00A87B56" w:rsidP="00A87B56">
      <w:pPr>
        <w:numPr>
          <w:ilvl w:val="0"/>
          <w:numId w:val="49"/>
        </w:numPr>
        <w:spacing w:before="100" w:beforeAutospacing="1" w:after="100" w:afterAutospacing="1" w:line="276" w:lineRule="auto"/>
      </w:pPr>
      <w:r w:rsidRPr="00A87B56">
        <w:t>Administratorem Pani/Pana danych osobowych jest:</w:t>
      </w:r>
      <w:r w:rsidRPr="00A87B56">
        <w:br/>
      </w:r>
      <w:r w:rsidRPr="00A87B56">
        <w:rPr>
          <w:b/>
          <w:bCs/>
        </w:rPr>
        <w:t xml:space="preserve">Burmistrz Polic </w:t>
      </w:r>
      <w:r w:rsidRPr="00A87B56">
        <w:rPr>
          <w:b/>
          <w:bCs/>
        </w:rPr>
        <w:br/>
        <w:t>72-010 Police</w:t>
      </w:r>
      <w:r w:rsidRPr="00A87B56">
        <w:rPr>
          <w:b/>
          <w:bCs/>
        </w:rPr>
        <w:br/>
        <w:t>ul. Stefana Batorego 3.</w:t>
      </w:r>
    </w:p>
    <w:p w:rsidR="00A87B56" w:rsidRPr="00A87B56" w:rsidRDefault="00A87B56" w:rsidP="00A87B56">
      <w:pPr>
        <w:numPr>
          <w:ilvl w:val="0"/>
          <w:numId w:val="49"/>
        </w:numPr>
        <w:spacing w:before="100" w:beforeAutospacing="1" w:after="100" w:afterAutospacing="1" w:line="276" w:lineRule="auto"/>
      </w:pPr>
      <w:r w:rsidRPr="00A87B56">
        <w:t xml:space="preserve">Dane kontaktowe do inspektora ochrony danych: </w:t>
      </w:r>
      <w:r w:rsidRPr="00A87B56">
        <w:br/>
        <w:t xml:space="preserve">Krzysztof </w:t>
      </w:r>
      <w:proofErr w:type="spellStart"/>
      <w:r w:rsidRPr="00A87B56">
        <w:t>Małodobry</w:t>
      </w:r>
      <w:proofErr w:type="spellEnd"/>
      <w:r w:rsidRPr="00A87B56">
        <w:t xml:space="preserve">, mail: </w:t>
      </w:r>
      <w:hyperlink r:id="rId8" w:history="1">
        <w:r w:rsidRPr="00A87B56">
          <w:rPr>
            <w:color w:val="0000FF"/>
            <w:u w:val="single"/>
          </w:rPr>
          <w:t>iod@police.pl</w:t>
        </w:r>
      </w:hyperlink>
      <w:r w:rsidRPr="00A87B56">
        <w:t>,  tel. 91 4311830.</w:t>
      </w:r>
    </w:p>
    <w:p w:rsidR="00A87B56" w:rsidRPr="00A87B56" w:rsidRDefault="00A87B56" w:rsidP="00A87B56">
      <w:pPr>
        <w:numPr>
          <w:ilvl w:val="0"/>
          <w:numId w:val="49"/>
        </w:numPr>
        <w:spacing w:before="100" w:beforeAutospacing="1" w:after="100" w:afterAutospacing="1" w:line="276" w:lineRule="auto"/>
      </w:pPr>
      <w:r w:rsidRPr="00A87B56">
        <w:t>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w:t>
      </w:r>
    </w:p>
    <w:p w:rsidR="00A87B56" w:rsidRPr="00A87B56" w:rsidRDefault="00A87B56" w:rsidP="00A87B56">
      <w:pPr>
        <w:numPr>
          <w:ilvl w:val="0"/>
          <w:numId w:val="49"/>
        </w:numPr>
        <w:spacing w:before="100" w:beforeAutospacing="1" w:after="100" w:afterAutospacing="1" w:line="276" w:lineRule="auto"/>
      </w:pPr>
      <w:r w:rsidRPr="00A87B56">
        <w:t>Pani/Pana dane osobowe mogą być udostępniane zgodnie z prawem osobom fizycznym lub prawnym, jednostkom i innym podmiotom uczestniczącym w realizowaniu zadań gminy.  </w:t>
      </w:r>
    </w:p>
    <w:p w:rsidR="00A87B56" w:rsidRPr="00A87B56" w:rsidRDefault="00A87B56" w:rsidP="00A87B56">
      <w:pPr>
        <w:numPr>
          <w:ilvl w:val="0"/>
          <w:numId w:val="49"/>
        </w:numPr>
        <w:spacing w:before="100" w:beforeAutospacing="1" w:after="100" w:afterAutospacing="1" w:line="276" w:lineRule="auto"/>
      </w:pPr>
      <w:r w:rsidRPr="00A87B56">
        <w:t>Pani/Pana dane osobowe będą przetwarzane przez okres wynikający z ustawowo wymaganego okresu utrzymania danych, w innym przypadku nie będą przetwarzane po ustaniu celu przetwarzania.</w:t>
      </w:r>
    </w:p>
    <w:p w:rsidR="00A87B56" w:rsidRPr="00A87B56" w:rsidRDefault="00A87B56" w:rsidP="00A87B56">
      <w:pPr>
        <w:numPr>
          <w:ilvl w:val="0"/>
          <w:numId w:val="49"/>
        </w:numPr>
        <w:spacing w:before="100" w:beforeAutospacing="1" w:after="100" w:afterAutospacing="1" w:line="276" w:lineRule="auto"/>
      </w:pPr>
      <w:r w:rsidRPr="00A87B56">
        <w:t>Przysługuje Pani/Panu prawo dostępu do swoich danych osobowych, sprostowania, usunięcia, ograniczenia przetwarzania, prawo do wniesienia sprzeciwu, oraz prawo do przenoszenia danych w  przypadkach określonych w  przepisach RODO.</w:t>
      </w:r>
    </w:p>
    <w:p w:rsidR="00A87B56" w:rsidRPr="00A87B56" w:rsidRDefault="00A87B56" w:rsidP="00A87B56">
      <w:pPr>
        <w:numPr>
          <w:ilvl w:val="0"/>
          <w:numId w:val="49"/>
        </w:numPr>
        <w:spacing w:before="100" w:beforeAutospacing="1" w:after="100" w:afterAutospacing="1" w:line="276" w:lineRule="auto"/>
      </w:pPr>
      <w:r w:rsidRPr="00A87B56">
        <w:t>W przypadku przetwarzania danych osobowych na podstawie wyrażenia zgody przysługuje Pani//Panu prawo do cofnięcia zgody w dowolnym momencie bez wpływu na zgodność z prawem przetwarzania, którego dokonano na podstawie zgody przed jej cofnięciem.</w:t>
      </w:r>
    </w:p>
    <w:p w:rsidR="00A87B56" w:rsidRPr="00A87B56" w:rsidRDefault="00A87B56" w:rsidP="00A87B56">
      <w:pPr>
        <w:numPr>
          <w:ilvl w:val="0"/>
          <w:numId w:val="49"/>
        </w:numPr>
        <w:spacing w:before="100" w:beforeAutospacing="1" w:after="100" w:afterAutospacing="1" w:line="276" w:lineRule="auto"/>
      </w:pPr>
      <w:r w:rsidRPr="00A87B56">
        <w:t>Przysługuje Pani/Panu prawo do wniesienia skargi do organu nadzorczego – Prezesa Urzędu Ochrony Danych Osobowych.</w:t>
      </w:r>
    </w:p>
    <w:p w:rsidR="00A87B56" w:rsidRPr="00A87B56" w:rsidRDefault="00A87B56" w:rsidP="00A87B56">
      <w:pPr>
        <w:numPr>
          <w:ilvl w:val="0"/>
          <w:numId w:val="49"/>
        </w:numPr>
        <w:spacing w:before="100" w:beforeAutospacing="1" w:after="100" w:afterAutospacing="1" w:line="276" w:lineRule="auto"/>
      </w:pPr>
      <w:r w:rsidRPr="00A87B56">
        <w:t>Podanie przez Panią/Panią danych osobowych jest</w:t>
      </w:r>
      <w:r w:rsidRPr="00A87B56">
        <w:rPr>
          <w:i/>
          <w:iCs/>
        </w:rPr>
        <w:t xml:space="preserve"> </w:t>
      </w:r>
      <w:r w:rsidRPr="00A87B56">
        <w:t>wymogiem ustawowym. Jest Pani/Pan zobowiązana/</w:t>
      </w:r>
      <w:proofErr w:type="spellStart"/>
      <w:r w:rsidRPr="00A87B56">
        <w:t>ny</w:t>
      </w:r>
      <w:proofErr w:type="spellEnd"/>
      <w:r w:rsidRPr="00A87B56">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rsidR="00A87B56" w:rsidRPr="00A87B56" w:rsidRDefault="00A87B56" w:rsidP="00A87B56">
      <w:pPr>
        <w:numPr>
          <w:ilvl w:val="0"/>
          <w:numId w:val="49"/>
        </w:numPr>
        <w:spacing w:before="100" w:beforeAutospacing="1" w:after="100" w:afterAutospacing="1" w:line="276" w:lineRule="auto"/>
      </w:pPr>
      <w:r w:rsidRPr="00A87B56">
        <w:t>Pana/Pani dane nie będą przetwarzane w procesie zautomatyzowanego podejmowania decyzji ani procesie profilowania.</w:t>
      </w:r>
    </w:p>
    <w:p w:rsidR="00A87B56" w:rsidRPr="00A87B56" w:rsidRDefault="00A87B56" w:rsidP="00A87B56">
      <w:pPr>
        <w:spacing w:after="200" w:line="276" w:lineRule="auto"/>
        <w:rPr>
          <w:rFonts w:asciiTheme="minorHAnsi" w:eastAsiaTheme="minorHAnsi" w:hAnsiTheme="minorHAnsi" w:cstheme="minorBidi"/>
          <w:sz w:val="22"/>
          <w:szCs w:val="22"/>
          <w:lang w:eastAsia="en-US"/>
        </w:rPr>
      </w:pPr>
    </w:p>
    <w:p w:rsidR="00A87B56" w:rsidRPr="00A87B56" w:rsidRDefault="00A87B56" w:rsidP="00A87B56">
      <w:pPr>
        <w:spacing w:after="200" w:line="276" w:lineRule="auto"/>
        <w:rPr>
          <w:rFonts w:asciiTheme="minorHAnsi" w:eastAsiaTheme="minorHAnsi" w:hAnsiTheme="minorHAnsi" w:cstheme="minorBidi"/>
          <w:sz w:val="22"/>
          <w:szCs w:val="22"/>
          <w:lang w:eastAsia="en-US"/>
        </w:rPr>
      </w:pPr>
    </w:p>
    <w:p w:rsidR="00A87B56" w:rsidRPr="00AE63D0" w:rsidRDefault="00A87B56" w:rsidP="00AE63D0">
      <w:pPr>
        <w:tabs>
          <w:tab w:val="left" w:pos="8060"/>
        </w:tabs>
        <w:spacing w:line="276" w:lineRule="auto"/>
        <w:jc w:val="right"/>
        <w:rPr>
          <w:rFonts w:asciiTheme="minorHAnsi" w:hAnsiTheme="minorHAnsi" w:cs="Arial"/>
          <w:b/>
          <w:color w:val="000000" w:themeColor="text1"/>
        </w:rPr>
      </w:pPr>
    </w:p>
    <w:sectPr w:rsidR="00A87B56" w:rsidRPr="00AE63D0" w:rsidSect="00F34B7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5C203F"/>
    <w:multiLevelType w:val="hybridMultilevel"/>
    <w:tmpl w:val="2D94EF22"/>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4">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6176CE"/>
    <w:multiLevelType w:val="hybridMultilevel"/>
    <w:tmpl w:val="3A9E4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2114196"/>
    <w:multiLevelType w:val="hybridMultilevel"/>
    <w:tmpl w:val="0E96CB22"/>
    <w:lvl w:ilvl="0" w:tplc="5DC6DB2E">
      <w:start w:val="1"/>
      <w:numFmt w:val="decimal"/>
      <w:lvlText w:val="%1)"/>
      <w:lvlJc w:val="left"/>
      <w:pPr>
        <w:tabs>
          <w:tab w:val="num" w:pos="540"/>
        </w:tabs>
        <w:ind w:left="540" w:hanging="360"/>
      </w:pPr>
      <w:rPr>
        <w:rFonts w:ascii="Times New Roman" w:eastAsia="Times New Roman" w:hAnsi="Times New Roman" w:cs="Times New Roman"/>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35C65ED"/>
    <w:multiLevelType w:val="hybridMultilevel"/>
    <w:tmpl w:val="12FC9D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6">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8">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2AA40660"/>
    <w:multiLevelType w:val="hybridMultilevel"/>
    <w:tmpl w:val="3B0A4E1C"/>
    <w:lvl w:ilvl="0" w:tplc="757481EA">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5264155"/>
    <w:multiLevelType w:val="hybridMultilevel"/>
    <w:tmpl w:val="345E4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5">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B05ABC"/>
    <w:multiLevelType w:val="hybridMultilevel"/>
    <w:tmpl w:val="EA2A01F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3C1A38"/>
    <w:multiLevelType w:val="hybridMultilevel"/>
    <w:tmpl w:val="78BC5882"/>
    <w:lvl w:ilvl="0" w:tplc="EFB8F736">
      <w:start w:val="1"/>
      <w:numFmt w:val="decimal"/>
      <w:lvlText w:val="%1."/>
      <w:lvlJc w:val="left"/>
      <w:pPr>
        <w:tabs>
          <w:tab w:val="num" w:pos="360"/>
        </w:tabs>
        <w:ind w:left="360" w:hanging="360"/>
      </w:pPr>
      <w:rPr>
        <w:b w:val="0"/>
      </w:rPr>
    </w:lvl>
    <w:lvl w:ilvl="1" w:tplc="BC4E79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5">
    <w:nsid w:val="536871B5"/>
    <w:multiLevelType w:val="hybridMultilevel"/>
    <w:tmpl w:val="DDE2AB9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7">
    <w:nsid w:val="59AC6188"/>
    <w:multiLevelType w:val="hybridMultilevel"/>
    <w:tmpl w:val="C972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2">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3">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nsid w:val="78411AA2"/>
    <w:multiLevelType w:val="multilevel"/>
    <w:tmpl w:val="C562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8">
    <w:nsid w:val="7EEF7218"/>
    <w:multiLevelType w:val="hybridMultilevel"/>
    <w:tmpl w:val="6BAA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0"/>
  </w:num>
  <w:num w:numId="5">
    <w:abstractNumId w:val="10"/>
  </w:num>
  <w:num w:numId="6">
    <w:abstractNumId w:val="32"/>
  </w:num>
  <w:num w:numId="7">
    <w:abstractNumId w:val="39"/>
  </w:num>
  <w:num w:numId="8">
    <w:abstractNumId w:val="40"/>
  </w:num>
  <w:num w:numId="9">
    <w:abstractNumId w:val="48"/>
  </w:num>
  <w:num w:numId="10">
    <w:abstractNumId w:val="1"/>
  </w:num>
  <w:num w:numId="11">
    <w:abstractNumId w:val="45"/>
  </w:num>
  <w:num w:numId="12">
    <w:abstractNumId w:val="9"/>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0"/>
  </w:num>
  <w:num w:numId="18">
    <w:abstractNumId w:val="25"/>
  </w:num>
  <w:num w:numId="19">
    <w:abstractNumId w:val="5"/>
  </w:num>
  <w:num w:numId="20">
    <w:abstractNumId w:val="27"/>
  </w:num>
  <w:num w:numId="21">
    <w:abstractNumId w:val="37"/>
  </w:num>
  <w:num w:numId="22">
    <w:abstractNumId w:val="7"/>
  </w:num>
  <w:num w:numId="23">
    <w:abstractNumId w:val="31"/>
  </w:num>
  <w:num w:numId="24">
    <w:abstractNumId w:val="16"/>
  </w:num>
  <w:num w:numId="25">
    <w:abstractNumId w:val="38"/>
  </w:num>
  <w:num w:numId="26">
    <w:abstractNumId w:val="19"/>
  </w:num>
  <w:num w:numId="27">
    <w:abstractNumId w:val="21"/>
  </w:num>
  <w:num w:numId="28">
    <w:abstractNumId w:val="11"/>
  </w:num>
  <w:num w:numId="29">
    <w:abstractNumId w:val="43"/>
  </w:num>
  <w:num w:numId="30">
    <w:abstractNumId w:val="46"/>
  </w:num>
  <w:num w:numId="31">
    <w:abstractNumId w:val="3"/>
  </w:num>
  <w:num w:numId="32">
    <w:abstractNumId w:val="33"/>
  </w:num>
  <w:num w:numId="33">
    <w:abstractNumId w:val="6"/>
  </w:num>
  <w:num w:numId="34">
    <w:abstractNumId w:val="18"/>
  </w:num>
  <w:num w:numId="35">
    <w:abstractNumId w:val="22"/>
  </w:num>
  <w:num w:numId="36">
    <w:abstractNumId w:val="24"/>
  </w:num>
  <w:num w:numId="37">
    <w:abstractNumId w:val="26"/>
  </w:num>
  <w:num w:numId="38">
    <w:abstractNumId w:val="47"/>
  </w:num>
  <w:num w:numId="39">
    <w:abstractNumId w:val="36"/>
  </w:num>
  <w:num w:numId="40">
    <w:abstractNumId w:val="42"/>
  </w:num>
  <w:num w:numId="41">
    <w:abstractNumId w:val="41"/>
  </w:num>
  <w:num w:numId="42">
    <w:abstractNumId w:val="8"/>
  </w:num>
  <w:num w:numId="43">
    <w:abstractNumId w:val="15"/>
  </w:num>
  <w:num w:numId="44">
    <w:abstractNumId w:val="34"/>
  </w:num>
  <w:num w:numId="45">
    <w:abstractNumId w:val="17"/>
  </w:num>
  <w:num w:numId="46">
    <w:abstractNumId w:val="23"/>
  </w:num>
  <w:num w:numId="47">
    <w:abstractNumId w:val="28"/>
  </w:num>
  <w:num w:numId="48">
    <w:abstractNumId w:val="2"/>
  </w:num>
  <w:num w:numId="49">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47"/>
    <w:rsid w:val="000101CC"/>
    <w:rsid w:val="000153A4"/>
    <w:rsid w:val="0002380B"/>
    <w:rsid w:val="00036B0D"/>
    <w:rsid w:val="00091709"/>
    <w:rsid w:val="000B488B"/>
    <w:rsid w:val="000E1989"/>
    <w:rsid w:val="000E339C"/>
    <w:rsid w:val="00114607"/>
    <w:rsid w:val="0016090D"/>
    <w:rsid w:val="001D71BD"/>
    <w:rsid w:val="001E52DD"/>
    <w:rsid w:val="001E56C0"/>
    <w:rsid w:val="002263A2"/>
    <w:rsid w:val="002432BD"/>
    <w:rsid w:val="0028408A"/>
    <w:rsid w:val="002E1AA3"/>
    <w:rsid w:val="00344A5A"/>
    <w:rsid w:val="0034511F"/>
    <w:rsid w:val="00366FED"/>
    <w:rsid w:val="00382B96"/>
    <w:rsid w:val="003D2F88"/>
    <w:rsid w:val="003F71ED"/>
    <w:rsid w:val="004025A1"/>
    <w:rsid w:val="00424B7B"/>
    <w:rsid w:val="00467CCE"/>
    <w:rsid w:val="00472186"/>
    <w:rsid w:val="004764E7"/>
    <w:rsid w:val="004A3EAA"/>
    <w:rsid w:val="004B160E"/>
    <w:rsid w:val="004C0953"/>
    <w:rsid w:val="004D4F47"/>
    <w:rsid w:val="004E501C"/>
    <w:rsid w:val="004F02AB"/>
    <w:rsid w:val="004F27AF"/>
    <w:rsid w:val="00516F09"/>
    <w:rsid w:val="005223C6"/>
    <w:rsid w:val="0057588D"/>
    <w:rsid w:val="0059231D"/>
    <w:rsid w:val="00614A8B"/>
    <w:rsid w:val="00615C30"/>
    <w:rsid w:val="00621D04"/>
    <w:rsid w:val="00631E7B"/>
    <w:rsid w:val="00667F3A"/>
    <w:rsid w:val="00670B38"/>
    <w:rsid w:val="00686C35"/>
    <w:rsid w:val="006A5E10"/>
    <w:rsid w:val="006B4B0F"/>
    <w:rsid w:val="006D0EFA"/>
    <w:rsid w:val="006E3A41"/>
    <w:rsid w:val="007011ED"/>
    <w:rsid w:val="00705A8D"/>
    <w:rsid w:val="00740201"/>
    <w:rsid w:val="00762C0D"/>
    <w:rsid w:val="007F5620"/>
    <w:rsid w:val="00851140"/>
    <w:rsid w:val="00866F70"/>
    <w:rsid w:val="008A5069"/>
    <w:rsid w:val="008E319E"/>
    <w:rsid w:val="009170AB"/>
    <w:rsid w:val="009253F6"/>
    <w:rsid w:val="00933C25"/>
    <w:rsid w:val="00967C42"/>
    <w:rsid w:val="009B6289"/>
    <w:rsid w:val="009C4AF8"/>
    <w:rsid w:val="009F21EA"/>
    <w:rsid w:val="00A06F2D"/>
    <w:rsid w:val="00A10766"/>
    <w:rsid w:val="00A1496B"/>
    <w:rsid w:val="00A21D0E"/>
    <w:rsid w:val="00A30947"/>
    <w:rsid w:val="00A87B56"/>
    <w:rsid w:val="00AA3668"/>
    <w:rsid w:val="00AA659B"/>
    <w:rsid w:val="00AC2534"/>
    <w:rsid w:val="00AC619C"/>
    <w:rsid w:val="00AE63D0"/>
    <w:rsid w:val="00AF6422"/>
    <w:rsid w:val="00B04E67"/>
    <w:rsid w:val="00B12B22"/>
    <w:rsid w:val="00B810A3"/>
    <w:rsid w:val="00BC4C56"/>
    <w:rsid w:val="00BD5AD5"/>
    <w:rsid w:val="00C0454C"/>
    <w:rsid w:val="00C2618E"/>
    <w:rsid w:val="00CA1F93"/>
    <w:rsid w:val="00CD5BD2"/>
    <w:rsid w:val="00D5578A"/>
    <w:rsid w:val="00D81B8B"/>
    <w:rsid w:val="00DA45F1"/>
    <w:rsid w:val="00E13CC9"/>
    <w:rsid w:val="00E25358"/>
    <w:rsid w:val="00E33567"/>
    <w:rsid w:val="00E529B2"/>
    <w:rsid w:val="00EB3DD4"/>
    <w:rsid w:val="00F25808"/>
    <w:rsid w:val="00F26E45"/>
    <w:rsid w:val="00F34B7E"/>
    <w:rsid w:val="00F44732"/>
    <w:rsid w:val="00F461EB"/>
    <w:rsid w:val="00F50701"/>
    <w:rsid w:val="00F77A96"/>
    <w:rsid w:val="00F841D6"/>
    <w:rsid w:val="00FB2566"/>
    <w:rsid w:val="00FE18E5"/>
    <w:rsid w:val="00FF6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lice.pl" TargetMode="External"/><Relationship Id="rId3" Type="http://schemas.openxmlformats.org/officeDocument/2006/relationships/styles" Target="styles.xml"/><Relationship Id="rId7" Type="http://schemas.openxmlformats.org/officeDocument/2006/relationships/hyperlink" Target="http://www.ereklamacje.poczta-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05F172F-BCB6-44DA-9DA4-26E8BF9E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46</Pages>
  <Words>13402</Words>
  <Characters>80414</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komp54</dc:creator>
  <cp:keywords/>
  <dc:description/>
  <cp:lastModifiedBy>komp54</cp:lastModifiedBy>
  <cp:revision>34</cp:revision>
  <cp:lastPrinted>2018-11-15T09:00:00Z</cp:lastPrinted>
  <dcterms:created xsi:type="dcterms:W3CDTF">2018-09-20T06:57:00Z</dcterms:created>
  <dcterms:modified xsi:type="dcterms:W3CDTF">2018-11-30T14:23:00Z</dcterms:modified>
</cp:coreProperties>
</file>