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53DEA0" w14:textId="77777777" w:rsidR="00357D93" w:rsidRPr="003152C4" w:rsidRDefault="00357D93" w:rsidP="00BA04EA">
      <w:pPr>
        <w:spacing w:line="276" w:lineRule="auto"/>
        <w:jc w:val="center"/>
        <w:outlineLvl w:val="0"/>
        <w:rPr>
          <w:rFonts w:ascii="Times New Roman" w:hAnsi="Times New Roman" w:cs="Times New Roman"/>
          <w:b/>
          <w:bCs/>
        </w:rPr>
      </w:pPr>
    </w:p>
    <w:p w14:paraId="06906716" w14:textId="77777777" w:rsidR="00357D93" w:rsidRPr="003152C4" w:rsidRDefault="00357D93" w:rsidP="00BA04EA">
      <w:pPr>
        <w:spacing w:line="276" w:lineRule="auto"/>
        <w:jc w:val="center"/>
        <w:outlineLvl w:val="0"/>
        <w:rPr>
          <w:rFonts w:ascii="Times New Roman" w:hAnsi="Times New Roman" w:cs="Times New Roman"/>
          <w:b/>
          <w:bCs/>
        </w:rPr>
      </w:pPr>
    </w:p>
    <w:p w14:paraId="6CCF767E" w14:textId="77777777" w:rsidR="00357D93" w:rsidRPr="003152C4" w:rsidRDefault="00357D93" w:rsidP="00BA04EA">
      <w:pPr>
        <w:spacing w:line="276" w:lineRule="auto"/>
        <w:jc w:val="center"/>
        <w:outlineLvl w:val="0"/>
        <w:rPr>
          <w:rFonts w:ascii="Times New Roman" w:hAnsi="Times New Roman" w:cs="Times New Roman"/>
          <w:b/>
          <w:bCs/>
        </w:rPr>
      </w:pPr>
    </w:p>
    <w:p w14:paraId="6E01AA82" w14:textId="77777777" w:rsidR="00357D93" w:rsidRPr="003152C4" w:rsidRDefault="00357D93" w:rsidP="00BA04EA">
      <w:pPr>
        <w:spacing w:line="276" w:lineRule="auto"/>
        <w:jc w:val="center"/>
        <w:outlineLvl w:val="0"/>
        <w:rPr>
          <w:rFonts w:ascii="Times New Roman" w:hAnsi="Times New Roman" w:cs="Times New Roman"/>
          <w:b/>
          <w:bCs/>
        </w:rPr>
      </w:pPr>
    </w:p>
    <w:p w14:paraId="50F720A8" w14:textId="77777777" w:rsidR="00357D93" w:rsidRPr="003152C4" w:rsidRDefault="00357D93" w:rsidP="00BA04EA">
      <w:pPr>
        <w:spacing w:line="276" w:lineRule="auto"/>
        <w:jc w:val="center"/>
        <w:outlineLvl w:val="0"/>
        <w:rPr>
          <w:rFonts w:ascii="Times New Roman" w:hAnsi="Times New Roman" w:cs="Times New Roman"/>
          <w:b/>
          <w:bCs/>
        </w:rPr>
      </w:pPr>
    </w:p>
    <w:p w14:paraId="33ACA85F" w14:textId="77777777" w:rsidR="00357D93" w:rsidRPr="003152C4" w:rsidRDefault="00357D93" w:rsidP="00BA04EA">
      <w:pPr>
        <w:spacing w:line="276" w:lineRule="auto"/>
        <w:jc w:val="center"/>
        <w:outlineLvl w:val="0"/>
        <w:rPr>
          <w:rFonts w:ascii="Times New Roman" w:hAnsi="Times New Roman" w:cs="Times New Roman"/>
          <w:b/>
          <w:bCs/>
        </w:rPr>
      </w:pPr>
    </w:p>
    <w:p w14:paraId="01C4081A" w14:textId="77777777" w:rsidR="00357D93" w:rsidRPr="003152C4" w:rsidRDefault="00357D93" w:rsidP="00BA04EA">
      <w:pPr>
        <w:spacing w:line="276" w:lineRule="auto"/>
        <w:jc w:val="center"/>
        <w:outlineLvl w:val="0"/>
        <w:rPr>
          <w:rFonts w:ascii="Times New Roman" w:hAnsi="Times New Roman" w:cs="Times New Roman"/>
          <w:b/>
          <w:bCs/>
        </w:rPr>
      </w:pPr>
    </w:p>
    <w:p w14:paraId="58777AC7" w14:textId="77777777" w:rsidR="00357D93" w:rsidRPr="003152C4" w:rsidRDefault="00357D93" w:rsidP="00BA04EA">
      <w:pPr>
        <w:spacing w:line="276" w:lineRule="auto"/>
        <w:jc w:val="center"/>
        <w:outlineLvl w:val="0"/>
        <w:rPr>
          <w:rFonts w:ascii="Times New Roman" w:hAnsi="Times New Roman" w:cs="Times New Roman"/>
          <w:b/>
          <w:bCs/>
        </w:rPr>
      </w:pPr>
    </w:p>
    <w:p w14:paraId="7AADFA03" w14:textId="77777777" w:rsidR="00357D93" w:rsidRPr="003152C4" w:rsidRDefault="00357D93" w:rsidP="00BA04EA">
      <w:pPr>
        <w:spacing w:line="276" w:lineRule="auto"/>
        <w:jc w:val="center"/>
        <w:outlineLvl w:val="0"/>
        <w:rPr>
          <w:rFonts w:ascii="Times New Roman" w:hAnsi="Times New Roman" w:cs="Times New Roman"/>
          <w:b/>
          <w:bCs/>
        </w:rPr>
      </w:pPr>
    </w:p>
    <w:p w14:paraId="7F5D2E23" w14:textId="77777777" w:rsidR="00357D93" w:rsidRPr="003152C4" w:rsidRDefault="00357D93" w:rsidP="00BA04EA">
      <w:pPr>
        <w:spacing w:line="276" w:lineRule="auto"/>
        <w:jc w:val="center"/>
        <w:outlineLvl w:val="0"/>
        <w:rPr>
          <w:rFonts w:ascii="Times New Roman" w:hAnsi="Times New Roman" w:cs="Times New Roman"/>
          <w:b/>
          <w:bCs/>
        </w:rPr>
      </w:pPr>
    </w:p>
    <w:p w14:paraId="34BFE808" w14:textId="77777777" w:rsidR="00357D93" w:rsidRPr="003152C4" w:rsidRDefault="00357D93" w:rsidP="00BA04EA">
      <w:pPr>
        <w:spacing w:line="276" w:lineRule="auto"/>
        <w:jc w:val="center"/>
        <w:outlineLvl w:val="0"/>
        <w:rPr>
          <w:rFonts w:ascii="Times New Roman" w:hAnsi="Times New Roman" w:cs="Times New Roman"/>
          <w:b/>
          <w:bCs/>
        </w:rPr>
      </w:pPr>
    </w:p>
    <w:p w14:paraId="4135435D" w14:textId="77777777" w:rsidR="00357D93" w:rsidRPr="003152C4" w:rsidRDefault="00357D93" w:rsidP="00BA04EA">
      <w:pPr>
        <w:spacing w:line="276" w:lineRule="auto"/>
        <w:jc w:val="center"/>
        <w:outlineLvl w:val="0"/>
        <w:rPr>
          <w:rFonts w:ascii="Times New Roman" w:hAnsi="Times New Roman" w:cs="Times New Roman"/>
          <w:b/>
          <w:bCs/>
        </w:rPr>
      </w:pPr>
    </w:p>
    <w:p w14:paraId="33661310" w14:textId="77777777" w:rsidR="00357D93" w:rsidRPr="003152C4" w:rsidRDefault="00357D93" w:rsidP="00BA04EA">
      <w:pPr>
        <w:spacing w:line="276" w:lineRule="auto"/>
        <w:jc w:val="center"/>
        <w:outlineLvl w:val="0"/>
        <w:rPr>
          <w:rFonts w:ascii="Times New Roman" w:hAnsi="Times New Roman" w:cs="Times New Roman"/>
          <w:b/>
          <w:bCs/>
        </w:rPr>
      </w:pPr>
    </w:p>
    <w:p w14:paraId="30F0DF2B" w14:textId="77777777" w:rsidR="00357D93" w:rsidRPr="003152C4" w:rsidRDefault="00357D93" w:rsidP="00BA04EA">
      <w:pPr>
        <w:spacing w:line="276" w:lineRule="auto"/>
        <w:outlineLvl w:val="0"/>
        <w:rPr>
          <w:rFonts w:ascii="Times New Roman" w:hAnsi="Times New Roman" w:cs="Times New Roman"/>
          <w:b/>
          <w:bCs/>
        </w:rPr>
      </w:pPr>
    </w:p>
    <w:p w14:paraId="23AE4D30" w14:textId="77777777" w:rsidR="00357D93" w:rsidRPr="003152C4" w:rsidRDefault="00357D93" w:rsidP="00BA04EA">
      <w:pPr>
        <w:spacing w:line="276" w:lineRule="auto"/>
        <w:jc w:val="center"/>
        <w:outlineLvl w:val="0"/>
        <w:rPr>
          <w:rFonts w:ascii="Times New Roman" w:hAnsi="Times New Roman" w:cs="Times New Roman"/>
          <w:b/>
          <w:bCs/>
        </w:rPr>
      </w:pPr>
    </w:p>
    <w:p w14:paraId="70D3F8BC" w14:textId="77777777" w:rsidR="00357D93" w:rsidRPr="003152C4" w:rsidRDefault="00357D93" w:rsidP="00BA04EA">
      <w:pPr>
        <w:spacing w:line="276" w:lineRule="auto"/>
        <w:jc w:val="center"/>
        <w:outlineLvl w:val="0"/>
        <w:rPr>
          <w:rFonts w:ascii="Times New Roman" w:hAnsi="Times New Roman" w:cs="Times New Roman"/>
          <w:b/>
          <w:bCs/>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1753"/>
        <w:gridCol w:w="7932"/>
      </w:tblGrid>
      <w:tr w:rsidR="00357D93" w:rsidRPr="003152C4" w14:paraId="4402CFF4" w14:textId="77777777" w:rsidTr="00084B70">
        <w:trPr>
          <w:trHeight w:hRule="exact" w:val="824"/>
          <w:jc w:val="center"/>
        </w:trPr>
        <w:tc>
          <w:tcPr>
            <w:tcW w:w="1753" w:type="dxa"/>
            <w:tcBorders>
              <w:top w:val="single" w:sz="4" w:space="0" w:color="auto"/>
              <w:left w:val="single" w:sz="4" w:space="0" w:color="auto"/>
              <w:bottom w:val="single" w:sz="4" w:space="0" w:color="auto"/>
            </w:tcBorders>
            <w:shd w:val="clear" w:color="auto" w:fill="FFFFFF"/>
            <w:vAlign w:val="center"/>
          </w:tcPr>
          <w:p w14:paraId="7A493AE1" w14:textId="34484BEF" w:rsidR="00357D93" w:rsidRPr="003152C4" w:rsidRDefault="00357D93" w:rsidP="00BA04EA">
            <w:pPr>
              <w:spacing w:line="276" w:lineRule="auto"/>
              <w:jc w:val="center"/>
              <w:rPr>
                <w:rFonts w:ascii="Times New Roman" w:hAnsi="Times New Roman" w:cs="Times New Roman"/>
                <w:b/>
                <w:bCs/>
                <w:smallCaps/>
                <w:spacing w:val="5"/>
                <w:lang w:eastAsia="pl-PL"/>
              </w:rPr>
            </w:pPr>
            <w:r w:rsidRPr="003152C4">
              <w:rPr>
                <w:rFonts w:ascii="Times New Roman" w:hAnsi="Times New Roman" w:cs="Times New Roman"/>
                <w:b/>
                <w:bCs/>
                <w:smallCaps/>
                <w:spacing w:val="5"/>
                <w:lang w:eastAsia="pl-PL"/>
              </w:rPr>
              <w:t>CZĘŚĆ II</w:t>
            </w:r>
            <w:r w:rsidR="00F96EB6" w:rsidRPr="003152C4">
              <w:rPr>
                <w:rFonts w:ascii="Times New Roman" w:hAnsi="Times New Roman" w:cs="Times New Roman"/>
                <w:b/>
                <w:bCs/>
                <w:smallCaps/>
                <w:spacing w:val="5"/>
                <w:lang w:eastAsia="pl-PL"/>
              </w:rPr>
              <w:t>I</w:t>
            </w:r>
          </w:p>
        </w:tc>
        <w:tc>
          <w:tcPr>
            <w:tcW w:w="7932" w:type="dxa"/>
            <w:tcBorders>
              <w:top w:val="single" w:sz="4" w:space="0" w:color="auto"/>
              <w:left w:val="single" w:sz="4" w:space="0" w:color="auto"/>
              <w:bottom w:val="single" w:sz="4" w:space="0" w:color="auto"/>
              <w:right w:val="single" w:sz="4" w:space="0" w:color="auto"/>
            </w:tcBorders>
            <w:shd w:val="clear" w:color="auto" w:fill="FFFFFF"/>
            <w:vAlign w:val="center"/>
          </w:tcPr>
          <w:p w14:paraId="6664CC69" w14:textId="15999749" w:rsidR="00357D93" w:rsidRPr="003152C4" w:rsidRDefault="00F96EB6" w:rsidP="00BA04EA">
            <w:pPr>
              <w:pStyle w:val="Nagwek4"/>
              <w:spacing w:line="276" w:lineRule="auto"/>
              <w:jc w:val="center"/>
              <w:rPr>
                <w:rFonts w:ascii="Times New Roman" w:hAnsi="Times New Roman" w:cs="Times New Roman"/>
                <w:b/>
                <w:i w:val="0"/>
                <w:lang w:eastAsia="pl-PL"/>
              </w:rPr>
            </w:pPr>
            <w:r w:rsidRPr="003152C4">
              <w:rPr>
                <w:rFonts w:ascii="Times New Roman" w:hAnsi="Times New Roman" w:cs="Times New Roman"/>
                <w:b/>
                <w:i w:val="0"/>
                <w:color w:val="auto"/>
                <w:lang w:eastAsia="pl-PL"/>
              </w:rPr>
              <w:t>OPIS PRZEDMIOTU ZAMÓWIENIA</w:t>
            </w:r>
          </w:p>
        </w:tc>
      </w:tr>
    </w:tbl>
    <w:p w14:paraId="0EFA3D62" w14:textId="77777777" w:rsidR="00357D93" w:rsidRPr="003152C4" w:rsidRDefault="00357D93" w:rsidP="00BA04EA">
      <w:pPr>
        <w:spacing w:line="276" w:lineRule="auto"/>
        <w:jc w:val="center"/>
        <w:outlineLvl w:val="0"/>
        <w:rPr>
          <w:rFonts w:ascii="Times New Roman" w:hAnsi="Times New Roman" w:cs="Times New Roman"/>
          <w:b/>
          <w:bCs/>
        </w:rPr>
      </w:pPr>
    </w:p>
    <w:p w14:paraId="3111A076" w14:textId="77777777" w:rsidR="00357D93" w:rsidRPr="003152C4" w:rsidRDefault="00357D93" w:rsidP="00BA04EA">
      <w:pPr>
        <w:spacing w:line="276" w:lineRule="auto"/>
        <w:jc w:val="center"/>
        <w:outlineLvl w:val="0"/>
        <w:rPr>
          <w:rFonts w:ascii="Times New Roman" w:hAnsi="Times New Roman" w:cs="Times New Roman"/>
          <w:b/>
          <w:bCs/>
        </w:rPr>
      </w:pPr>
    </w:p>
    <w:p w14:paraId="0C4589C4" w14:textId="77777777" w:rsidR="00357D93" w:rsidRPr="003152C4" w:rsidRDefault="00357D93" w:rsidP="00BA04EA">
      <w:pPr>
        <w:spacing w:line="276" w:lineRule="auto"/>
        <w:jc w:val="center"/>
        <w:outlineLvl w:val="0"/>
        <w:rPr>
          <w:rFonts w:ascii="Times New Roman" w:hAnsi="Times New Roman" w:cs="Times New Roman"/>
          <w:b/>
          <w:bCs/>
        </w:rPr>
      </w:pPr>
    </w:p>
    <w:p w14:paraId="2774F546" w14:textId="7973FD7E" w:rsidR="00D33530" w:rsidRPr="003152C4" w:rsidRDefault="00D33530" w:rsidP="00BA04EA">
      <w:pPr>
        <w:autoSpaceDE w:val="0"/>
        <w:autoSpaceDN w:val="0"/>
        <w:adjustRightInd w:val="0"/>
        <w:spacing w:before="120" w:after="100" w:afterAutospacing="1" w:line="276" w:lineRule="auto"/>
        <w:jc w:val="center"/>
        <w:rPr>
          <w:rFonts w:ascii="Times New Roman" w:hAnsi="Times New Roman" w:cs="Times New Roman"/>
          <w:b/>
          <w:bCs/>
          <w:smallCaps/>
          <w:spacing w:val="5"/>
          <w:lang w:eastAsia="pl-PL"/>
        </w:rPr>
      </w:pPr>
    </w:p>
    <w:p w14:paraId="2755FDEE" w14:textId="77777777" w:rsidR="007F1748" w:rsidRPr="003152C4" w:rsidRDefault="007F1748" w:rsidP="00BA04EA">
      <w:pPr>
        <w:snapToGrid w:val="0"/>
        <w:spacing w:line="276" w:lineRule="auto"/>
        <w:jc w:val="center"/>
        <w:rPr>
          <w:rFonts w:ascii="Times New Roman" w:hAnsi="Times New Roman" w:cs="Times New Roman"/>
          <w:lang w:eastAsia="pl-PL"/>
        </w:rPr>
      </w:pPr>
    </w:p>
    <w:p w14:paraId="28FB6BCE" w14:textId="177F446D" w:rsidR="007F1748" w:rsidRPr="003152C4" w:rsidRDefault="007F1748" w:rsidP="00BA04EA">
      <w:pPr>
        <w:snapToGrid w:val="0"/>
        <w:spacing w:line="276" w:lineRule="auto"/>
        <w:jc w:val="center"/>
        <w:rPr>
          <w:rFonts w:ascii="Times New Roman" w:hAnsi="Times New Roman" w:cs="Times New Roman"/>
          <w:b/>
          <w:lang w:eastAsia="pl-PL"/>
        </w:rPr>
      </w:pPr>
      <w:r w:rsidRPr="003152C4">
        <w:rPr>
          <w:rFonts w:ascii="Times New Roman" w:hAnsi="Times New Roman" w:cs="Times New Roman"/>
          <w:b/>
          <w:lang w:eastAsia="pl-PL"/>
        </w:rPr>
        <w:t>„Budowa sieci kanalizacji sanitarnej i deszczowej w miejscowości Tanowo i Witorza–etap III /system kanalizacji sanitarnej podciśnieniowej</w:t>
      </w:r>
      <w:r w:rsidR="00EC53CE" w:rsidRPr="003152C4">
        <w:rPr>
          <w:rFonts w:ascii="Times New Roman" w:hAnsi="Times New Roman" w:cs="Times New Roman"/>
          <w:b/>
          <w:lang w:eastAsia="pl-PL"/>
        </w:rPr>
        <w:t xml:space="preserve"> </w:t>
      </w:r>
      <w:r w:rsidRPr="003152C4">
        <w:rPr>
          <w:rFonts w:ascii="Times New Roman" w:hAnsi="Times New Roman" w:cs="Times New Roman"/>
          <w:b/>
          <w:lang w:eastAsia="pl-PL"/>
        </w:rPr>
        <w:t>”</w:t>
      </w:r>
    </w:p>
    <w:p w14:paraId="00606BAA" w14:textId="2BCAA695" w:rsidR="00C25320" w:rsidRPr="003152C4" w:rsidRDefault="00C25320" w:rsidP="00BA04EA">
      <w:pPr>
        <w:autoSpaceDE w:val="0"/>
        <w:autoSpaceDN w:val="0"/>
        <w:adjustRightInd w:val="0"/>
        <w:spacing w:before="100" w:beforeAutospacing="1" w:after="100" w:afterAutospacing="1" w:line="276" w:lineRule="auto"/>
        <w:jc w:val="center"/>
        <w:rPr>
          <w:rFonts w:ascii="Times New Roman" w:hAnsi="Times New Roman" w:cs="Times New Roman"/>
          <w:b/>
          <w:bCs/>
          <w:smallCaps/>
          <w:spacing w:val="5"/>
          <w:lang w:eastAsia="pl-PL"/>
        </w:rPr>
      </w:pPr>
      <w:r w:rsidRPr="003152C4">
        <w:rPr>
          <w:rFonts w:ascii="Times New Roman" w:hAnsi="Times New Roman" w:cs="Times New Roman"/>
          <w:b/>
          <w:bCs/>
          <w:smallCaps/>
          <w:spacing w:val="5"/>
          <w:lang w:eastAsia="pl-PL"/>
        </w:rPr>
        <w:t xml:space="preserve">Znak sprawy: </w:t>
      </w:r>
      <w:r w:rsidR="00161956" w:rsidRPr="003152C4">
        <w:rPr>
          <w:rFonts w:ascii="Times New Roman" w:hAnsi="Times New Roman" w:cs="Times New Roman"/>
          <w:b/>
          <w:bCs/>
          <w:smallCaps/>
          <w:spacing w:val="5"/>
          <w:lang w:eastAsia="pl-PL"/>
        </w:rPr>
        <w:t>ZWIK/TT/1/18</w:t>
      </w:r>
    </w:p>
    <w:p w14:paraId="0E0F01BF" w14:textId="77777777" w:rsidR="00C25320" w:rsidRPr="003152C4" w:rsidRDefault="00C25320" w:rsidP="00BA04EA">
      <w:pPr>
        <w:snapToGrid w:val="0"/>
        <w:spacing w:line="276" w:lineRule="auto"/>
        <w:jc w:val="center"/>
        <w:rPr>
          <w:rFonts w:ascii="Times New Roman" w:hAnsi="Times New Roman" w:cs="Times New Roman"/>
          <w:lang w:eastAsia="pl-PL"/>
        </w:rPr>
      </w:pPr>
      <w:r w:rsidRPr="003152C4">
        <w:rPr>
          <w:rFonts w:ascii="Times New Roman" w:hAnsi="Times New Roman" w:cs="Times New Roman"/>
          <w:b/>
          <w:noProof/>
          <w:lang w:eastAsia="pl-PL"/>
        </w:rPr>
        <w:drawing>
          <wp:inline distT="0" distB="0" distL="0" distR="0" wp14:anchorId="77E6AB9A" wp14:editId="67523099">
            <wp:extent cx="5759450" cy="929435"/>
            <wp:effectExtent l="0" t="0" r="0" b="4445"/>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9450" cy="929435"/>
                    </a:xfrm>
                    <a:prstGeom prst="rect">
                      <a:avLst/>
                    </a:prstGeom>
                    <a:noFill/>
                    <a:ln>
                      <a:noFill/>
                    </a:ln>
                  </pic:spPr>
                </pic:pic>
              </a:graphicData>
            </a:graphic>
          </wp:inline>
        </w:drawing>
      </w:r>
    </w:p>
    <w:p w14:paraId="70C2BD93" w14:textId="3409DD1A" w:rsidR="00C25320" w:rsidRPr="003152C4" w:rsidRDefault="00C25320" w:rsidP="00BA04EA">
      <w:pPr>
        <w:snapToGrid w:val="0"/>
        <w:spacing w:line="276" w:lineRule="auto"/>
        <w:jc w:val="center"/>
        <w:rPr>
          <w:rFonts w:ascii="Times New Roman" w:hAnsi="Times New Roman" w:cs="Times New Roman"/>
          <w:lang w:eastAsia="pl-PL"/>
        </w:rPr>
      </w:pPr>
      <w:r w:rsidRPr="003152C4">
        <w:rPr>
          <w:rFonts w:ascii="Times New Roman" w:hAnsi="Times New Roman" w:cs="Times New Roman"/>
          <w:b/>
        </w:rPr>
        <w:t>Umowa o dofinansowanie nr POIS.02.03.00-00-0219/16-00 w ramach</w:t>
      </w:r>
      <w:r w:rsidRPr="003152C4">
        <w:rPr>
          <w:rFonts w:ascii="Times New Roman" w:hAnsi="Times New Roman" w:cs="Times New Roman"/>
          <w:b/>
          <w:bCs/>
        </w:rPr>
        <w:t xml:space="preserve"> Działania 2.3 Gospodarka wodno-ściekowa w aglomeracjach</w:t>
      </w:r>
      <w:r w:rsidRPr="003152C4">
        <w:rPr>
          <w:rFonts w:ascii="Times New Roman" w:hAnsi="Times New Roman" w:cs="Times New Roman"/>
          <w:b/>
        </w:rPr>
        <w:t xml:space="preserve"> oś priorytetowa  </w:t>
      </w:r>
      <w:r w:rsidRPr="003152C4">
        <w:rPr>
          <w:rFonts w:ascii="Times New Roman" w:hAnsi="Times New Roman" w:cs="Times New Roman"/>
          <w:b/>
          <w:bCs/>
        </w:rPr>
        <w:t>II Ochr</w:t>
      </w:r>
      <w:r w:rsidR="00161956" w:rsidRPr="003152C4">
        <w:rPr>
          <w:rFonts w:ascii="Times New Roman" w:hAnsi="Times New Roman" w:cs="Times New Roman"/>
          <w:b/>
          <w:bCs/>
        </w:rPr>
        <w:t xml:space="preserve">ona Środowiska,  </w:t>
      </w:r>
      <w:r w:rsidRPr="003152C4">
        <w:rPr>
          <w:rFonts w:ascii="Times New Roman" w:hAnsi="Times New Roman" w:cs="Times New Roman"/>
          <w:b/>
          <w:bCs/>
        </w:rPr>
        <w:t>w tym adaptacja do zmian klimatu Programu Operacyjnego Infrastruktura i Środowisko 2014-2020</w:t>
      </w:r>
      <w:r w:rsidR="00161956" w:rsidRPr="003152C4">
        <w:rPr>
          <w:rFonts w:ascii="Times New Roman" w:hAnsi="Times New Roman" w:cs="Times New Roman"/>
          <w:b/>
          <w:bCs/>
        </w:rPr>
        <w:t>.</w:t>
      </w:r>
    </w:p>
    <w:p w14:paraId="79EF99A8" w14:textId="77777777" w:rsidR="00C25320" w:rsidRPr="003152C4" w:rsidRDefault="00C25320" w:rsidP="00BA04EA">
      <w:pPr>
        <w:snapToGrid w:val="0"/>
        <w:spacing w:line="276" w:lineRule="auto"/>
        <w:rPr>
          <w:rFonts w:ascii="Times New Roman" w:hAnsi="Times New Roman" w:cs="Times New Roman"/>
          <w:lang w:eastAsia="pl-PL"/>
        </w:rPr>
      </w:pPr>
    </w:p>
    <w:p w14:paraId="6685CF24" w14:textId="77777777" w:rsidR="00357D93" w:rsidRPr="003152C4" w:rsidRDefault="00357D93" w:rsidP="00BA04EA">
      <w:pPr>
        <w:spacing w:line="276" w:lineRule="auto"/>
        <w:jc w:val="center"/>
        <w:outlineLvl w:val="0"/>
        <w:rPr>
          <w:rFonts w:ascii="Times New Roman" w:hAnsi="Times New Roman" w:cs="Times New Roman"/>
          <w:b/>
          <w:bCs/>
        </w:rPr>
      </w:pPr>
    </w:p>
    <w:p w14:paraId="36688B65" w14:textId="77777777" w:rsidR="00357D93" w:rsidRPr="003152C4" w:rsidRDefault="00357D93" w:rsidP="00BA04EA">
      <w:pPr>
        <w:spacing w:line="276" w:lineRule="auto"/>
        <w:jc w:val="center"/>
        <w:outlineLvl w:val="0"/>
        <w:rPr>
          <w:rFonts w:ascii="Times New Roman" w:hAnsi="Times New Roman" w:cs="Times New Roman"/>
          <w:b/>
          <w:bCs/>
        </w:rPr>
      </w:pPr>
    </w:p>
    <w:p w14:paraId="63B86A12" w14:textId="77777777" w:rsidR="00357D93" w:rsidRPr="003152C4" w:rsidRDefault="00357D93" w:rsidP="00BA04EA">
      <w:pPr>
        <w:spacing w:line="276" w:lineRule="auto"/>
        <w:jc w:val="center"/>
        <w:outlineLvl w:val="0"/>
        <w:rPr>
          <w:rFonts w:ascii="Times New Roman" w:hAnsi="Times New Roman" w:cs="Times New Roman"/>
          <w:b/>
          <w:bCs/>
        </w:rPr>
      </w:pPr>
    </w:p>
    <w:p w14:paraId="34CA2036" w14:textId="77777777" w:rsidR="00357D93" w:rsidRPr="003152C4" w:rsidRDefault="00357D93" w:rsidP="00BA04EA">
      <w:pPr>
        <w:spacing w:line="276" w:lineRule="auto"/>
        <w:jc w:val="center"/>
        <w:outlineLvl w:val="0"/>
        <w:rPr>
          <w:rFonts w:ascii="Times New Roman" w:hAnsi="Times New Roman" w:cs="Times New Roman"/>
          <w:b/>
          <w:bCs/>
        </w:rPr>
      </w:pPr>
    </w:p>
    <w:p w14:paraId="49429221" w14:textId="77777777" w:rsidR="00357D93" w:rsidRPr="003152C4" w:rsidRDefault="00357D93" w:rsidP="00BA04EA">
      <w:pPr>
        <w:spacing w:line="276" w:lineRule="auto"/>
        <w:jc w:val="center"/>
        <w:outlineLvl w:val="0"/>
        <w:rPr>
          <w:rFonts w:ascii="Times New Roman" w:hAnsi="Times New Roman" w:cs="Times New Roman"/>
          <w:b/>
          <w:bCs/>
        </w:rPr>
      </w:pPr>
    </w:p>
    <w:p w14:paraId="19ECE604" w14:textId="77777777" w:rsidR="00357D93" w:rsidRPr="003152C4" w:rsidRDefault="00357D93" w:rsidP="00BA04EA">
      <w:pPr>
        <w:spacing w:line="276" w:lineRule="auto"/>
        <w:jc w:val="center"/>
        <w:outlineLvl w:val="0"/>
        <w:rPr>
          <w:rFonts w:ascii="Times New Roman" w:hAnsi="Times New Roman" w:cs="Times New Roman"/>
          <w:b/>
          <w:bCs/>
        </w:rPr>
      </w:pPr>
    </w:p>
    <w:p w14:paraId="18505F56" w14:textId="77777777" w:rsidR="00357D93" w:rsidRPr="003152C4" w:rsidRDefault="00357D93" w:rsidP="00BA04EA">
      <w:pPr>
        <w:spacing w:line="276" w:lineRule="auto"/>
        <w:outlineLvl w:val="0"/>
        <w:rPr>
          <w:rFonts w:ascii="Times New Roman" w:hAnsi="Times New Roman" w:cs="Times New Roman"/>
          <w:b/>
          <w:bCs/>
        </w:rPr>
      </w:pPr>
    </w:p>
    <w:p w14:paraId="5E6621E2" w14:textId="77777777" w:rsidR="00357D93" w:rsidRPr="003152C4" w:rsidRDefault="00357D93" w:rsidP="00BA04EA">
      <w:pPr>
        <w:spacing w:line="276" w:lineRule="auto"/>
        <w:jc w:val="center"/>
        <w:outlineLvl w:val="0"/>
        <w:rPr>
          <w:rFonts w:ascii="Times New Roman" w:hAnsi="Times New Roman" w:cs="Times New Roman"/>
          <w:b/>
          <w:bCs/>
        </w:rPr>
      </w:pPr>
    </w:p>
    <w:p w14:paraId="5856E881" w14:textId="77777777" w:rsidR="001A6DED" w:rsidRPr="003152C4" w:rsidRDefault="001A6DED" w:rsidP="00BA04EA">
      <w:pPr>
        <w:spacing w:line="276" w:lineRule="auto"/>
        <w:jc w:val="center"/>
        <w:outlineLvl w:val="0"/>
        <w:rPr>
          <w:rFonts w:ascii="Times New Roman" w:hAnsi="Times New Roman" w:cs="Times New Roman"/>
          <w:b/>
          <w:bCs/>
        </w:rPr>
      </w:pPr>
    </w:p>
    <w:p w14:paraId="1922714F" w14:textId="77777777" w:rsidR="001A6DED" w:rsidRPr="003152C4" w:rsidRDefault="001A6DED" w:rsidP="00BA04EA">
      <w:pPr>
        <w:spacing w:line="276" w:lineRule="auto"/>
        <w:jc w:val="center"/>
        <w:outlineLvl w:val="0"/>
        <w:rPr>
          <w:rFonts w:ascii="Times New Roman" w:hAnsi="Times New Roman" w:cs="Times New Roman"/>
          <w:b/>
          <w:bCs/>
        </w:rPr>
      </w:pPr>
    </w:p>
    <w:p w14:paraId="78DE679F" w14:textId="77777777" w:rsidR="00F96EB6" w:rsidRPr="003152C4" w:rsidRDefault="00F96EB6" w:rsidP="00BA04EA">
      <w:pPr>
        <w:spacing w:line="276" w:lineRule="auto"/>
        <w:jc w:val="both"/>
        <w:rPr>
          <w:rFonts w:ascii="Times New Roman" w:hAnsi="Times New Roman" w:cs="Times New Roman"/>
          <w:b/>
          <w:u w:val="single"/>
        </w:rPr>
      </w:pPr>
      <w:r w:rsidRPr="003152C4">
        <w:rPr>
          <w:rFonts w:ascii="Times New Roman" w:hAnsi="Times New Roman" w:cs="Times New Roman"/>
          <w:b/>
          <w:u w:val="single"/>
        </w:rPr>
        <w:t>OPIS PRZEDMIOTU ZAMÓWIENIA</w:t>
      </w:r>
    </w:p>
    <w:p w14:paraId="073A40B1" w14:textId="77777777" w:rsidR="00F96EB6" w:rsidRPr="003152C4" w:rsidRDefault="00F96EB6" w:rsidP="00BA04EA">
      <w:pPr>
        <w:spacing w:line="276" w:lineRule="auto"/>
        <w:jc w:val="both"/>
        <w:rPr>
          <w:rFonts w:ascii="Times New Roman" w:hAnsi="Times New Roman" w:cs="Times New Roman"/>
          <w:b/>
        </w:rPr>
      </w:pPr>
    </w:p>
    <w:p w14:paraId="60D07893" w14:textId="14695E1D" w:rsidR="00F96EB6" w:rsidRPr="003152C4" w:rsidRDefault="00F96EB6" w:rsidP="00BA04EA">
      <w:pPr>
        <w:spacing w:line="276" w:lineRule="auto"/>
        <w:jc w:val="both"/>
        <w:rPr>
          <w:rFonts w:ascii="Times New Roman" w:hAnsi="Times New Roman" w:cs="Times New Roman"/>
          <w:b/>
        </w:rPr>
      </w:pPr>
      <w:r w:rsidRPr="003152C4">
        <w:rPr>
          <w:rFonts w:ascii="Times New Roman" w:hAnsi="Times New Roman" w:cs="Times New Roman"/>
          <w:b/>
        </w:rPr>
        <w:t xml:space="preserve">Przedmiotem zamówienia jest </w:t>
      </w:r>
      <w:r w:rsidRPr="003152C4">
        <w:rPr>
          <w:rFonts w:ascii="Times New Roman" w:eastAsia="Arial Unicode MS" w:hAnsi="Times New Roman" w:cs="Times New Roman"/>
          <w:b/>
        </w:rPr>
        <w:t xml:space="preserve">budowa </w:t>
      </w:r>
      <w:r w:rsidR="007E74B1" w:rsidRPr="003152C4">
        <w:rPr>
          <w:rFonts w:ascii="Times New Roman" w:eastAsia="Arial Unicode MS" w:hAnsi="Times New Roman" w:cs="Times New Roman"/>
          <w:b/>
        </w:rPr>
        <w:t>sieci kanalizacji sanitarnej w systemie podciśnieniowym w miejscowości Tanowo i Witorza</w:t>
      </w:r>
      <w:r w:rsidR="00EC53CE" w:rsidRPr="003152C4">
        <w:rPr>
          <w:rFonts w:ascii="Times New Roman" w:eastAsia="Arial Unicode MS" w:hAnsi="Times New Roman" w:cs="Times New Roman"/>
          <w:b/>
        </w:rPr>
        <w:t xml:space="preserve"> </w:t>
      </w:r>
      <w:r w:rsidR="007E74B1" w:rsidRPr="003152C4">
        <w:rPr>
          <w:rFonts w:ascii="Times New Roman" w:eastAsia="Arial Unicode MS" w:hAnsi="Times New Roman" w:cs="Times New Roman"/>
          <w:b/>
        </w:rPr>
        <w:t xml:space="preserve">w ramach </w:t>
      </w:r>
      <w:r w:rsidR="007E74B1" w:rsidRPr="003152C4">
        <w:rPr>
          <w:rFonts w:ascii="Times New Roman" w:hAnsi="Times New Roman" w:cs="Times New Roman"/>
          <w:b/>
        </w:rPr>
        <w:t>Budowy sieci kanalizacji sanitarnej i deszczowej w miejscowości Tanowo i Witorza</w:t>
      </w:r>
      <w:r w:rsidR="002C3F1F" w:rsidRPr="003152C4">
        <w:rPr>
          <w:rFonts w:ascii="Times New Roman" w:hAnsi="Times New Roman" w:cs="Times New Roman"/>
          <w:b/>
        </w:rPr>
        <w:t>-etap III</w:t>
      </w:r>
      <w:r w:rsidR="007E74B1" w:rsidRPr="003152C4">
        <w:rPr>
          <w:rFonts w:ascii="Times New Roman" w:hAnsi="Times New Roman" w:cs="Times New Roman"/>
          <w:b/>
        </w:rPr>
        <w:t>.</w:t>
      </w:r>
    </w:p>
    <w:p w14:paraId="14BF0D4C" w14:textId="77777777" w:rsidR="002C3F1F" w:rsidRPr="003152C4" w:rsidRDefault="002C3F1F" w:rsidP="00BA04EA">
      <w:pPr>
        <w:spacing w:line="276" w:lineRule="auto"/>
        <w:jc w:val="both"/>
        <w:rPr>
          <w:rFonts w:ascii="Times New Roman" w:hAnsi="Times New Roman" w:cs="Times New Roman"/>
          <w:b/>
        </w:rPr>
      </w:pPr>
    </w:p>
    <w:p w14:paraId="006DCB4B" w14:textId="5B7CB325" w:rsidR="002C3F1F" w:rsidRPr="003152C4" w:rsidRDefault="002C3F1F" w:rsidP="00BA04EA">
      <w:pPr>
        <w:spacing w:line="276" w:lineRule="auto"/>
        <w:jc w:val="both"/>
        <w:rPr>
          <w:rFonts w:ascii="Times New Roman" w:hAnsi="Times New Roman" w:cs="Times New Roman"/>
          <w:b/>
          <w:u w:val="single"/>
        </w:rPr>
      </w:pPr>
      <w:r w:rsidRPr="003152C4">
        <w:rPr>
          <w:rFonts w:ascii="Times New Roman" w:hAnsi="Times New Roman" w:cs="Times New Roman"/>
          <w:b/>
          <w:u w:val="single"/>
        </w:rPr>
        <w:t>UWAGA:</w:t>
      </w:r>
    </w:p>
    <w:p w14:paraId="0F1CB5F2" w14:textId="294C3F6D" w:rsidR="002C3F1F" w:rsidRPr="003152C4" w:rsidRDefault="002C3F1F" w:rsidP="00BA04EA">
      <w:pPr>
        <w:spacing w:line="276" w:lineRule="auto"/>
        <w:jc w:val="both"/>
        <w:rPr>
          <w:rFonts w:ascii="Times New Roman" w:hAnsi="Times New Roman" w:cs="Times New Roman"/>
          <w:b/>
        </w:rPr>
      </w:pPr>
      <w:r w:rsidRPr="003152C4">
        <w:rPr>
          <w:rFonts w:ascii="Times New Roman" w:hAnsi="Times New Roman" w:cs="Times New Roman"/>
          <w:b/>
          <w:u w:val="single"/>
        </w:rPr>
        <w:t xml:space="preserve">W ramach etapu I </w:t>
      </w:r>
      <w:proofErr w:type="spellStart"/>
      <w:r w:rsidRPr="003152C4">
        <w:rPr>
          <w:rFonts w:ascii="Times New Roman" w:hAnsi="Times New Roman" w:cs="Times New Roman"/>
          <w:b/>
          <w:u w:val="single"/>
        </w:rPr>
        <w:t>i</w:t>
      </w:r>
      <w:proofErr w:type="spellEnd"/>
      <w:r w:rsidRPr="003152C4">
        <w:rPr>
          <w:rFonts w:ascii="Times New Roman" w:hAnsi="Times New Roman" w:cs="Times New Roman"/>
          <w:b/>
          <w:u w:val="single"/>
        </w:rPr>
        <w:t xml:space="preserve"> II </w:t>
      </w:r>
      <w:r w:rsidR="00960BB1" w:rsidRPr="003152C4">
        <w:rPr>
          <w:rFonts w:ascii="Times New Roman" w:hAnsi="Times New Roman" w:cs="Times New Roman"/>
          <w:b/>
          <w:u w:val="single"/>
        </w:rPr>
        <w:t xml:space="preserve">inwestycji </w:t>
      </w:r>
      <w:r w:rsidR="005D063F" w:rsidRPr="003152C4">
        <w:rPr>
          <w:rFonts w:ascii="Times New Roman" w:hAnsi="Times New Roman" w:cs="Times New Roman"/>
          <w:b/>
          <w:u w:val="single"/>
        </w:rPr>
        <w:t xml:space="preserve">Gmina Police </w:t>
      </w:r>
      <w:r w:rsidRPr="003152C4">
        <w:rPr>
          <w:rFonts w:ascii="Times New Roman" w:hAnsi="Times New Roman" w:cs="Times New Roman"/>
          <w:b/>
          <w:u w:val="single"/>
        </w:rPr>
        <w:t xml:space="preserve">w latach 2015-2017 zrealizował roboty budowlane związane z budową </w:t>
      </w:r>
      <w:r w:rsidR="00A77369" w:rsidRPr="003152C4">
        <w:rPr>
          <w:rFonts w:ascii="Times New Roman" w:hAnsi="Times New Roman" w:cs="Times New Roman"/>
          <w:b/>
          <w:u w:val="single"/>
        </w:rPr>
        <w:t>sieci kanalizacji ciśnieniowej (sieć przesyłowa łącząca miejscowość Tanowo z miejscowością Trzeszczyn</w:t>
      </w:r>
      <w:r w:rsidR="00BA0325" w:rsidRPr="003152C4">
        <w:rPr>
          <w:rFonts w:ascii="Times New Roman" w:hAnsi="Times New Roman" w:cs="Times New Roman"/>
          <w:b/>
          <w:u w:val="single"/>
        </w:rPr>
        <w:t xml:space="preserve"> RT-1</w:t>
      </w:r>
      <w:r w:rsidR="00A77369" w:rsidRPr="003152C4">
        <w:rPr>
          <w:rFonts w:ascii="Times New Roman" w:hAnsi="Times New Roman" w:cs="Times New Roman"/>
          <w:b/>
          <w:u w:val="single"/>
        </w:rPr>
        <w:t xml:space="preserve"> wraz z 15 przydomowymi</w:t>
      </w:r>
      <w:r w:rsidR="00BA0325" w:rsidRPr="003152C4">
        <w:rPr>
          <w:rFonts w:ascii="Times New Roman" w:hAnsi="Times New Roman" w:cs="Times New Roman"/>
          <w:b/>
          <w:u w:val="single"/>
        </w:rPr>
        <w:t xml:space="preserve"> i siecią RTD-1</w:t>
      </w:r>
      <w:r w:rsidR="00A77369" w:rsidRPr="003152C4">
        <w:rPr>
          <w:rFonts w:ascii="Times New Roman" w:hAnsi="Times New Roman" w:cs="Times New Roman"/>
          <w:b/>
          <w:u w:val="single"/>
        </w:rPr>
        <w:t xml:space="preserve">) </w:t>
      </w:r>
      <w:r w:rsidR="00960BB1" w:rsidRPr="003152C4">
        <w:rPr>
          <w:rFonts w:ascii="Times New Roman" w:hAnsi="Times New Roman" w:cs="Times New Roman"/>
          <w:b/>
          <w:u w:val="single"/>
        </w:rPr>
        <w:t>oraz sieci kanalizacji deszczowej – elementy</w:t>
      </w:r>
      <w:r w:rsidR="00A77369" w:rsidRPr="003152C4">
        <w:rPr>
          <w:rFonts w:ascii="Times New Roman" w:hAnsi="Times New Roman" w:cs="Times New Roman"/>
          <w:b/>
          <w:u w:val="single"/>
        </w:rPr>
        <w:t xml:space="preserve"> te</w:t>
      </w:r>
      <w:r w:rsidR="00960BB1" w:rsidRPr="003152C4">
        <w:rPr>
          <w:rFonts w:ascii="Times New Roman" w:hAnsi="Times New Roman" w:cs="Times New Roman"/>
          <w:b/>
          <w:u w:val="single"/>
        </w:rPr>
        <w:t xml:space="preserve"> nie wchodzą w zakres przedmiotowego zamówienia</w:t>
      </w:r>
      <w:r w:rsidR="00A77369" w:rsidRPr="003152C4">
        <w:rPr>
          <w:rFonts w:ascii="Times New Roman" w:hAnsi="Times New Roman" w:cs="Times New Roman"/>
          <w:b/>
        </w:rPr>
        <w:t>.</w:t>
      </w:r>
    </w:p>
    <w:p w14:paraId="38AE9B09" w14:textId="77777777" w:rsidR="00F96EB6" w:rsidRPr="003152C4" w:rsidRDefault="00F96EB6" w:rsidP="00BA04EA">
      <w:pPr>
        <w:spacing w:line="276" w:lineRule="auto"/>
        <w:jc w:val="both"/>
        <w:rPr>
          <w:rFonts w:ascii="Times New Roman" w:hAnsi="Times New Roman" w:cs="Times New Roman"/>
        </w:rPr>
      </w:pPr>
    </w:p>
    <w:p w14:paraId="1D7E76DF" w14:textId="77777777" w:rsidR="00F96EB6" w:rsidRPr="003152C4" w:rsidRDefault="00F96EB6" w:rsidP="00BA04EA">
      <w:pPr>
        <w:numPr>
          <w:ilvl w:val="0"/>
          <w:numId w:val="12"/>
        </w:numPr>
        <w:tabs>
          <w:tab w:val="left" w:pos="-31336"/>
          <w:tab w:val="left" w:pos="-30436"/>
          <w:tab w:val="left" w:pos="1"/>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 w:val="left" w:pos="17100"/>
          <w:tab w:val="left" w:pos="18000"/>
          <w:tab w:val="left" w:pos="18900"/>
          <w:tab w:val="left" w:pos="19800"/>
          <w:tab w:val="left" w:pos="20700"/>
          <w:tab w:val="left" w:pos="21600"/>
          <w:tab w:val="left" w:pos="22500"/>
          <w:tab w:val="left" w:pos="23400"/>
          <w:tab w:val="left" w:pos="24300"/>
          <w:tab w:val="left" w:pos="25200"/>
          <w:tab w:val="left" w:pos="26100"/>
          <w:tab w:val="left" w:pos="27000"/>
          <w:tab w:val="left" w:pos="27900"/>
          <w:tab w:val="left" w:pos="28800"/>
          <w:tab w:val="left" w:pos="29700"/>
          <w:tab w:val="left" w:pos="30600"/>
          <w:tab w:val="left" w:pos="31500"/>
        </w:tabs>
        <w:spacing w:line="276" w:lineRule="auto"/>
        <w:ind w:hanging="1080"/>
        <w:jc w:val="both"/>
        <w:rPr>
          <w:rFonts w:ascii="Times New Roman" w:hAnsi="Times New Roman" w:cs="Times New Roman"/>
          <w:b/>
        </w:rPr>
      </w:pPr>
      <w:r w:rsidRPr="003152C4">
        <w:rPr>
          <w:rFonts w:ascii="Times New Roman" w:hAnsi="Times New Roman" w:cs="Times New Roman"/>
          <w:b/>
        </w:rPr>
        <w:t>OPIS STANU ISTNIEJĄCEGO</w:t>
      </w:r>
    </w:p>
    <w:p w14:paraId="17A3113F" w14:textId="77777777" w:rsidR="00F96EB6" w:rsidRPr="003152C4" w:rsidRDefault="00F96EB6" w:rsidP="00BA04EA">
      <w:pPr>
        <w:tabs>
          <w:tab w:val="left" w:pos="-31336"/>
          <w:tab w:val="left" w:pos="-30436"/>
          <w:tab w:val="left" w:pos="1"/>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 w:val="left" w:pos="17100"/>
          <w:tab w:val="left" w:pos="18000"/>
          <w:tab w:val="left" w:pos="18900"/>
          <w:tab w:val="left" w:pos="19800"/>
          <w:tab w:val="left" w:pos="20700"/>
          <w:tab w:val="left" w:pos="21600"/>
          <w:tab w:val="left" w:pos="22500"/>
          <w:tab w:val="left" w:pos="23400"/>
          <w:tab w:val="left" w:pos="24300"/>
          <w:tab w:val="left" w:pos="25200"/>
          <w:tab w:val="left" w:pos="26100"/>
          <w:tab w:val="left" w:pos="27000"/>
          <w:tab w:val="left" w:pos="27900"/>
          <w:tab w:val="left" w:pos="28800"/>
          <w:tab w:val="left" w:pos="29700"/>
          <w:tab w:val="left" w:pos="30600"/>
          <w:tab w:val="left" w:pos="31500"/>
        </w:tabs>
        <w:spacing w:line="276" w:lineRule="auto"/>
        <w:jc w:val="both"/>
        <w:rPr>
          <w:rFonts w:ascii="Times New Roman" w:hAnsi="Times New Roman" w:cs="Times New Roman"/>
          <w:b/>
        </w:rPr>
      </w:pPr>
    </w:p>
    <w:p w14:paraId="65D95542" w14:textId="77777777" w:rsidR="00F96EB6" w:rsidRPr="003152C4" w:rsidRDefault="00F96EB6" w:rsidP="00BA04EA">
      <w:pPr>
        <w:numPr>
          <w:ilvl w:val="0"/>
          <w:numId w:val="13"/>
        </w:numPr>
        <w:tabs>
          <w:tab w:val="left" w:pos="-31336"/>
          <w:tab w:val="left" w:pos="-30436"/>
          <w:tab w:val="left" w:pos="1"/>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 w:val="left" w:pos="17100"/>
          <w:tab w:val="left" w:pos="18000"/>
          <w:tab w:val="left" w:pos="18900"/>
          <w:tab w:val="left" w:pos="19800"/>
          <w:tab w:val="left" w:pos="20700"/>
          <w:tab w:val="left" w:pos="21600"/>
          <w:tab w:val="left" w:pos="22500"/>
          <w:tab w:val="left" w:pos="23400"/>
          <w:tab w:val="left" w:pos="24300"/>
          <w:tab w:val="left" w:pos="25200"/>
          <w:tab w:val="left" w:pos="26100"/>
          <w:tab w:val="left" w:pos="27000"/>
          <w:tab w:val="left" w:pos="27900"/>
          <w:tab w:val="left" w:pos="28800"/>
          <w:tab w:val="left" w:pos="29700"/>
          <w:tab w:val="left" w:pos="30600"/>
          <w:tab w:val="left" w:pos="31500"/>
        </w:tabs>
        <w:spacing w:line="276" w:lineRule="auto"/>
        <w:ind w:hanging="720"/>
        <w:jc w:val="both"/>
        <w:rPr>
          <w:rFonts w:ascii="Times New Roman" w:hAnsi="Times New Roman" w:cs="Times New Roman"/>
          <w:b/>
        </w:rPr>
      </w:pPr>
      <w:r w:rsidRPr="003152C4">
        <w:rPr>
          <w:rFonts w:ascii="Times New Roman" w:hAnsi="Times New Roman" w:cs="Times New Roman"/>
          <w:b/>
        </w:rPr>
        <w:t xml:space="preserve"> Lokalizacja inwestycji</w:t>
      </w:r>
    </w:p>
    <w:p w14:paraId="127E01A2" w14:textId="3E05720F" w:rsidR="00B72232" w:rsidRPr="003152C4" w:rsidRDefault="00B72232" w:rsidP="00BA04EA">
      <w:pPr>
        <w:widowControl w:val="0"/>
        <w:tabs>
          <w:tab w:val="left" w:pos="720"/>
        </w:tabs>
        <w:autoSpaceDE w:val="0"/>
        <w:autoSpaceDN w:val="0"/>
        <w:adjustRightInd w:val="0"/>
        <w:spacing w:line="276" w:lineRule="auto"/>
        <w:jc w:val="both"/>
        <w:rPr>
          <w:rFonts w:ascii="Times New Roman" w:hAnsi="Times New Roman" w:cs="Times New Roman"/>
        </w:rPr>
      </w:pPr>
      <w:r w:rsidRPr="003152C4">
        <w:rPr>
          <w:rFonts w:ascii="Times New Roman" w:hAnsi="Times New Roman" w:cs="Times New Roman"/>
        </w:rPr>
        <w:t>Miejscowość Tanowo i Witorza, Gmina Police, Powiat Policki, Województwo Zachodniopomorskie</w:t>
      </w:r>
    </w:p>
    <w:p w14:paraId="11AF925D" w14:textId="7E0D12A8" w:rsidR="00F96EB6" w:rsidRPr="003152C4" w:rsidRDefault="00B72232" w:rsidP="00BA04EA">
      <w:pPr>
        <w:widowControl w:val="0"/>
        <w:tabs>
          <w:tab w:val="left" w:pos="720"/>
        </w:tabs>
        <w:autoSpaceDE w:val="0"/>
        <w:autoSpaceDN w:val="0"/>
        <w:adjustRightInd w:val="0"/>
        <w:spacing w:line="276" w:lineRule="auto"/>
        <w:jc w:val="both"/>
        <w:rPr>
          <w:rFonts w:ascii="Times New Roman" w:hAnsi="Times New Roman" w:cs="Times New Roman"/>
        </w:rPr>
      </w:pPr>
      <w:r w:rsidRPr="003152C4">
        <w:rPr>
          <w:rFonts w:ascii="Times New Roman" w:hAnsi="Times New Roman" w:cs="Times New Roman"/>
        </w:rPr>
        <w:t>Budowa k</w:t>
      </w:r>
      <w:r w:rsidR="002C3F1F" w:rsidRPr="003152C4">
        <w:rPr>
          <w:rFonts w:ascii="Times New Roman" w:hAnsi="Times New Roman" w:cs="Times New Roman"/>
        </w:rPr>
        <w:t xml:space="preserve">analizacji sanitarnej podciśnieniowej </w:t>
      </w:r>
      <w:r w:rsidRPr="003152C4">
        <w:rPr>
          <w:rFonts w:ascii="Times New Roman" w:hAnsi="Times New Roman" w:cs="Times New Roman"/>
        </w:rPr>
        <w:t xml:space="preserve">będąca przedmiotem zamówienia </w:t>
      </w:r>
      <w:r w:rsidR="002C3F1F" w:rsidRPr="003152C4">
        <w:rPr>
          <w:rFonts w:ascii="Times New Roman" w:hAnsi="Times New Roman" w:cs="Times New Roman"/>
        </w:rPr>
        <w:t xml:space="preserve">obejmuje miejscowość Witorza (ul. Jasienicka) oraz miejscowość Tanowo ulice: Brzozowa, Chabrowa, Dębowa, </w:t>
      </w:r>
      <w:proofErr w:type="spellStart"/>
      <w:r w:rsidR="002C3F1F" w:rsidRPr="003152C4">
        <w:rPr>
          <w:rFonts w:ascii="Times New Roman" w:hAnsi="Times New Roman" w:cs="Times New Roman"/>
        </w:rPr>
        <w:t>Gunicka</w:t>
      </w:r>
      <w:proofErr w:type="spellEnd"/>
      <w:r w:rsidR="002C3F1F" w:rsidRPr="003152C4">
        <w:rPr>
          <w:rFonts w:ascii="Times New Roman" w:hAnsi="Times New Roman" w:cs="Times New Roman"/>
        </w:rPr>
        <w:t xml:space="preserve">, Jasienicka (droga powiatowa nr 0606Z), Jeziorna, Leśna, Lipowa, Majowa, Młyńska, Parkowa, Pocztowa, Policka, Słoneczna, Sosnowa, Szczecińska (droga wojewódzka nr 115), Szkolna, XXX </w:t>
      </w:r>
      <w:proofErr w:type="spellStart"/>
      <w:r w:rsidR="002C3F1F" w:rsidRPr="003152C4">
        <w:rPr>
          <w:rFonts w:ascii="Times New Roman" w:hAnsi="Times New Roman" w:cs="Times New Roman"/>
        </w:rPr>
        <w:t>Lecia</w:t>
      </w:r>
      <w:proofErr w:type="spellEnd"/>
      <w:r w:rsidR="002C3F1F" w:rsidRPr="003152C4">
        <w:rPr>
          <w:rFonts w:ascii="Times New Roman" w:hAnsi="Times New Roman" w:cs="Times New Roman"/>
        </w:rPr>
        <w:t>, Wiatraczna, Wiosenna, Wojska Polskiego, Zwycięstwa. Główne (magistralne) rurociągi kanalizacji podciśnieniowe zlokalizowano w pasach dróg wymienionych wyżej ulic. Stację podciśnieniową zaprojektowano na terenie działki nr 543 przy ul. Brzozowej w Tanowie.</w:t>
      </w:r>
    </w:p>
    <w:p w14:paraId="604CA074" w14:textId="77777777" w:rsidR="00960BB1" w:rsidRPr="003152C4" w:rsidRDefault="00960BB1" w:rsidP="00BA04EA">
      <w:pPr>
        <w:widowControl w:val="0"/>
        <w:tabs>
          <w:tab w:val="left" w:pos="720"/>
        </w:tabs>
        <w:autoSpaceDE w:val="0"/>
        <w:autoSpaceDN w:val="0"/>
        <w:adjustRightInd w:val="0"/>
        <w:spacing w:line="276" w:lineRule="auto"/>
        <w:jc w:val="both"/>
        <w:rPr>
          <w:rFonts w:ascii="Times New Roman" w:hAnsi="Times New Roman" w:cs="Times New Roman"/>
        </w:rPr>
      </w:pPr>
    </w:p>
    <w:p w14:paraId="178EAD0A" w14:textId="77777777" w:rsidR="00F96EB6" w:rsidRPr="003152C4" w:rsidRDefault="00F96EB6" w:rsidP="00BA04EA">
      <w:pPr>
        <w:numPr>
          <w:ilvl w:val="0"/>
          <w:numId w:val="6"/>
        </w:numPr>
        <w:tabs>
          <w:tab w:val="clear" w:pos="1440"/>
        </w:tabs>
        <w:spacing w:line="276" w:lineRule="auto"/>
        <w:ind w:left="0" w:firstLine="0"/>
        <w:jc w:val="both"/>
        <w:rPr>
          <w:rFonts w:ascii="Times New Roman" w:hAnsi="Times New Roman" w:cs="Times New Roman"/>
          <w:b/>
        </w:rPr>
      </w:pPr>
      <w:r w:rsidRPr="003152C4">
        <w:rPr>
          <w:rFonts w:ascii="Times New Roman" w:hAnsi="Times New Roman" w:cs="Times New Roman"/>
          <w:b/>
        </w:rPr>
        <w:t>Zakres przedmiotu zamówienia</w:t>
      </w:r>
    </w:p>
    <w:p w14:paraId="5218B698" w14:textId="26DC483A" w:rsidR="00960BB1" w:rsidRPr="003152C4" w:rsidRDefault="00960BB1" w:rsidP="00BA04EA">
      <w:pPr>
        <w:spacing w:line="276" w:lineRule="auto"/>
        <w:jc w:val="both"/>
        <w:rPr>
          <w:rFonts w:ascii="Times New Roman" w:hAnsi="Times New Roman" w:cs="Times New Roman"/>
        </w:rPr>
      </w:pPr>
      <w:r w:rsidRPr="003152C4">
        <w:rPr>
          <w:rFonts w:ascii="Times New Roman" w:hAnsi="Times New Roman" w:cs="Times New Roman"/>
          <w:u w:val="single"/>
        </w:rPr>
        <w:t>Sieć kanalizacji podciśnieniowej</w:t>
      </w:r>
      <w:r w:rsidRPr="003152C4">
        <w:rPr>
          <w:rFonts w:ascii="Times New Roman" w:hAnsi="Times New Roman" w:cs="Times New Roman"/>
        </w:rPr>
        <w:t xml:space="preserve"> będzie się składała z systemu rurociągów magistralnych wykonanych z rur polietylenowych o średnicach zewnętrznych 200mm, 160mm, 125mm, 110mm i 90mm. Rurociągi magistralne ułożone będą w pasach dróg. Rurociągi będą ułożone w gruncie profilem zębatym ze spadkiem w kierunku stacji podciśnieniowej. Rurociągi podciśnieniowe należy układać z 0,2% spadkiem w stronę stacji podciśnieniowej. By to uzyskać rurociągi należy układać w tak zwaną piłę.  Wygląda to tak, że układa się odcinek rurociągu z zadanym minimalnym spadkiem, po osiągnięciu większego zagłębienia wykonuje się pionowy odcinek rurociągu (tzw. lift), który umożliwia jego wypłycanie, następnie znowu wykonuje się prosty odcinek rurociągu z odpowiednim spadkiem. Lifty wykonuje się wysokości 20÷45 cm. Zagłębienie dna rurociągów magistralnych wacha się na ogół miedzy 1,2m a 1,6m. W miejscach kolizji z istniejącym lub projektowanym uzbrojeniem podziemnym występują większe zagłębienia rurociągów rzędu 2,0m, max ok. 2,6m. Na sieci kanalizacji podciśnieniowej projektuje się wykonanie </w:t>
      </w:r>
      <w:r w:rsidRPr="003152C4">
        <w:rPr>
          <w:rFonts w:ascii="Times New Roman" w:hAnsi="Times New Roman" w:cs="Times New Roman"/>
          <w:u w:val="single"/>
        </w:rPr>
        <w:t>linii serwisowych zakończonych studniami zaworowymi</w:t>
      </w:r>
      <w:r w:rsidRPr="003152C4">
        <w:rPr>
          <w:rFonts w:ascii="Times New Roman" w:hAnsi="Times New Roman" w:cs="Times New Roman"/>
        </w:rPr>
        <w:t xml:space="preserve"> (przyłączy) na terenie działek zabudowanych. Linie serwisowe wykonane będą z rur PE90. Dodatkowo projektuje się wykonanie </w:t>
      </w:r>
      <w:r w:rsidRPr="003152C4">
        <w:rPr>
          <w:rFonts w:ascii="Times New Roman" w:hAnsi="Times New Roman" w:cs="Times New Roman"/>
          <w:u w:val="single"/>
        </w:rPr>
        <w:t>linii serwisowych zakończonych korkami</w:t>
      </w:r>
      <w:r w:rsidRPr="003152C4">
        <w:rPr>
          <w:rFonts w:ascii="Times New Roman" w:hAnsi="Times New Roman" w:cs="Times New Roman"/>
        </w:rPr>
        <w:t xml:space="preserve"> na granicy działek przewidzianych pod zabudowę. W przyszłości będzie możliwe wykonanie przyłączy kanalizacyjnych bez potrzeby wykonywania robót budowlanych w pasach drogowym, w których położone będą rurociągi magistralne. Sercem całego systemu kanalizacyjnego będzie </w:t>
      </w:r>
      <w:r w:rsidRPr="003152C4">
        <w:rPr>
          <w:rFonts w:ascii="Times New Roman" w:hAnsi="Times New Roman" w:cs="Times New Roman"/>
          <w:u w:val="single"/>
        </w:rPr>
        <w:t>jedna stacja podciśnieniowa</w:t>
      </w:r>
      <w:r w:rsidRPr="003152C4">
        <w:rPr>
          <w:rFonts w:ascii="Times New Roman" w:hAnsi="Times New Roman" w:cs="Times New Roman"/>
        </w:rPr>
        <w:t xml:space="preserve"> zlokalizowana przy ul. Brzozowej w Tanowie (działka nr 543 obręb Tanowo). To w niej będzie wytwarzane wymagane podciśnienie, które następnie zostanie przekazane do sieci rurociągów podciśnieniowych. Stacja podciśnieniowa będzie zawierała dwa zbiorniki na ścieki, </w:t>
      </w:r>
      <w:r w:rsidRPr="003152C4">
        <w:rPr>
          <w:rFonts w:ascii="Times New Roman" w:hAnsi="Times New Roman" w:cs="Times New Roman"/>
        </w:rPr>
        <w:lastRenderedPageBreak/>
        <w:t xml:space="preserve">pompy służące do odprowadzania ścieków oraz pompy próżniowe, które zasysają powietrze ze zbiornika i podłączonych rurociągów, co powoduje powstanie niezbędnego podciśnienia w instalacji. W stacji podciśnieniowej zamontowanych będzie 6 pomp próżniowych o mocy 5,5 kW każda. Podciśnienie wytwarzane na pompach będzie się mieściło w przedziale -0,6÷0,7 bar. Pompy będą pracowały naprzemiennie. Układ pomp podciśnieniowych umieszczony będzie w  budynku wolnostojącym wykonanym w technologii tradycyjnej.  </w:t>
      </w:r>
    </w:p>
    <w:p w14:paraId="1921CF3F" w14:textId="5961B25F" w:rsidR="00960BB1" w:rsidRPr="003152C4" w:rsidRDefault="00960BB1" w:rsidP="00BA04EA">
      <w:pPr>
        <w:spacing w:line="276" w:lineRule="auto"/>
        <w:jc w:val="both"/>
        <w:rPr>
          <w:rFonts w:ascii="Times New Roman" w:hAnsi="Times New Roman" w:cs="Times New Roman"/>
        </w:rPr>
      </w:pPr>
      <w:r w:rsidRPr="003152C4">
        <w:rPr>
          <w:rFonts w:ascii="Times New Roman" w:hAnsi="Times New Roman" w:cs="Times New Roman"/>
        </w:rPr>
        <w:t xml:space="preserve">Na zewnątrz budynku projektuje się umieszczenie zbiorników stalowych podziemnych na ścieki oraz </w:t>
      </w:r>
      <w:proofErr w:type="spellStart"/>
      <w:r w:rsidRPr="003152C4">
        <w:rPr>
          <w:rFonts w:ascii="Times New Roman" w:hAnsi="Times New Roman" w:cs="Times New Roman"/>
        </w:rPr>
        <w:t>biofiltru</w:t>
      </w:r>
      <w:proofErr w:type="spellEnd"/>
      <w:r w:rsidRPr="003152C4">
        <w:rPr>
          <w:rFonts w:ascii="Times New Roman" w:hAnsi="Times New Roman" w:cs="Times New Roman"/>
        </w:rPr>
        <w:t>. W zbiornikach na ścieki zamontowane będą pompy zatapialne, które poprzez rurociąg tłoczny PE160 będą przetłaczały nagromadzone ścieki do odbiornika w Trzeszczynie.</w:t>
      </w:r>
      <w:r w:rsidR="00D33530" w:rsidRPr="003152C4">
        <w:rPr>
          <w:rFonts w:ascii="Times New Roman" w:hAnsi="Times New Roman" w:cs="Times New Roman"/>
        </w:rPr>
        <w:t xml:space="preserve"> </w:t>
      </w:r>
      <w:r w:rsidR="00570578" w:rsidRPr="003152C4">
        <w:rPr>
          <w:rFonts w:ascii="Times New Roman" w:hAnsi="Times New Roman" w:cs="Times New Roman"/>
        </w:rPr>
        <w:t>Stacja będzie sterowana automatycznie. Niezależnie od tego należy</w:t>
      </w:r>
      <w:r w:rsidR="001A6DED" w:rsidRPr="003152C4">
        <w:rPr>
          <w:rFonts w:ascii="Times New Roman" w:hAnsi="Times New Roman" w:cs="Times New Roman"/>
        </w:rPr>
        <w:t xml:space="preserve"> </w:t>
      </w:r>
      <w:r w:rsidR="00570578" w:rsidRPr="003152C4">
        <w:rPr>
          <w:rFonts w:ascii="Times New Roman" w:hAnsi="Times New Roman" w:cs="Times New Roman"/>
        </w:rPr>
        <w:t>zapewnić możliwość ręcznego sterowania każdym z urządzeń i aparatów stacji.</w:t>
      </w:r>
      <w:r w:rsidRPr="003152C4">
        <w:rPr>
          <w:rFonts w:ascii="Times New Roman" w:hAnsi="Times New Roman" w:cs="Times New Roman"/>
        </w:rPr>
        <w:t xml:space="preserve"> Teren stacji podciśnieniowej projektuje się ogrodzić i oświetlić. W ogrodzeniu wykonana będzie brama wjazdowa. </w:t>
      </w:r>
    </w:p>
    <w:p w14:paraId="68DBC39E" w14:textId="77777777" w:rsidR="00EA7591" w:rsidRPr="003152C4" w:rsidRDefault="00EA7591" w:rsidP="00BA04EA">
      <w:pPr>
        <w:spacing w:line="276" w:lineRule="auto"/>
        <w:jc w:val="both"/>
        <w:rPr>
          <w:rFonts w:ascii="Times New Roman" w:hAnsi="Times New Roman" w:cs="Times New Roman"/>
          <w:strike/>
        </w:rPr>
      </w:pPr>
    </w:p>
    <w:p w14:paraId="2A424660" w14:textId="5DFBFB08" w:rsidR="00960BB1" w:rsidRPr="003152C4" w:rsidRDefault="00960BB1" w:rsidP="00BA04EA">
      <w:pPr>
        <w:spacing w:line="276" w:lineRule="auto"/>
        <w:jc w:val="both"/>
        <w:rPr>
          <w:rFonts w:ascii="Times New Roman" w:hAnsi="Times New Roman" w:cs="Times New Roman"/>
        </w:rPr>
      </w:pPr>
      <w:r w:rsidRPr="003152C4">
        <w:rPr>
          <w:rFonts w:ascii="Times New Roman" w:hAnsi="Times New Roman" w:cs="Times New Roman"/>
        </w:rPr>
        <w:t xml:space="preserve">Na sieci podciśnieniowej w rozstawie co ok. 100m będą wykonane punkty pomiarowe (inspekcje). Są to miejsca gdzie można dokonać pomiaru podciśnienia na sieci. W tym celu na sieci wykonuje się odgałęzienia rurowe z wyprowadzeniem do skrzynki ulicznej (takiej jak dla zaworów). Rozwiązanie to ułatwia szybkie znalezienie ewentualnej awarii. Inspekcje wykonuje się również na liftach oraz na zakończeniach sieci. Inspekcje pośrednie „I” oraz końcowe „IK” zaznaczono na planach sytuacyjnych oraz profilach podłużnych. Ponad to na sieci zaprojektowano zasuwy, których lokalizację również przedstawiono na załącznikach graficznych.  </w:t>
      </w:r>
    </w:p>
    <w:p w14:paraId="71416617" w14:textId="77777777" w:rsidR="00A77369" w:rsidRPr="003152C4" w:rsidRDefault="00A77369" w:rsidP="00BA04EA">
      <w:pPr>
        <w:widowControl w:val="0"/>
        <w:shd w:val="clear" w:color="auto" w:fill="FFFFFF"/>
        <w:autoSpaceDE w:val="0"/>
        <w:autoSpaceDN w:val="0"/>
        <w:adjustRightInd w:val="0"/>
        <w:spacing w:line="276" w:lineRule="auto"/>
        <w:jc w:val="both"/>
        <w:rPr>
          <w:rFonts w:ascii="Times New Roman" w:hAnsi="Times New Roman" w:cs="Times New Roman"/>
        </w:rPr>
      </w:pPr>
    </w:p>
    <w:p w14:paraId="7B5BC553" w14:textId="50EAEDDD" w:rsidR="00960BB1" w:rsidRPr="003152C4" w:rsidRDefault="00960BB1" w:rsidP="00BA04EA">
      <w:pPr>
        <w:widowControl w:val="0"/>
        <w:shd w:val="clear" w:color="auto" w:fill="FFFFFF"/>
        <w:autoSpaceDE w:val="0"/>
        <w:autoSpaceDN w:val="0"/>
        <w:adjustRightInd w:val="0"/>
        <w:spacing w:line="276" w:lineRule="auto"/>
        <w:jc w:val="both"/>
        <w:rPr>
          <w:rFonts w:ascii="Times New Roman" w:hAnsi="Times New Roman" w:cs="Times New Roman"/>
        </w:rPr>
      </w:pPr>
      <w:r w:rsidRPr="003152C4">
        <w:rPr>
          <w:rFonts w:ascii="Times New Roman" w:hAnsi="Times New Roman" w:cs="Times New Roman"/>
        </w:rPr>
        <w:t xml:space="preserve">W celu umożliwienia szybkiej lokalizacji awarii na sieci podciśnieniowej projektuje się </w:t>
      </w:r>
      <w:r w:rsidRPr="003152C4">
        <w:rPr>
          <w:rFonts w:ascii="Times New Roman" w:hAnsi="Times New Roman" w:cs="Times New Roman"/>
          <w:u w:val="single"/>
        </w:rPr>
        <w:t>system monitoringu pracy studni zaworowych</w:t>
      </w:r>
      <w:r w:rsidRPr="003152C4">
        <w:rPr>
          <w:rFonts w:ascii="Times New Roman" w:hAnsi="Times New Roman" w:cs="Times New Roman"/>
        </w:rPr>
        <w:t>. W tym celu wzdłuż wszystkich przewodów podciśnieniowych ułożone będą kable sterownicze YKY 5x2,5mm², którymi będą przesyłane sygnały z czujników umieszczonych w studzienkach do jednostki centralnej na stacji podciśnieniowej. System monitoringu może gromadzić dane o ilości otwarć poszczególnych zaworów ssących oraz o ich zablokowaniu. Dane te umożliwiają szybkie wykrycie awarii na sieci oraz zlokalizowanie studzienki, na której to nastąpiło. Pozwalają też na orientacyjne określenie ilości ścieków odbieranych z poszczególnych posesji</w:t>
      </w:r>
      <w:r w:rsidR="00A77369" w:rsidRPr="003152C4">
        <w:rPr>
          <w:rFonts w:ascii="Times New Roman" w:hAnsi="Times New Roman" w:cs="Times New Roman"/>
        </w:rPr>
        <w:t>.</w:t>
      </w:r>
    </w:p>
    <w:p w14:paraId="14A9F061" w14:textId="32EB0478" w:rsidR="00AE691D" w:rsidRPr="003152C4" w:rsidRDefault="00AE691D" w:rsidP="00BA04EA">
      <w:pPr>
        <w:widowControl w:val="0"/>
        <w:shd w:val="clear" w:color="auto" w:fill="FFFFFF"/>
        <w:autoSpaceDE w:val="0"/>
        <w:autoSpaceDN w:val="0"/>
        <w:adjustRightInd w:val="0"/>
        <w:spacing w:line="276" w:lineRule="auto"/>
        <w:jc w:val="both"/>
        <w:rPr>
          <w:rFonts w:ascii="Times New Roman" w:hAnsi="Times New Roman" w:cs="Times New Roman"/>
        </w:rPr>
      </w:pPr>
      <w:r w:rsidRPr="003152C4">
        <w:rPr>
          <w:rFonts w:ascii="Times New Roman" w:hAnsi="Times New Roman" w:cs="Times New Roman"/>
        </w:rPr>
        <w:t>Należy zapewnić pełny monitoring obsługiwany z dodatkowego komputera w maszynowni przy ul. Dębowej w Policach</w:t>
      </w:r>
      <w:r w:rsidR="005D063F" w:rsidRPr="003152C4">
        <w:rPr>
          <w:rFonts w:ascii="Times New Roman" w:hAnsi="Times New Roman" w:cs="Times New Roman"/>
        </w:rPr>
        <w:t xml:space="preserve"> (stacja dyspozytorska)</w:t>
      </w:r>
    </w:p>
    <w:p w14:paraId="2B64B11A" w14:textId="77777777" w:rsidR="00A77369" w:rsidRPr="003152C4" w:rsidRDefault="00A77369" w:rsidP="00BA04EA">
      <w:pPr>
        <w:widowControl w:val="0"/>
        <w:shd w:val="clear" w:color="auto" w:fill="FFFFFF"/>
        <w:autoSpaceDE w:val="0"/>
        <w:autoSpaceDN w:val="0"/>
        <w:adjustRightInd w:val="0"/>
        <w:spacing w:line="276" w:lineRule="auto"/>
        <w:jc w:val="both"/>
        <w:rPr>
          <w:rFonts w:ascii="Times New Roman" w:hAnsi="Times New Roman" w:cs="Times New Roman"/>
        </w:rPr>
      </w:pPr>
    </w:p>
    <w:p w14:paraId="502F4264" w14:textId="77777777" w:rsidR="00102155" w:rsidRPr="003152C4" w:rsidRDefault="00102155" w:rsidP="00BA04EA">
      <w:pPr>
        <w:widowControl w:val="0"/>
        <w:shd w:val="clear" w:color="auto" w:fill="FFFFFF"/>
        <w:autoSpaceDE w:val="0"/>
        <w:autoSpaceDN w:val="0"/>
        <w:adjustRightInd w:val="0"/>
        <w:spacing w:line="276" w:lineRule="auto"/>
        <w:jc w:val="both"/>
        <w:rPr>
          <w:rFonts w:ascii="Times New Roman" w:hAnsi="Times New Roman" w:cs="Times New Roman"/>
          <w:u w:val="single"/>
        </w:rPr>
      </w:pPr>
      <w:r w:rsidRPr="003152C4">
        <w:rPr>
          <w:rFonts w:ascii="Times New Roman" w:hAnsi="Times New Roman" w:cs="Times New Roman"/>
          <w:u w:val="single"/>
        </w:rPr>
        <w:t>W ramach przedmiotowego zamówienia wykonanych zostanie</w:t>
      </w:r>
      <w:r w:rsidR="00960BB1" w:rsidRPr="003152C4">
        <w:rPr>
          <w:rFonts w:ascii="Times New Roman" w:hAnsi="Times New Roman" w:cs="Times New Roman"/>
          <w:u w:val="single"/>
        </w:rPr>
        <w:t xml:space="preserve"> osiem przyłą</w:t>
      </w:r>
      <w:r w:rsidRPr="003152C4">
        <w:rPr>
          <w:rFonts w:ascii="Times New Roman" w:hAnsi="Times New Roman" w:cs="Times New Roman"/>
          <w:u w:val="single"/>
        </w:rPr>
        <w:t>czy grawitacyjnych:</w:t>
      </w:r>
    </w:p>
    <w:p w14:paraId="60645D1F" w14:textId="55F672E9" w:rsidR="00960BB1" w:rsidRPr="003152C4" w:rsidRDefault="00960BB1" w:rsidP="00BA04EA">
      <w:pPr>
        <w:widowControl w:val="0"/>
        <w:shd w:val="clear" w:color="auto" w:fill="FFFFFF"/>
        <w:autoSpaceDE w:val="0"/>
        <w:autoSpaceDN w:val="0"/>
        <w:adjustRightInd w:val="0"/>
        <w:spacing w:line="276" w:lineRule="auto"/>
        <w:jc w:val="both"/>
        <w:rPr>
          <w:rFonts w:ascii="Times New Roman" w:hAnsi="Times New Roman" w:cs="Times New Roman"/>
        </w:rPr>
      </w:pPr>
      <w:r w:rsidRPr="003152C4">
        <w:rPr>
          <w:rFonts w:ascii="Times New Roman" w:hAnsi="Times New Roman" w:cs="Times New Roman"/>
        </w:rPr>
        <w:t>• 277 (Ośrodek Zdrowia) – KI-1 - włączenie do studzienki SZI71 na linii serwisowej od ru</w:t>
      </w:r>
      <w:r w:rsidR="00102155" w:rsidRPr="003152C4">
        <w:rPr>
          <w:rFonts w:ascii="Times New Roman" w:hAnsi="Times New Roman" w:cs="Times New Roman"/>
        </w:rPr>
        <w:t xml:space="preserve">rociągu R-1.5 w ul. Polickiej, </w:t>
      </w:r>
      <w:r w:rsidRPr="003152C4">
        <w:rPr>
          <w:rFonts w:ascii="Times New Roman" w:hAnsi="Times New Roman" w:cs="Times New Roman"/>
        </w:rPr>
        <w:t xml:space="preserve"> </w:t>
      </w:r>
    </w:p>
    <w:p w14:paraId="6AA325F0" w14:textId="77777777" w:rsidR="00102155" w:rsidRPr="003152C4" w:rsidRDefault="00960BB1" w:rsidP="00BA04EA">
      <w:pPr>
        <w:widowControl w:val="0"/>
        <w:shd w:val="clear" w:color="auto" w:fill="FFFFFF"/>
        <w:autoSpaceDE w:val="0"/>
        <w:autoSpaceDN w:val="0"/>
        <w:adjustRightInd w:val="0"/>
        <w:spacing w:line="276" w:lineRule="auto"/>
        <w:jc w:val="both"/>
        <w:rPr>
          <w:rFonts w:ascii="Times New Roman" w:hAnsi="Times New Roman" w:cs="Times New Roman"/>
        </w:rPr>
      </w:pPr>
      <w:r w:rsidRPr="003152C4">
        <w:rPr>
          <w:rFonts w:ascii="Times New Roman" w:hAnsi="Times New Roman" w:cs="Times New Roman"/>
        </w:rPr>
        <w:t xml:space="preserve">• 196/4 (Budynek pięciorodzinny) – KI-2 - włączenie do studzienki SZI98 na linii serwisowej od rurociągu R-1.9 w ul. Szczecińskiej, </w:t>
      </w:r>
    </w:p>
    <w:p w14:paraId="086E70B4" w14:textId="77777777" w:rsidR="00102155" w:rsidRPr="003152C4" w:rsidRDefault="00960BB1" w:rsidP="00BA04EA">
      <w:pPr>
        <w:widowControl w:val="0"/>
        <w:shd w:val="clear" w:color="auto" w:fill="FFFFFF"/>
        <w:autoSpaceDE w:val="0"/>
        <w:autoSpaceDN w:val="0"/>
        <w:adjustRightInd w:val="0"/>
        <w:spacing w:line="276" w:lineRule="auto"/>
        <w:jc w:val="both"/>
        <w:rPr>
          <w:rFonts w:ascii="Times New Roman" w:hAnsi="Times New Roman" w:cs="Times New Roman"/>
        </w:rPr>
      </w:pPr>
      <w:r w:rsidRPr="003152C4">
        <w:rPr>
          <w:rFonts w:ascii="Times New Roman" w:hAnsi="Times New Roman" w:cs="Times New Roman"/>
        </w:rPr>
        <w:t xml:space="preserve">• 301 (Przedszkole) – KI-3 - włączenie do studzienki SZI101 na linii serwisowej od rurociągu R-1.11 (w bocznej uliczce odchodzącej od ul. Szczecińskiej), </w:t>
      </w:r>
    </w:p>
    <w:p w14:paraId="11213DDF" w14:textId="77777777" w:rsidR="00102155" w:rsidRPr="003152C4" w:rsidRDefault="00960BB1" w:rsidP="00BA04EA">
      <w:pPr>
        <w:widowControl w:val="0"/>
        <w:shd w:val="clear" w:color="auto" w:fill="FFFFFF"/>
        <w:autoSpaceDE w:val="0"/>
        <w:autoSpaceDN w:val="0"/>
        <w:adjustRightInd w:val="0"/>
        <w:spacing w:line="276" w:lineRule="auto"/>
        <w:jc w:val="both"/>
        <w:rPr>
          <w:rFonts w:ascii="Times New Roman" w:hAnsi="Times New Roman" w:cs="Times New Roman"/>
        </w:rPr>
      </w:pPr>
      <w:r w:rsidRPr="003152C4">
        <w:rPr>
          <w:rFonts w:ascii="Times New Roman" w:hAnsi="Times New Roman" w:cs="Times New Roman"/>
        </w:rPr>
        <w:t xml:space="preserve">• 413 (Stacja Uzdatniania Wody) – KII-01 - włączenie do studzienki SZII56 na linii serwisowej od rurociągu R-2.2 w ul. Jasienickiej, </w:t>
      </w:r>
    </w:p>
    <w:p w14:paraId="52B5C0BF" w14:textId="77777777" w:rsidR="00102155" w:rsidRPr="003152C4" w:rsidRDefault="00960BB1" w:rsidP="00BA04EA">
      <w:pPr>
        <w:widowControl w:val="0"/>
        <w:shd w:val="clear" w:color="auto" w:fill="FFFFFF"/>
        <w:autoSpaceDE w:val="0"/>
        <w:autoSpaceDN w:val="0"/>
        <w:adjustRightInd w:val="0"/>
        <w:spacing w:line="276" w:lineRule="auto"/>
        <w:jc w:val="both"/>
        <w:rPr>
          <w:rFonts w:ascii="Times New Roman" w:hAnsi="Times New Roman" w:cs="Times New Roman"/>
        </w:rPr>
      </w:pPr>
      <w:r w:rsidRPr="003152C4">
        <w:rPr>
          <w:rFonts w:ascii="Times New Roman" w:hAnsi="Times New Roman" w:cs="Times New Roman"/>
        </w:rPr>
        <w:t xml:space="preserve">• 832 (Szkoła) – KII-1 - włączenie do studzienki SZII171 na linii serwisowej od rurociągu R-2.16 w ul. Szkolnej, </w:t>
      </w:r>
    </w:p>
    <w:p w14:paraId="01A14B76" w14:textId="77777777" w:rsidR="00102155" w:rsidRPr="003152C4" w:rsidRDefault="00960BB1" w:rsidP="00BA04EA">
      <w:pPr>
        <w:widowControl w:val="0"/>
        <w:shd w:val="clear" w:color="auto" w:fill="FFFFFF"/>
        <w:autoSpaceDE w:val="0"/>
        <w:autoSpaceDN w:val="0"/>
        <w:adjustRightInd w:val="0"/>
        <w:spacing w:line="276" w:lineRule="auto"/>
        <w:jc w:val="both"/>
        <w:rPr>
          <w:rFonts w:ascii="Times New Roman" w:hAnsi="Times New Roman" w:cs="Times New Roman"/>
        </w:rPr>
      </w:pPr>
      <w:r w:rsidRPr="003152C4">
        <w:rPr>
          <w:rFonts w:ascii="Times New Roman" w:hAnsi="Times New Roman" w:cs="Times New Roman"/>
        </w:rPr>
        <w:t xml:space="preserve">• 166/8 (Orlik) – KII-2 - włączenie do studzienki SZII193 na linii serwisowej od rurociągu R-2.16.2 (teren za szkołą przy ul. Szkolnej), </w:t>
      </w:r>
    </w:p>
    <w:p w14:paraId="47736CFF" w14:textId="77777777" w:rsidR="00102155" w:rsidRPr="003152C4" w:rsidRDefault="00960BB1" w:rsidP="00BA04EA">
      <w:pPr>
        <w:widowControl w:val="0"/>
        <w:shd w:val="clear" w:color="auto" w:fill="FFFFFF"/>
        <w:autoSpaceDE w:val="0"/>
        <w:autoSpaceDN w:val="0"/>
        <w:adjustRightInd w:val="0"/>
        <w:spacing w:line="276" w:lineRule="auto"/>
        <w:jc w:val="both"/>
        <w:rPr>
          <w:rFonts w:ascii="Times New Roman" w:hAnsi="Times New Roman" w:cs="Times New Roman"/>
        </w:rPr>
      </w:pPr>
      <w:r w:rsidRPr="003152C4">
        <w:rPr>
          <w:rFonts w:ascii="Times New Roman" w:hAnsi="Times New Roman" w:cs="Times New Roman"/>
        </w:rPr>
        <w:t xml:space="preserve">• 190 (budynek mieszkalny) – KII-3 - włączenie do studzienki SZII208 na linii serwisowej od rurociągu R-2.20 w ul. Leśnej (przy skrzyżowaniu ulic: Leśna, Lipowa i Szczecińska), </w:t>
      </w:r>
    </w:p>
    <w:p w14:paraId="17BACEFE" w14:textId="3748B700" w:rsidR="00960BB1" w:rsidRPr="003152C4" w:rsidRDefault="00960BB1" w:rsidP="00BA04EA">
      <w:pPr>
        <w:widowControl w:val="0"/>
        <w:shd w:val="clear" w:color="auto" w:fill="FFFFFF"/>
        <w:autoSpaceDE w:val="0"/>
        <w:autoSpaceDN w:val="0"/>
        <w:adjustRightInd w:val="0"/>
        <w:spacing w:line="276" w:lineRule="auto"/>
        <w:jc w:val="both"/>
        <w:rPr>
          <w:rFonts w:ascii="Times New Roman" w:hAnsi="Times New Roman" w:cs="Times New Roman"/>
        </w:rPr>
      </w:pPr>
      <w:r w:rsidRPr="003152C4">
        <w:rPr>
          <w:rFonts w:ascii="Times New Roman" w:hAnsi="Times New Roman" w:cs="Times New Roman"/>
        </w:rPr>
        <w:t xml:space="preserve">• 828/30 (ul. Dębowa – osiedle domków jednorodzinnych) - włączenie do studzienki dwuzaworowej </w:t>
      </w:r>
      <w:r w:rsidRPr="003152C4">
        <w:rPr>
          <w:rFonts w:ascii="Times New Roman" w:hAnsi="Times New Roman" w:cs="Times New Roman"/>
        </w:rPr>
        <w:lastRenderedPageBreak/>
        <w:t xml:space="preserve">SZI68 na linii serwisowej od rurociągu R-1.2 (projektuje się fragment przyłącza grawitacyjnego obejmujący studnię buforową i połączenie jej ze studnia zaworową; połączenie z siecią grawitacyjna wykona jej użytkownik). </w:t>
      </w:r>
    </w:p>
    <w:p w14:paraId="559D1E93" w14:textId="77777777" w:rsidR="00FA0547" w:rsidRPr="003152C4" w:rsidRDefault="00FA0547" w:rsidP="00BA04EA">
      <w:pPr>
        <w:spacing w:line="276" w:lineRule="auto"/>
        <w:rPr>
          <w:rFonts w:ascii="Times New Roman" w:hAnsi="Times New Roman" w:cs="Times New Roman"/>
        </w:rPr>
      </w:pPr>
    </w:p>
    <w:p w14:paraId="5D8A5C1E" w14:textId="77777777" w:rsidR="00FA0547" w:rsidRPr="003152C4" w:rsidRDefault="00FA0547" w:rsidP="00BA04EA">
      <w:pPr>
        <w:spacing w:line="276" w:lineRule="auto"/>
        <w:rPr>
          <w:rFonts w:ascii="Times New Roman" w:hAnsi="Times New Roman" w:cs="Times New Roman"/>
        </w:rPr>
      </w:pPr>
      <w:r w:rsidRPr="003152C4">
        <w:rPr>
          <w:rFonts w:ascii="Times New Roman" w:hAnsi="Times New Roman" w:cs="Times New Roman"/>
        </w:rPr>
        <w:t>Budynek stacji podciśnieniowej musi być wyposażony w systemu alarmowy spełniający następujące wymagania:</w:t>
      </w:r>
    </w:p>
    <w:p w14:paraId="1FFCD7EC" w14:textId="07AAD050" w:rsidR="00FA0547" w:rsidRPr="003152C4" w:rsidRDefault="00FA0547" w:rsidP="00F81632">
      <w:pPr>
        <w:spacing w:line="276" w:lineRule="auto"/>
        <w:ind w:left="709" w:hanging="709"/>
        <w:rPr>
          <w:rFonts w:ascii="Times New Roman" w:hAnsi="Times New Roman" w:cs="Times New Roman"/>
        </w:rPr>
      </w:pPr>
      <w:r w:rsidRPr="003152C4">
        <w:rPr>
          <w:rFonts w:ascii="Times New Roman" w:hAnsi="Times New Roman" w:cs="Times New Roman"/>
        </w:rPr>
        <w:t>•             jedna centrala alarmowa w budynku połączona z centralą firmy ochroniarskiej, która w   momencie instalacji systemu posiada umowę na ochronę obiektów ZWiK Police</w:t>
      </w:r>
    </w:p>
    <w:p w14:paraId="41F4373A" w14:textId="77777777" w:rsidR="00FA0547" w:rsidRPr="003152C4" w:rsidRDefault="00FA0547" w:rsidP="00BA04EA">
      <w:pPr>
        <w:spacing w:line="276" w:lineRule="auto"/>
        <w:rPr>
          <w:rFonts w:ascii="Times New Roman" w:hAnsi="Times New Roman" w:cs="Times New Roman"/>
        </w:rPr>
      </w:pPr>
      <w:r w:rsidRPr="003152C4">
        <w:rPr>
          <w:rFonts w:ascii="Times New Roman" w:hAnsi="Times New Roman" w:cs="Times New Roman"/>
        </w:rPr>
        <w:t xml:space="preserve">•             manipulator LED do obsługi systemu alarmowego przy każdym z dwóch wejść zewnętrznych </w:t>
      </w:r>
    </w:p>
    <w:p w14:paraId="50F77247" w14:textId="77777777" w:rsidR="00FA0547" w:rsidRPr="003152C4" w:rsidRDefault="00FA0547" w:rsidP="00BA04EA">
      <w:pPr>
        <w:spacing w:line="276" w:lineRule="auto"/>
        <w:ind w:left="709" w:hanging="709"/>
        <w:rPr>
          <w:rFonts w:ascii="Times New Roman" w:hAnsi="Times New Roman" w:cs="Times New Roman"/>
        </w:rPr>
      </w:pPr>
      <w:r w:rsidRPr="003152C4">
        <w:rPr>
          <w:rFonts w:ascii="Times New Roman" w:hAnsi="Times New Roman" w:cs="Times New Roman"/>
        </w:rPr>
        <w:t>•             akumulator umożliwiający dozorowanie budynku w przypadku zaniku napięcia o minimalnej pojemności 7 Ah</w:t>
      </w:r>
    </w:p>
    <w:p w14:paraId="3FE7EF33" w14:textId="77777777" w:rsidR="00FA0547" w:rsidRPr="003152C4" w:rsidRDefault="00FA0547" w:rsidP="00BA04EA">
      <w:pPr>
        <w:spacing w:line="276" w:lineRule="auto"/>
        <w:rPr>
          <w:rFonts w:ascii="Times New Roman" w:hAnsi="Times New Roman" w:cs="Times New Roman"/>
        </w:rPr>
      </w:pPr>
      <w:r w:rsidRPr="003152C4">
        <w:rPr>
          <w:rFonts w:ascii="Times New Roman" w:hAnsi="Times New Roman" w:cs="Times New Roman"/>
        </w:rPr>
        <w:t>•             co najmniej jeden czujnik ruchu (PIR+MV) na każde pomieszczenie</w:t>
      </w:r>
    </w:p>
    <w:p w14:paraId="3FD05676" w14:textId="77777777" w:rsidR="00FA0547" w:rsidRPr="003152C4" w:rsidRDefault="00FA0547" w:rsidP="00BA04EA">
      <w:pPr>
        <w:spacing w:line="276" w:lineRule="auto"/>
        <w:rPr>
          <w:rFonts w:ascii="Times New Roman" w:hAnsi="Times New Roman" w:cs="Times New Roman"/>
        </w:rPr>
      </w:pPr>
      <w:r w:rsidRPr="003152C4">
        <w:rPr>
          <w:rFonts w:ascii="Times New Roman" w:hAnsi="Times New Roman" w:cs="Times New Roman"/>
        </w:rPr>
        <w:t>•             wszystkie drzwi i okna zabezpieczone czujnikami magnetycznymi</w:t>
      </w:r>
    </w:p>
    <w:p w14:paraId="3691CC07" w14:textId="77777777" w:rsidR="00FA0547" w:rsidRPr="003152C4" w:rsidRDefault="00FA0547" w:rsidP="00BA04EA">
      <w:pPr>
        <w:spacing w:line="276" w:lineRule="auto"/>
        <w:rPr>
          <w:rFonts w:ascii="Times New Roman" w:hAnsi="Times New Roman" w:cs="Times New Roman"/>
        </w:rPr>
      </w:pPr>
      <w:r w:rsidRPr="003152C4">
        <w:rPr>
          <w:rFonts w:ascii="Times New Roman" w:hAnsi="Times New Roman" w:cs="Times New Roman"/>
        </w:rPr>
        <w:t>•             blokada uzbrojenia alarmu w przypadku pozostawienia tzw. „otwartego okna”</w:t>
      </w:r>
    </w:p>
    <w:p w14:paraId="18E58953" w14:textId="29A5D753" w:rsidR="00FA0547" w:rsidRPr="003152C4" w:rsidRDefault="00FA0547" w:rsidP="00BA04EA">
      <w:pPr>
        <w:spacing w:line="276" w:lineRule="auto"/>
        <w:rPr>
          <w:rFonts w:ascii="Times New Roman" w:hAnsi="Times New Roman" w:cs="Times New Roman"/>
        </w:rPr>
      </w:pPr>
      <w:r w:rsidRPr="003152C4">
        <w:rPr>
          <w:rFonts w:ascii="Times New Roman" w:hAnsi="Times New Roman" w:cs="Times New Roman"/>
        </w:rPr>
        <w:t>•             dwa sygnalizatory  zewnętrzne optyczno-akustyczne na zewnątrz budynku</w:t>
      </w:r>
    </w:p>
    <w:p w14:paraId="65706051" w14:textId="77777777" w:rsidR="008A54DD" w:rsidRPr="003152C4" w:rsidRDefault="008A54DD" w:rsidP="00BA04EA">
      <w:pPr>
        <w:spacing w:line="276" w:lineRule="auto"/>
        <w:rPr>
          <w:rFonts w:ascii="Times New Roman" w:hAnsi="Times New Roman" w:cs="Times New Roman"/>
        </w:rPr>
      </w:pPr>
    </w:p>
    <w:p w14:paraId="232BE908" w14:textId="1486BEAF" w:rsidR="008A54DD" w:rsidRPr="003152C4" w:rsidRDefault="008A54DD" w:rsidP="00F81632">
      <w:pPr>
        <w:spacing w:line="276" w:lineRule="auto"/>
        <w:jc w:val="both"/>
        <w:rPr>
          <w:rFonts w:ascii="Times New Roman" w:hAnsi="Times New Roman" w:cs="Times New Roman"/>
        </w:rPr>
      </w:pPr>
      <w:r w:rsidRPr="003152C4">
        <w:rPr>
          <w:rFonts w:ascii="Times New Roman" w:hAnsi="Times New Roman" w:cs="Times New Roman"/>
        </w:rPr>
        <w:t>W ramach przedmiotowego zamówienia Wykonawca zobowiązuje się do dostarczenia Zamawiającemu dodatkowo (niezależnie od ilości wymienionych w dokumentacji</w:t>
      </w:r>
      <w:r w:rsidR="00152FA4" w:rsidRPr="003152C4">
        <w:rPr>
          <w:rFonts w:ascii="Times New Roman" w:hAnsi="Times New Roman" w:cs="Times New Roman"/>
        </w:rPr>
        <w:t>, kompletnych, odpowiadających wymienionym w dokumentacji projektowej</w:t>
      </w:r>
      <w:r w:rsidRPr="003152C4">
        <w:rPr>
          <w:rFonts w:ascii="Times New Roman" w:hAnsi="Times New Roman" w:cs="Times New Roman"/>
        </w:rPr>
        <w:t xml:space="preserve">): a) studnia zaworowa </w:t>
      </w:r>
      <w:r w:rsidR="00152FA4" w:rsidRPr="003152C4">
        <w:rPr>
          <w:rFonts w:ascii="Times New Roman" w:hAnsi="Times New Roman" w:cs="Times New Roman"/>
        </w:rPr>
        <w:t>z zaworem 2,5 cala</w:t>
      </w:r>
      <w:r w:rsidRPr="003152C4">
        <w:rPr>
          <w:rFonts w:ascii="Times New Roman" w:hAnsi="Times New Roman" w:cs="Times New Roman"/>
        </w:rPr>
        <w:t xml:space="preserve"> </w:t>
      </w:r>
      <w:proofErr w:type="spellStart"/>
      <w:r w:rsidRPr="003152C4">
        <w:rPr>
          <w:rFonts w:ascii="Times New Roman" w:hAnsi="Times New Roman" w:cs="Times New Roman"/>
        </w:rPr>
        <w:t>nieprzejazdowa</w:t>
      </w:r>
      <w:proofErr w:type="spellEnd"/>
      <w:r w:rsidRPr="003152C4">
        <w:rPr>
          <w:rFonts w:ascii="Times New Roman" w:hAnsi="Times New Roman" w:cs="Times New Roman"/>
        </w:rPr>
        <w:t>, wylot: rura PE90, głębokość studni do 2m - 7 szt., b) studnia zaworowa</w:t>
      </w:r>
      <w:r w:rsidR="00F81632" w:rsidRPr="003152C4">
        <w:rPr>
          <w:rFonts w:ascii="Times New Roman" w:hAnsi="Times New Roman" w:cs="Times New Roman"/>
        </w:rPr>
        <w:t xml:space="preserve"> </w:t>
      </w:r>
      <w:r w:rsidR="00152FA4" w:rsidRPr="003152C4">
        <w:rPr>
          <w:rFonts w:ascii="Times New Roman" w:hAnsi="Times New Roman" w:cs="Times New Roman"/>
        </w:rPr>
        <w:t>z zaworem 2,5 cala</w:t>
      </w:r>
      <w:r w:rsidRPr="003152C4">
        <w:rPr>
          <w:rFonts w:ascii="Times New Roman" w:hAnsi="Times New Roman" w:cs="Times New Roman"/>
        </w:rPr>
        <w:t xml:space="preserve"> przejazdowa, wylot: rura PE90, głębokość studni do 2m - 2 szt., c) studnia zaworowa </w:t>
      </w:r>
      <w:r w:rsidR="00152FA4" w:rsidRPr="003152C4">
        <w:rPr>
          <w:rFonts w:ascii="Times New Roman" w:hAnsi="Times New Roman" w:cs="Times New Roman"/>
        </w:rPr>
        <w:t>z zaworem 3 cale</w:t>
      </w:r>
      <w:r w:rsidRPr="003152C4">
        <w:rPr>
          <w:rFonts w:ascii="Times New Roman" w:hAnsi="Times New Roman" w:cs="Times New Roman"/>
        </w:rPr>
        <w:t xml:space="preserve"> </w:t>
      </w:r>
      <w:proofErr w:type="spellStart"/>
      <w:r w:rsidRPr="003152C4">
        <w:rPr>
          <w:rFonts w:ascii="Times New Roman" w:hAnsi="Times New Roman" w:cs="Times New Roman"/>
        </w:rPr>
        <w:t>nieprzejazdowa</w:t>
      </w:r>
      <w:proofErr w:type="spellEnd"/>
      <w:r w:rsidRPr="003152C4">
        <w:rPr>
          <w:rFonts w:ascii="Times New Roman" w:hAnsi="Times New Roman" w:cs="Times New Roman"/>
        </w:rPr>
        <w:t xml:space="preserve">, wylot: rura PE90, głębokość studni do 2m - 1 szt., d)pompa podciśnieniowa o wydajności 250 m3/h z podciśnieniem 60 </w:t>
      </w:r>
      <w:proofErr w:type="spellStart"/>
      <w:r w:rsidRPr="003152C4">
        <w:rPr>
          <w:rFonts w:ascii="Times New Roman" w:hAnsi="Times New Roman" w:cs="Times New Roman"/>
        </w:rPr>
        <w:t>kPa</w:t>
      </w:r>
      <w:proofErr w:type="spellEnd"/>
      <w:r w:rsidRPr="003152C4">
        <w:rPr>
          <w:rFonts w:ascii="Times New Roman" w:hAnsi="Times New Roman" w:cs="Times New Roman"/>
        </w:rPr>
        <w:t xml:space="preserve"> o mocy 5,5 kW 1500 </w:t>
      </w:r>
      <w:proofErr w:type="spellStart"/>
      <w:r w:rsidRPr="003152C4">
        <w:rPr>
          <w:rFonts w:ascii="Times New Roman" w:hAnsi="Times New Roman" w:cs="Times New Roman"/>
        </w:rPr>
        <w:t>obr</w:t>
      </w:r>
      <w:proofErr w:type="spellEnd"/>
      <w:r w:rsidRPr="003152C4">
        <w:rPr>
          <w:rFonts w:ascii="Times New Roman" w:hAnsi="Times New Roman" w:cs="Times New Roman"/>
        </w:rPr>
        <w:t>/min - 1 szt., e) pompa ściekowa ciśnieniowa o wydajności 10,1 l/s wysokości podnoszenia 35,4 m o mocy silnika 11,0 kW - 1 szt.</w:t>
      </w:r>
    </w:p>
    <w:p w14:paraId="1280BA75" w14:textId="77777777" w:rsidR="00E82247" w:rsidRPr="003152C4" w:rsidRDefault="00E82247" w:rsidP="00F81632">
      <w:pPr>
        <w:spacing w:line="276" w:lineRule="auto"/>
        <w:jc w:val="both"/>
        <w:rPr>
          <w:rFonts w:ascii="Times New Roman" w:hAnsi="Times New Roman" w:cs="Times New Roman"/>
        </w:rPr>
      </w:pPr>
    </w:p>
    <w:p w14:paraId="2CB57A21" w14:textId="69D78439" w:rsidR="00E82247" w:rsidRPr="003152C4" w:rsidRDefault="00E82247" w:rsidP="00E82247">
      <w:pPr>
        <w:jc w:val="both"/>
        <w:rPr>
          <w:rFonts w:ascii="Times New Roman" w:hAnsi="Times New Roman" w:cs="Times New Roman"/>
        </w:rPr>
      </w:pPr>
      <w:r w:rsidRPr="003152C4">
        <w:rPr>
          <w:rFonts w:ascii="Times New Roman" w:hAnsi="Times New Roman" w:cs="Times New Roman"/>
        </w:rPr>
        <w:t xml:space="preserve">W ramach przedmiotowego zamówienia Wykonawca </w:t>
      </w:r>
      <w:r w:rsidR="00161956" w:rsidRPr="003152C4">
        <w:rPr>
          <w:rFonts w:ascii="Times New Roman" w:hAnsi="Times New Roman" w:cs="Times New Roman"/>
        </w:rPr>
        <w:t xml:space="preserve">w pierwszej kolejności </w:t>
      </w:r>
      <w:r w:rsidRPr="003152C4">
        <w:rPr>
          <w:rFonts w:ascii="Times New Roman" w:hAnsi="Times New Roman" w:cs="Times New Roman"/>
        </w:rPr>
        <w:t xml:space="preserve">wykona roboty budowlane w drodze wojewódzkiej nr 115 obejmujących swym zakresem projekt budowlany </w:t>
      </w:r>
      <w:proofErr w:type="spellStart"/>
      <w:r w:rsidRPr="003152C4">
        <w:rPr>
          <w:rFonts w:ascii="Times New Roman" w:hAnsi="Times New Roman" w:cs="Times New Roman"/>
        </w:rPr>
        <w:t>pn</w:t>
      </w:r>
      <w:proofErr w:type="spellEnd"/>
      <w:r w:rsidRPr="003152C4">
        <w:rPr>
          <w:rFonts w:ascii="Times New Roman" w:hAnsi="Times New Roman" w:cs="Times New Roman"/>
        </w:rPr>
        <w:t xml:space="preserve">.:Kanalizacja sanitarna w m. Tanowo i Witorza Gmina Police (teren we właściwości Wojewody Zachodniopomorskiego) w części dotyczącej rys. nr 1, 2, 3, 4 i 5.    </w:t>
      </w:r>
    </w:p>
    <w:p w14:paraId="0E92B1A3" w14:textId="77777777" w:rsidR="00E82247" w:rsidRPr="003152C4" w:rsidRDefault="00E82247" w:rsidP="00F81632">
      <w:pPr>
        <w:spacing w:line="276" w:lineRule="auto"/>
        <w:jc w:val="both"/>
        <w:rPr>
          <w:rFonts w:ascii="Times New Roman" w:hAnsi="Times New Roman" w:cs="Times New Roman"/>
        </w:rPr>
      </w:pPr>
    </w:p>
    <w:p w14:paraId="5F008E17" w14:textId="77777777" w:rsidR="00D53B2E" w:rsidRPr="003152C4" w:rsidRDefault="00D53B2E" w:rsidP="00BA04EA">
      <w:pPr>
        <w:spacing w:line="276" w:lineRule="auto"/>
        <w:jc w:val="both"/>
        <w:rPr>
          <w:rFonts w:ascii="Times New Roman" w:hAnsi="Times New Roman" w:cs="Times New Roman"/>
          <w:u w:val="single"/>
        </w:rPr>
      </w:pPr>
    </w:p>
    <w:p w14:paraId="3DF8AF2A" w14:textId="5E2C2980" w:rsidR="00FA0547" w:rsidRPr="003152C4" w:rsidRDefault="00F96EB6" w:rsidP="00BA04EA">
      <w:pPr>
        <w:spacing w:line="276" w:lineRule="auto"/>
        <w:jc w:val="both"/>
        <w:rPr>
          <w:rFonts w:ascii="Times New Roman" w:hAnsi="Times New Roman" w:cs="Times New Roman"/>
          <w:u w:val="single"/>
        </w:rPr>
      </w:pPr>
      <w:r w:rsidRPr="003152C4">
        <w:rPr>
          <w:rFonts w:ascii="Times New Roman" w:hAnsi="Times New Roman" w:cs="Times New Roman"/>
          <w:u w:val="single"/>
        </w:rPr>
        <w:t xml:space="preserve">Dokładny </w:t>
      </w:r>
      <w:r w:rsidR="00570578" w:rsidRPr="003152C4">
        <w:rPr>
          <w:rFonts w:ascii="Times New Roman" w:hAnsi="Times New Roman" w:cs="Times New Roman"/>
          <w:u w:val="single"/>
        </w:rPr>
        <w:t>Z</w:t>
      </w:r>
      <w:r w:rsidRPr="003152C4">
        <w:rPr>
          <w:rFonts w:ascii="Times New Roman" w:hAnsi="Times New Roman" w:cs="Times New Roman"/>
          <w:u w:val="single"/>
        </w:rPr>
        <w:t>akres robót budowlanych okre</w:t>
      </w:r>
      <w:r w:rsidR="00A77369" w:rsidRPr="003152C4">
        <w:rPr>
          <w:rFonts w:ascii="Times New Roman" w:hAnsi="Times New Roman" w:cs="Times New Roman"/>
          <w:u w:val="single"/>
        </w:rPr>
        <w:t xml:space="preserve">śla </w:t>
      </w:r>
      <w:r w:rsidR="00BA0325" w:rsidRPr="003152C4">
        <w:rPr>
          <w:rFonts w:ascii="Times New Roman" w:hAnsi="Times New Roman" w:cs="Times New Roman"/>
          <w:u w:val="single"/>
        </w:rPr>
        <w:t xml:space="preserve">kompleksowa </w:t>
      </w:r>
      <w:r w:rsidR="00A77369" w:rsidRPr="003152C4">
        <w:rPr>
          <w:rFonts w:ascii="Times New Roman" w:hAnsi="Times New Roman" w:cs="Times New Roman"/>
          <w:u w:val="single"/>
        </w:rPr>
        <w:t>dokumentacja projektowa</w:t>
      </w:r>
      <w:r w:rsidR="00D53B2E" w:rsidRPr="003152C4">
        <w:rPr>
          <w:rFonts w:ascii="Times New Roman" w:hAnsi="Times New Roman" w:cs="Times New Roman"/>
          <w:u w:val="single"/>
        </w:rPr>
        <w:t>:</w:t>
      </w:r>
    </w:p>
    <w:p w14:paraId="74AE171C" w14:textId="77777777" w:rsidR="00FA0547" w:rsidRPr="003152C4" w:rsidRDefault="00FA0547" w:rsidP="00BA04EA">
      <w:pPr>
        <w:spacing w:line="276" w:lineRule="auto"/>
        <w:rPr>
          <w:rFonts w:ascii="Times New Roman" w:hAnsi="Times New Roman" w:cs="Times New Roman"/>
        </w:rPr>
      </w:pPr>
      <w:r w:rsidRPr="003152C4">
        <w:rPr>
          <w:rFonts w:ascii="Times New Roman" w:hAnsi="Times New Roman" w:cs="Times New Roman"/>
        </w:rPr>
        <w:t>- projekt budowlany - Kanalizacja sanitarna i deszczowa w miejscowości Tanowo i Witorza – Tom I-VII – teren we właściwości Starosty Polickiego oraz jeden tom projektu budowlanego we właściwości Wojewody Zachodniopomorskiego</w:t>
      </w:r>
    </w:p>
    <w:p w14:paraId="55B992B1" w14:textId="77777777" w:rsidR="00FA0547" w:rsidRPr="003152C4" w:rsidRDefault="00FA0547" w:rsidP="00BA04EA">
      <w:pPr>
        <w:spacing w:line="276" w:lineRule="auto"/>
        <w:rPr>
          <w:rFonts w:ascii="Times New Roman" w:hAnsi="Times New Roman" w:cs="Times New Roman"/>
        </w:rPr>
      </w:pPr>
      <w:r w:rsidRPr="003152C4">
        <w:rPr>
          <w:rFonts w:ascii="Times New Roman" w:hAnsi="Times New Roman" w:cs="Times New Roman"/>
        </w:rPr>
        <w:t>- projekt wykonawczy – Sieć kanalizacji sanitarnej podciśnieniowej wraz z przyłączami</w:t>
      </w:r>
    </w:p>
    <w:p w14:paraId="4B3D8484" w14:textId="77777777" w:rsidR="00FA0547" w:rsidRPr="003152C4" w:rsidRDefault="00FA0547" w:rsidP="00BA04EA">
      <w:pPr>
        <w:spacing w:line="276" w:lineRule="auto"/>
        <w:rPr>
          <w:rFonts w:ascii="Times New Roman" w:hAnsi="Times New Roman" w:cs="Times New Roman"/>
        </w:rPr>
      </w:pPr>
      <w:r w:rsidRPr="003152C4">
        <w:rPr>
          <w:rFonts w:ascii="Times New Roman" w:hAnsi="Times New Roman" w:cs="Times New Roman"/>
        </w:rPr>
        <w:t>- projekt wykonawczy - Stacja podciśnieniowa Budynek i inne obiekty</w:t>
      </w:r>
    </w:p>
    <w:p w14:paraId="12118B3B" w14:textId="77777777" w:rsidR="00FA0547" w:rsidRPr="003152C4" w:rsidRDefault="00FA0547" w:rsidP="00BA04EA">
      <w:pPr>
        <w:spacing w:line="276" w:lineRule="auto"/>
        <w:rPr>
          <w:rFonts w:ascii="Times New Roman" w:hAnsi="Times New Roman" w:cs="Times New Roman"/>
        </w:rPr>
      </w:pPr>
      <w:r w:rsidRPr="003152C4">
        <w:rPr>
          <w:rFonts w:ascii="Times New Roman" w:hAnsi="Times New Roman" w:cs="Times New Roman"/>
        </w:rPr>
        <w:t>- projekt wykonawczy – Stacja podciśnieniowa Instalacje sanitarne i zagospodarowanie terenu</w:t>
      </w:r>
    </w:p>
    <w:p w14:paraId="461710A7" w14:textId="77777777" w:rsidR="00FA0547" w:rsidRPr="003152C4" w:rsidRDefault="00FA0547" w:rsidP="00BA04EA">
      <w:pPr>
        <w:spacing w:line="276" w:lineRule="auto"/>
        <w:rPr>
          <w:rFonts w:ascii="Times New Roman" w:hAnsi="Times New Roman" w:cs="Times New Roman"/>
        </w:rPr>
      </w:pPr>
      <w:r w:rsidRPr="003152C4">
        <w:rPr>
          <w:rFonts w:ascii="Times New Roman" w:hAnsi="Times New Roman" w:cs="Times New Roman"/>
        </w:rPr>
        <w:t>- projekt wykonawczy - Stacja podciśnieniowa Instalacje elektryczne</w:t>
      </w:r>
    </w:p>
    <w:p w14:paraId="7DE6B5AC" w14:textId="77777777" w:rsidR="00FA0547" w:rsidRPr="003152C4" w:rsidRDefault="00FA0547" w:rsidP="00BA04EA">
      <w:pPr>
        <w:spacing w:line="276" w:lineRule="auto"/>
        <w:rPr>
          <w:rFonts w:ascii="Times New Roman" w:hAnsi="Times New Roman" w:cs="Times New Roman"/>
        </w:rPr>
      </w:pPr>
      <w:r w:rsidRPr="003152C4">
        <w:rPr>
          <w:rFonts w:ascii="Times New Roman" w:hAnsi="Times New Roman" w:cs="Times New Roman"/>
        </w:rPr>
        <w:t>- projekt wykonawczy - Monitoring pracy sieci kanalizacyjnej</w:t>
      </w:r>
    </w:p>
    <w:p w14:paraId="16D493FA" w14:textId="77777777" w:rsidR="00FA0547" w:rsidRPr="003152C4" w:rsidRDefault="00FA0547" w:rsidP="00BA04EA">
      <w:pPr>
        <w:spacing w:line="276" w:lineRule="auto"/>
        <w:rPr>
          <w:rFonts w:ascii="Times New Roman" w:hAnsi="Times New Roman" w:cs="Times New Roman"/>
        </w:rPr>
      </w:pPr>
      <w:r w:rsidRPr="003152C4">
        <w:rPr>
          <w:rFonts w:ascii="Times New Roman" w:hAnsi="Times New Roman" w:cs="Times New Roman"/>
        </w:rPr>
        <w:t>- przedmiar robót - Stacja podciśnieniowa, instalacje sanitarne i zagospodarowanie terenu</w:t>
      </w:r>
    </w:p>
    <w:p w14:paraId="743DA779" w14:textId="77777777" w:rsidR="00FA0547" w:rsidRPr="003152C4" w:rsidRDefault="00FA0547" w:rsidP="00BA04EA">
      <w:pPr>
        <w:spacing w:line="276" w:lineRule="auto"/>
        <w:rPr>
          <w:rFonts w:ascii="Times New Roman" w:hAnsi="Times New Roman" w:cs="Times New Roman"/>
        </w:rPr>
      </w:pPr>
      <w:r w:rsidRPr="003152C4">
        <w:rPr>
          <w:rFonts w:ascii="Times New Roman" w:hAnsi="Times New Roman" w:cs="Times New Roman"/>
        </w:rPr>
        <w:t>- przedmiar robót - Sieć kanalizacji sanitarnej podciśnieniowej wraz z przyłączami</w:t>
      </w:r>
    </w:p>
    <w:p w14:paraId="7C4EBBFF" w14:textId="77777777" w:rsidR="00FA0547" w:rsidRPr="003152C4" w:rsidRDefault="00FA0547" w:rsidP="00BA04EA">
      <w:pPr>
        <w:spacing w:line="276" w:lineRule="auto"/>
        <w:rPr>
          <w:rFonts w:ascii="Times New Roman" w:hAnsi="Times New Roman" w:cs="Times New Roman"/>
        </w:rPr>
      </w:pPr>
      <w:r w:rsidRPr="003152C4">
        <w:rPr>
          <w:rFonts w:ascii="Times New Roman" w:hAnsi="Times New Roman" w:cs="Times New Roman"/>
        </w:rPr>
        <w:t>- przedmiar robót - Przyłącza grawitacyjne</w:t>
      </w:r>
    </w:p>
    <w:p w14:paraId="738F2D54" w14:textId="77777777" w:rsidR="00FA0547" w:rsidRPr="003152C4" w:rsidRDefault="00FA0547" w:rsidP="00BA04EA">
      <w:pPr>
        <w:spacing w:line="276" w:lineRule="auto"/>
        <w:rPr>
          <w:rFonts w:ascii="Times New Roman" w:hAnsi="Times New Roman" w:cs="Times New Roman"/>
        </w:rPr>
      </w:pPr>
      <w:r w:rsidRPr="003152C4">
        <w:rPr>
          <w:rFonts w:ascii="Times New Roman" w:hAnsi="Times New Roman" w:cs="Times New Roman"/>
        </w:rPr>
        <w:t>- przedmiar robót -Stacja podciśnieniowa - instalacje elektryczne</w:t>
      </w:r>
    </w:p>
    <w:p w14:paraId="56CAEDEB" w14:textId="77777777" w:rsidR="00FA0547" w:rsidRPr="003152C4" w:rsidRDefault="00FA0547" w:rsidP="00BA04EA">
      <w:pPr>
        <w:spacing w:line="276" w:lineRule="auto"/>
        <w:rPr>
          <w:rFonts w:ascii="Times New Roman" w:hAnsi="Times New Roman" w:cs="Times New Roman"/>
        </w:rPr>
      </w:pPr>
      <w:r w:rsidRPr="003152C4">
        <w:rPr>
          <w:rFonts w:ascii="Times New Roman" w:hAnsi="Times New Roman" w:cs="Times New Roman"/>
        </w:rPr>
        <w:t>- przedmiar robót - Monitoring pracy sieci kanalizacyjnej</w:t>
      </w:r>
    </w:p>
    <w:p w14:paraId="42163AB2" w14:textId="77777777" w:rsidR="00FA0547" w:rsidRPr="003152C4" w:rsidRDefault="00FA0547" w:rsidP="00BA04EA">
      <w:pPr>
        <w:spacing w:line="276" w:lineRule="auto"/>
        <w:rPr>
          <w:rFonts w:ascii="Times New Roman" w:hAnsi="Times New Roman" w:cs="Times New Roman"/>
        </w:rPr>
      </w:pPr>
      <w:r w:rsidRPr="003152C4">
        <w:rPr>
          <w:rFonts w:ascii="Times New Roman" w:hAnsi="Times New Roman" w:cs="Times New Roman"/>
        </w:rPr>
        <w:t>- przedmiar robót - Stacja podciśnieniowa - budynek i inne obiekty</w:t>
      </w:r>
    </w:p>
    <w:p w14:paraId="69D68ED6" w14:textId="77777777" w:rsidR="00FA0547" w:rsidRPr="003152C4" w:rsidRDefault="00FA0547" w:rsidP="00BA04EA">
      <w:pPr>
        <w:spacing w:line="276" w:lineRule="auto"/>
        <w:rPr>
          <w:rFonts w:ascii="Times New Roman" w:hAnsi="Times New Roman" w:cs="Times New Roman"/>
        </w:rPr>
      </w:pPr>
      <w:r w:rsidRPr="003152C4">
        <w:rPr>
          <w:rFonts w:ascii="Times New Roman" w:hAnsi="Times New Roman" w:cs="Times New Roman"/>
        </w:rPr>
        <w:t xml:space="preserve">- </w:t>
      </w:r>
      <w:proofErr w:type="spellStart"/>
      <w:r w:rsidRPr="003152C4">
        <w:rPr>
          <w:rFonts w:ascii="Times New Roman" w:hAnsi="Times New Roman" w:cs="Times New Roman"/>
        </w:rPr>
        <w:t>STWiORB</w:t>
      </w:r>
      <w:proofErr w:type="spellEnd"/>
      <w:r w:rsidRPr="003152C4">
        <w:rPr>
          <w:rFonts w:ascii="Times New Roman" w:hAnsi="Times New Roman" w:cs="Times New Roman"/>
        </w:rPr>
        <w:t xml:space="preserve"> - Kanalizacja sanitarna i deszczowa w m. Tanowo i Witorza</w:t>
      </w:r>
    </w:p>
    <w:p w14:paraId="0138AAF8" w14:textId="77777777" w:rsidR="00F81632" w:rsidRPr="003152C4" w:rsidRDefault="00F81632" w:rsidP="00BA04EA">
      <w:pPr>
        <w:spacing w:line="276" w:lineRule="auto"/>
        <w:rPr>
          <w:rFonts w:ascii="Times New Roman" w:hAnsi="Times New Roman" w:cs="Times New Roman"/>
        </w:rPr>
      </w:pPr>
    </w:p>
    <w:p w14:paraId="03D40F4C" w14:textId="77777777" w:rsidR="00F81632" w:rsidRPr="003152C4" w:rsidRDefault="00F81632" w:rsidP="00F81632">
      <w:pPr>
        <w:spacing w:line="276" w:lineRule="auto"/>
        <w:jc w:val="both"/>
        <w:rPr>
          <w:rFonts w:ascii="Times New Roman" w:hAnsi="Times New Roman" w:cs="Times New Roman"/>
          <w:b/>
          <w:u w:val="single"/>
        </w:rPr>
      </w:pPr>
      <w:r w:rsidRPr="003152C4">
        <w:rPr>
          <w:rFonts w:ascii="Times New Roman" w:hAnsi="Times New Roman" w:cs="Times New Roman"/>
          <w:u w:val="single"/>
        </w:rPr>
        <w:t xml:space="preserve">opracowana przez Przedsiębiorstwo Inżynierii Środowiska BSB </w:t>
      </w:r>
      <w:proofErr w:type="spellStart"/>
      <w:r w:rsidRPr="003152C4">
        <w:rPr>
          <w:rFonts w:ascii="Times New Roman" w:hAnsi="Times New Roman" w:cs="Times New Roman"/>
          <w:u w:val="single"/>
        </w:rPr>
        <w:t>sp.j</w:t>
      </w:r>
      <w:proofErr w:type="spellEnd"/>
      <w:r w:rsidRPr="003152C4">
        <w:rPr>
          <w:rFonts w:ascii="Times New Roman" w:hAnsi="Times New Roman" w:cs="Times New Roman"/>
          <w:u w:val="single"/>
        </w:rPr>
        <w:t>. z siedzibą w Zielonej Górze przy  ul. Jana z Kolna 4.</w:t>
      </w:r>
    </w:p>
    <w:p w14:paraId="76039E12" w14:textId="77777777" w:rsidR="00F81632" w:rsidRPr="003152C4" w:rsidRDefault="00F81632" w:rsidP="00BA04EA">
      <w:pPr>
        <w:spacing w:line="276" w:lineRule="auto"/>
        <w:rPr>
          <w:rFonts w:ascii="Times New Roman" w:hAnsi="Times New Roman" w:cs="Times New Roman"/>
        </w:rPr>
      </w:pPr>
    </w:p>
    <w:p w14:paraId="67328F37" w14:textId="77777777" w:rsidR="00FA0547" w:rsidRPr="003152C4" w:rsidRDefault="00FA0547" w:rsidP="00BA04EA">
      <w:pPr>
        <w:spacing w:line="276" w:lineRule="auto"/>
        <w:rPr>
          <w:rFonts w:ascii="Times New Roman" w:hAnsi="Times New Roman" w:cs="Times New Roman"/>
        </w:rPr>
      </w:pPr>
      <w:r w:rsidRPr="003152C4">
        <w:rPr>
          <w:rFonts w:ascii="Times New Roman" w:hAnsi="Times New Roman" w:cs="Times New Roman"/>
        </w:rPr>
        <w:t>- Decyzja nr 116/2012 - Pozwolenie na budowę - Wojewoda Zachodniopomorski</w:t>
      </w:r>
    </w:p>
    <w:p w14:paraId="19AD2B44" w14:textId="77777777" w:rsidR="00FA0547" w:rsidRPr="003152C4" w:rsidRDefault="00FA0547" w:rsidP="00BA04EA">
      <w:pPr>
        <w:spacing w:line="276" w:lineRule="auto"/>
        <w:rPr>
          <w:rFonts w:ascii="Times New Roman" w:hAnsi="Times New Roman" w:cs="Times New Roman"/>
        </w:rPr>
      </w:pPr>
      <w:r w:rsidRPr="003152C4">
        <w:rPr>
          <w:rFonts w:ascii="Times New Roman" w:hAnsi="Times New Roman" w:cs="Times New Roman"/>
        </w:rPr>
        <w:t>- Decyzja Nr 25/P/2017 z dnia 16 października 2017 przenosząca decyzje Wojewody Zachodniopomorskiego nr 116/2012 z dnia 25.02.2012</w:t>
      </w:r>
    </w:p>
    <w:p w14:paraId="236193F7" w14:textId="77777777" w:rsidR="00FA0547" w:rsidRPr="003152C4" w:rsidRDefault="00FA0547" w:rsidP="00BA04EA">
      <w:pPr>
        <w:spacing w:line="276" w:lineRule="auto"/>
        <w:rPr>
          <w:rFonts w:ascii="Times New Roman" w:hAnsi="Times New Roman" w:cs="Times New Roman"/>
        </w:rPr>
      </w:pPr>
      <w:r w:rsidRPr="003152C4">
        <w:rPr>
          <w:rFonts w:ascii="Times New Roman" w:hAnsi="Times New Roman" w:cs="Times New Roman"/>
        </w:rPr>
        <w:t>- Decyzja nr 1142/2012 - Pozwolenie na budowę - Starosta Policki</w:t>
      </w:r>
    </w:p>
    <w:p w14:paraId="71763069" w14:textId="77777777" w:rsidR="00FA0547" w:rsidRPr="003152C4" w:rsidRDefault="00FA0547" w:rsidP="00BA04EA">
      <w:pPr>
        <w:spacing w:line="276" w:lineRule="auto"/>
        <w:rPr>
          <w:rFonts w:ascii="Times New Roman" w:hAnsi="Times New Roman" w:cs="Times New Roman"/>
        </w:rPr>
      </w:pPr>
      <w:r w:rsidRPr="003152C4">
        <w:rPr>
          <w:rFonts w:ascii="Times New Roman" w:hAnsi="Times New Roman" w:cs="Times New Roman"/>
        </w:rPr>
        <w:t>- Decyzja Nr 1033/2017 z dnia 12 października 2017 przenosząca decyzję Starosty Polickiego z dnia 27 grudnia 2012 r.</w:t>
      </w:r>
    </w:p>
    <w:p w14:paraId="7A7C507A" w14:textId="1A994EC7" w:rsidR="001432C3" w:rsidRPr="003152C4" w:rsidRDefault="001432C3" w:rsidP="001432C3">
      <w:pPr>
        <w:spacing w:line="276" w:lineRule="auto"/>
        <w:rPr>
          <w:rFonts w:ascii="Times New Roman" w:hAnsi="Times New Roman" w:cs="Times New Roman"/>
        </w:rPr>
      </w:pPr>
      <w:r w:rsidRPr="003152C4">
        <w:rPr>
          <w:rFonts w:ascii="Times New Roman" w:hAnsi="Times New Roman" w:cs="Times New Roman"/>
        </w:rPr>
        <w:t>- Decyzja nr 32/2017 Wojewody Zachodniopomorskiego z dnia 30.11.2017 r.</w:t>
      </w:r>
    </w:p>
    <w:p w14:paraId="0E28421F" w14:textId="77777777" w:rsidR="001432C3" w:rsidRPr="003152C4" w:rsidRDefault="001432C3" w:rsidP="001432C3">
      <w:pPr>
        <w:spacing w:line="276" w:lineRule="auto"/>
        <w:rPr>
          <w:rFonts w:ascii="Times New Roman" w:hAnsi="Times New Roman" w:cs="Times New Roman"/>
        </w:rPr>
      </w:pPr>
      <w:r w:rsidRPr="003152C4">
        <w:rPr>
          <w:rFonts w:ascii="Times New Roman" w:hAnsi="Times New Roman" w:cs="Times New Roman"/>
        </w:rPr>
        <w:t>- Decyzja nr 1111/2017 Starosty Polickiego z dnia 10.11.2017 r.</w:t>
      </w:r>
    </w:p>
    <w:p w14:paraId="397D6505" w14:textId="77777777" w:rsidR="001432C3" w:rsidRDefault="001432C3" w:rsidP="001432C3">
      <w:pPr>
        <w:spacing w:line="276" w:lineRule="auto"/>
        <w:rPr>
          <w:rFonts w:ascii="Times New Roman" w:hAnsi="Times New Roman" w:cs="Times New Roman"/>
        </w:rPr>
      </w:pPr>
      <w:r w:rsidRPr="003152C4">
        <w:rPr>
          <w:rFonts w:ascii="Times New Roman" w:hAnsi="Times New Roman" w:cs="Times New Roman"/>
        </w:rPr>
        <w:t>- Wykaz drzew i krzewów zinwentaryzowanych na trasie sieci kanalizacji sanitarnej zaprojektowanej w ramach zadania pn. „Budowa sieci kanalizacji i deszczowej w miejscowości Tanowo i Witorza – etap III/system kanalizacji sanitarnej podciśnieniowej”</w:t>
      </w:r>
    </w:p>
    <w:p w14:paraId="3430E7D0" w14:textId="6ED167B8" w:rsidR="00FF5549" w:rsidRPr="003152C4" w:rsidRDefault="00FF5549" w:rsidP="00FF5549">
      <w:pPr>
        <w:spacing w:line="276" w:lineRule="auto"/>
        <w:jc w:val="both"/>
        <w:rPr>
          <w:rFonts w:ascii="Times New Roman" w:hAnsi="Times New Roman" w:cs="Times New Roman"/>
        </w:rPr>
      </w:pPr>
      <w:r w:rsidRPr="003152C4">
        <w:rPr>
          <w:rFonts w:ascii="Times New Roman" w:hAnsi="Times New Roman" w:cs="Times New Roman"/>
        </w:rPr>
        <w:t xml:space="preserve">- Wyjaśnienia dotyczące zapisu </w:t>
      </w:r>
      <w:proofErr w:type="spellStart"/>
      <w:r w:rsidRPr="003152C4">
        <w:rPr>
          <w:rFonts w:ascii="Times New Roman" w:hAnsi="Times New Roman" w:cs="Times New Roman"/>
        </w:rPr>
        <w:t>STWiORB</w:t>
      </w:r>
      <w:proofErr w:type="spellEnd"/>
      <w:r w:rsidRPr="003152C4">
        <w:rPr>
          <w:rFonts w:ascii="Times New Roman" w:hAnsi="Times New Roman" w:cs="Times New Roman"/>
        </w:rPr>
        <w:t xml:space="preserve"> – rurociągi podciśnieniowe w zakresie parametrów materiałów; </w:t>
      </w:r>
      <w:bookmarkStart w:id="0" w:name="_GoBack"/>
      <w:bookmarkEnd w:id="0"/>
    </w:p>
    <w:p w14:paraId="1A3E2795" w14:textId="77777777" w:rsidR="00A77369" w:rsidRPr="003152C4" w:rsidRDefault="00A77369" w:rsidP="00BA04EA">
      <w:pPr>
        <w:spacing w:line="276" w:lineRule="auto"/>
        <w:jc w:val="both"/>
        <w:rPr>
          <w:rFonts w:ascii="Times New Roman" w:hAnsi="Times New Roman" w:cs="Times New Roman"/>
        </w:rPr>
      </w:pPr>
    </w:p>
    <w:p w14:paraId="6097C28D" w14:textId="4F4815EB" w:rsidR="00F96EB6" w:rsidRPr="003152C4" w:rsidRDefault="00F96EB6" w:rsidP="00BA04EA">
      <w:pPr>
        <w:spacing w:line="276" w:lineRule="auto"/>
        <w:jc w:val="both"/>
        <w:rPr>
          <w:rFonts w:ascii="Times New Roman" w:hAnsi="Times New Roman" w:cs="Times New Roman"/>
        </w:rPr>
      </w:pPr>
      <w:r w:rsidRPr="003152C4">
        <w:rPr>
          <w:rFonts w:ascii="Times New Roman" w:hAnsi="Times New Roman" w:cs="Times New Roman"/>
        </w:rPr>
        <w:t xml:space="preserve">Jeżeli dokumentacja projektowa lub specyfikacja techniczna wykonania i odbioru robót budowlanych stanowiąca również opis przedmiotu zamówienia wskazywałaby w odniesieniu do niektórych materiałów i urządzeń znaki towarowe lub pochodzenie, źródło lub szczególny proces, który charakteryzuje produkty dostarczane przez konkretnego wykonawcę, Zamawiający zgodnie z art. 29 ust. 3 ustawy z dnia 29 stycznia 2004 r. Prawo zamówień publicznych, dopuszcza zastosowanie produktów równoważnych. Wszelkie produkty pochodzące od konkretnych producentów, określają minimalne parametry jakościowe i cechy użytkowe, jakim muszą odpowiadać, aby spełnić wymagania stawiane przez Zamawiającego i stanowią wyłącznie wzorzec jakościowy przedmiotu zamówienia. </w:t>
      </w:r>
    </w:p>
    <w:p w14:paraId="22B42559" w14:textId="77777777" w:rsidR="00F96EB6" w:rsidRPr="003152C4" w:rsidRDefault="00F96EB6" w:rsidP="00BA04EA">
      <w:pPr>
        <w:spacing w:line="276" w:lineRule="auto"/>
        <w:jc w:val="both"/>
        <w:rPr>
          <w:rFonts w:ascii="Times New Roman" w:hAnsi="Times New Roman" w:cs="Times New Roman"/>
        </w:rPr>
      </w:pPr>
    </w:p>
    <w:p w14:paraId="74097E40" w14:textId="77777777" w:rsidR="00F96EB6" w:rsidRPr="003152C4" w:rsidRDefault="00F96EB6" w:rsidP="00BA04EA">
      <w:pPr>
        <w:spacing w:line="276" w:lineRule="auto"/>
        <w:ind w:left="60"/>
        <w:jc w:val="both"/>
        <w:rPr>
          <w:rFonts w:ascii="Times New Roman" w:hAnsi="Times New Roman" w:cs="Times New Roman"/>
          <w:b/>
        </w:rPr>
      </w:pPr>
      <w:r w:rsidRPr="003152C4">
        <w:rPr>
          <w:rFonts w:ascii="Times New Roman" w:hAnsi="Times New Roman" w:cs="Times New Roman"/>
          <w:b/>
        </w:rPr>
        <w:t>II.      WYMAGANIA I WARUNKI REALIZACJI</w:t>
      </w:r>
    </w:p>
    <w:p w14:paraId="2B3D62EC" w14:textId="77777777" w:rsidR="00F96EB6" w:rsidRPr="003152C4" w:rsidRDefault="00F96EB6" w:rsidP="00BA04EA">
      <w:pPr>
        <w:spacing w:line="276" w:lineRule="auto"/>
        <w:ind w:left="60"/>
        <w:jc w:val="both"/>
        <w:rPr>
          <w:rFonts w:ascii="Times New Roman" w:hAnsi="Times New Roman" w:cs="Times New Roman"/>
          <w:b/>
        </w:rPr>
      </w:pPr>
    </w:p>
    <w:p w14:paraId="06A1C2F9" w14:textId="08E3FB3F" w:rsidR="00F96EB6" w:rsidRPr="003152C4" w:rsidRDefault="00F96EB6" w:rsidP="00BA04EA">
      <w:pPr>
        <w:pStyle w:val="Akapitzlist"/>
        <w:numPr>
          <w:ilvl w:val="0"/>
          <w:numId w:val="14"/>
        </w:numPr>
        <w:tabs>
          <w:tab w:val="left" w:pos="284"/>
        </w:tabs>
        <w:spacing w:line="276" w:lineRule="auto"/>
        <w:ind w:left="284" w:hanging="284"/>
        <w:contextualSpacing/>
        <w:jc w:val="both"/>
        <w:rPr>
          <w:rFonts w:ascii="Times New Roman" w:hAnsi="Times New Roman" w:cs="Times New Roman"/>
        </w:rPr>
      </w:pPr>
      <w:r w:rsidRPr="003152C4">
        <w:rPr>
          <w:rFonts w:ascii="Times New Roman" w:hAnsi="Times New Roman" w:cs="Times New Roman"/>
        </w:rPr>
        <w:t xml:space="preserve">Nadzór inwestorski nad realizacją robót będzie sprawowany przez </w:t>
      </w:r>
      <w:r w:rsidR="0046486D" w:rsidRPr="003152C4">
        <w:rPr>
          <w:rFonts w:ascii="Times New Roman" w:hAnsi="Times New Roman" w:cs="Times New Roman"/>
        </w:rPr>
        <w:t xml:space="preserve">Inspektora Nadzoru Inwestorskiego wyłonionego w wyniku przeprowadzonego w trybie przetargu nieograniczonego </w:t>
      </w:r>
      <w:r w:rsidR="003B0FDC" w:rsidRPr="003152C4">
        <w:rPr>
          <w:rFonts w:ascii="Times New Roman" w:hAnsi="Times New Roman" w:cs="Times New Roman"/>
        </w:rPr>
        <w:t>zamówienia publicznego.</w:t>
      </w:r>
    </w:p>
    <w:p w14:paraId="4B39F11E" w14:textId="77777777" w:rsidR="003B0FDC" w:rsidRPr="003152C4" w:rsidRDefault="003B0FDC" w:rsidP="00BA04EA">
      <w:pPr>
        <w:pStyle w:val="Akapitzlist"/>
        <w:tabs>
          <w:tab w:val="left" w:pos="284"/>
        </w:tabs>
        <w:spacing w:line="276" w:lineRule="auto"/>
        <w:ind w:left="284"/>
        <w:contextualSpacing/>
        <w:jc w:val="both"/>
        <w:rPr>
          <w:rFonts w:ascii="Times New Roman" w:hAnsi="Times New Roman" w:cs="Times New Roman"/>
        </w:rPr>
      </w:pPr>
    </w:p>
    <w:p w14:paraId="029B675C" w14:textId="066FF998" w:rsidR="0046486D" w:rsidRPr="003152C4" w:rsidRDefault="0046486D" w:rsidP="00BA04EA">
      <w:pPr>
        <w:numPr>
          <w:ilvl w:val="0"/>
          <w:numId w:val="14"/>
        </w:numPr>
        <w:spacing w:line="276" w:lineRule="auto"/>
        <w:ind w:left="284" w:hanging="284"/>
        <w:jc w:val="both"/>
        <w:rPr>
          <w:rFonts w:ascii="Times New Roman" w:hAnsi="Times New Roman" w:cs="Times New Roman"/>
        </w:rPr>
      </w:pPr>
      <w:r w:rsidRPr="003152C4">
        <w:rPr>
          <w:rFonts w:ascii="Times New Roman" w:hAnsi="Times New Roman" w:cs="Times New Roman"/>
        </w:rPr>
        <w:t>W imieniu Gminy Police</w:t>
      </w:r>
      <w:r w:rsidR="007B5D42" w:rsidRPr="003152C4">
        <w:rPr>
          <w:rFonts w:ascii="Times New Roman" w:hAnsi="Times New Roman" w:cs="Times New Roman"/>
        </w:rPr>
        <w:t xml:space="preserve"> realizacje projektu </w:t>
      </w:r>
      <w:r w:rsidR="007B5D42" w:rsidRPr="003152C4">
        <w:rPr>
          <w:rFonts w:ascii="Times New Roman" w:hAnsi="Times New Roman" w:cs="Times New Roman"/>
          <w:b/>
        </w:rPr>
        <w:t>Budowa sieci kanalizacji sanitarnej i deszczowej w miejscowości Tanowo i Witorza-etap III /sieć kanalizacji sanitarnej podciśnieniowej</w:t>
      </w:r>
      <w:r w:rsidR="003176F6" w:rsidRPr="003152C4">
        <w:rPr>
          <w:rFonts w:ascii="Times New Roman" w:hAnsi="Times New Roman" w:cs="Times New Roman"/>
          <w:b/>
        </w:rPr>
        <w:t xml:space="preserve"> </w:t>
      </w:r>
      <w:r w:rsidR="003B0FDC" w:rsidRPr="003152C4">
        <w:rPr>
          <w:rFonts w:ascii="Times New Roman" w:hAnsi="Times New Roman" w:cs="Times New Roman"/>
        </w:rPr>
        <w:t xml:space="preserve">prowadzić będzie </w:t>
      </w:r>
      <w:r w:rsidRPr="003152C4">
        <w:rPr>
          <w:rFonts w:ascii="Times New Roman" w:hAnsi="Times New Roman" w:cs="Times New Roman"/>
        </w:rPr>
        <w:t xml:space="preserve">Podmiot Upoważniony: </w:t>
      </w:r>
      <w:r w:rsidRPr="003152C4">
        <w:rPr>
          <w:rFonts w:ascii="Times New Roman" w:hAnsi="Times New Roman" w:cs="Times New Roman"/>
          <w:b/>
          <w:i/>
        </w:rPr>
        <w:t>Zakład Wodociągów i Kanalizacji Police Spółka z o.o.</w:t>
      </w:r>
      <w:r w:rsidRPr="003152C4">
        <w:rPr>
          <w:rFonts w:ascii="Times New Roman" w:hAnsi="Times New Roman" w:cs="Times New Roman"/>
        </w:rPr>
        <w:t>, ul. Grzybowa 50, 72-010 Police</w:t>
      </w:r>
      <w:r w:rsidR="007B5D42" w:rsidRPr="003152C4">
        <w:rPr>
          <w:rFonts w:ascii="Times New Roman" w:hAnsi="Times New Roman" w:cs="Times New Roman"/>
        </w:rPr>
        <w:t>. Wykonawca</w:t>
      </w:r>
      <w:r w:rsidR="003B0FDC" w:rsidRPr="003152C4">
        <w:rPr>
          <w:rFonts w:ascii="Times New Roman" w:hAnsi="Times New Roman" w:cs="Times New Roman"/>
        </w:rPr>
        <w:t xml:space="preserve"> będzie </w:t>
      </w:r>
      <w:r w:rsidR="007B5D42" w:rsidRPr="003152C4">
        <w:rPr>
          <w:rFonts w:ascii="Times New Roman" w:hAnsi="Times New Roman" w:cs="Times New Roman"/>
        </w:rPr>
        <w:t xml:space="preserve">wystawiał </w:t>
      </w:r>
      <w:r w:rsidR="003B0FDC" w:rsidRPr="003152C4">
        <w:rPr>
          <w:rFonts w:ascii="Times New Roman" w:hAnsi="Times New Roman" w:cs="Times New Roman"/>
        </w:rPr>
        <w:t>faktury na Podmiot Upoważniony.</w:t>
      </w:r>
    </w:p>
    <w:p w14:paraId="1ED8F337" w14:textId="77777777" w:rsidR="0046486D" w:rsidRPr="003152C4" w:rsidRDefault="0046486D" w:rsidP="00BA04EA">
      <w:pPr>
        <w:spacing w:line="276" w:lineRule="auto"/>
        <w:ind w:left="284"/>
        <w:jc w:val="both"/>
        <w:rPr>
          <w:rFonts w:ascii="Times New Roman" w:hAnsi="Times New Roman" w:cs="Times New Roman"/>
        </w:rPr>
      </w:pPr>
    </w:p>
    <w:p w14:paraId="4A6A7014" w14:textId="741495C9" w:rsidR="00F96EB6" w:rsidRPr="003152C4" w:rsidRDefault="00F96EB6" w:rsidP="00BA04EA">
      <w:pPr>
        <w:numPr>
          <w:ilvl w:val="0"/>
          <w:numId w:val="14"/>
        </w:numPr>
        <w:spacing w:line="276" w:lineRule="auto"/>
        <w:ind w:left="284" w:hanging="284"/>
        <w:jc w:val="both"/>
        <w:rPr>
          <w:rFonts w:ascii="Times New Roman" w:hAnsi="Times New Roman" w:cs="Times New Roman"/>
        </w:rPr>
      </w:pPr>
      <w:r w:rsidRPr="003152C4">
        <w:rPr>
          <w:rFonts w:ascii="Times New Roman" w:hAnsi="Times New Roman" w:cs="Times New Roman"/>
        </w:rPr>
        <w:t>Wykonawca zobowiązany jest do:</w:t>
      </w:r>
    </w:p>
    <w:p w14:paraId="79E53CAB" w14:textId="34DF66E5" w:rsidR="003B0FDC" w:rsidRPr="003152C4" w:rsidRDefault="006716F1" w:rsidP="00BA04EA">
      <w:pPr>
        <w:numPr>
          <w:ilvl w:val="0"/>
          <w:numId w:val="7"/>
        </w:numPr>
        <w:autoSpaceDE w:val="0"/>
        <w:autoSpaceDN w:val="0"/>
        <w:adjustRightInd w:val="0"/>
        <w:spacing w:line="276" w:lineRule="auto"/>
        <w:jc w:val="both"/>
        <w:rPr>
          <w:rFonts w:ascii="Times New Roman" w:hAnsi="Times New Roman" w:cs="Times New Roman"/>
        </w:rPr>
      </w:pPr>
      <w:r w:rsidRPr="003152C4">
        <w:rPr>
          <w:rFonts w:ascii="Times New Roman" w:hAnsi="Times New Roman" w:cs="Times New Roman"/>
        </w:rPr>
        <w:t>W</w:t>
      </w:r>
      <w:r w:rsidR="003B0FDC" w:rsidRPr="003152C4">
        <w:rPr>
          <w:rFonts w:ascii="Times New Roman" w:hAnsi="Times New Roman" w:cs="Times New Roman"/>
        </w:rPr>
        <w:t xml:space="preserve">ykonania i oddania do użytku robót wchodzących w skład przedmiotu zamówienia zgodnie z Umową, dokumentacją projektową, szczegółową specyfikacją techniczną wykonania i odbioru robót budowlanych, zasadami wiedzy technicznej, obowiązującymi warunkami technicznymi wykonania i odbioru robót budowlano – montażowych, ustawą Prawo Budowlane, obowiązującymi Polskimi Normami, innymi przepisami odnoszącymi się </w:t>
      </w:r>
      <w:r w:rsidR="001F6B40" w:rsidRPr="003152C4">
        <w:rPr>
          <w:rFonts w:ascii="Times New Roman" w:hAnsi="Times New Roman" w:cs="Times New Roman"/>
        </w:rPr>
        <w:t xml:space="preserve">do </w:t>
      </w:r>
      <w:r w:rsidR="003B0FDC" w:rsidRPr="003152C4">
        <w:rPr>
          <w:rFonts w:ascii="Times New Roman" w:hAnsi="Times New Roman" w:cs="Times New Roman"/>
        </w:rPr>
        <w:t>Przedmiotu Umowy;</w:t>
      </w:r>
    </w:p>
    <w:p w14:paraId="6A555445" w14:textId="3A6EF1E5" w:rsidR="003B0FDC" w:rsidRPr="003152C4" w:rsidRDefault="006716F1" w:rsidP="00BA04EA">
      <w:pPr>
        <w:numPr>
          <w:ilvl w:val="0"/>
          <w:numId w:val="7"/>
        </w:numPr>
        <w:autoSpaceDE w:val="0"/>
        <w:autoSpaceDN w:val="0"/>
        <w:adjustRightInd w:val="0"/>
        <w:spacing w:line="276" w:lineRule="auto"/>
        <w:jc w:val="both"/>
        <w:rPr>
          <w:rFonts w:ascii="Times New Roman" w:hAnsi="Times New Roman" w:cs="Times New Roman"/>
        </w:rPr>
      </w:pPr>
      <w:r w:rsidRPr="003152C4">
        <w:rPr>
          <w:rFonts w:ascii="Times New Roman" w:hAnsi="Times New Roman" w:cs="Times New Roman"/>
        </w:rPr>
        <w:t>P</w:t>
      </w:r>
      <w:r w:rsidR="003B0FDC" w:rsidRPr="003152C4">
        <w:rPr>
          <w:rFonts w:ascii="Times New Roman" w:hAnsi="Times New Roman" w:cs="Times New Roman"/>
        </w:rPr>
        <w:t>rotokolarnego przejęcia od Zamawiającego terenu budowy oraz zabezpieczenie go wraz ze znajdującymi się na nim obiektami budowlanymi i urządzeniami technicznymi;</w:t>
      </w:r>
    </w:p>
    <w:p w14:paraId="668EC77C" w14:textId="1563E805" w:rsidR="003B0FDC" w:rsidRPr="003152C4" w:rsidRDefault="006716F1" w:rsidP="00BA04EA">
      <w:pPr>
        <w:numPr>
          <w:ilvl w:val="0"/>
          <w:numId w:val="7"/>
        </w:numPr>
        <w:autoSpaceDE w:val="0"/>
        <w:autoSpaceDN w:val="0"/>
        <w:adjustRightInd w:val="0"/>
        <w:spacing w:line="276" w:lineRule="auto"/>
        <w:jc w:val="both"/>
        <w:rPr>
          <w:rFonts w:ascii="Times New Roman" w:hAnsi="Times New Roman" w:cs="Times New Roman"/>
        </w:rPr>
      </w:pPr>
      <w:r w:rsidRPr="003152C4">
        <w:rPr>
          <w:rFonts w:ascii="Times New Roman" w:hAnsi="Times New Roman" w:cs="Times New Roman"/>
        </w:rPr>
        <w:t>W</w:t>
      </w:r>
      <w:r w:rsidR="003B0FDC" w:rsidRPr="003152C4">
        <w:rPr>
          <w:rFonts w:ascii="Times New Roman" w:hAnsi="Times New Roman" w:cs="Times New Roman"/>
        </w:rPr>
        <w:t>ykonywania czynności wymienionych w art. 22 ustawy Prawo Budowlane;</w:t>
      </w:r>
    </w:p>
    <w:p w14:paraId="0E87D9E2" w14:textId="133EE400" w:rsidR="003B0FDC" w:rsidRPr="003152C4" w:rsidRDefault="006716F1" w:rsidP="00BA04EA">
      <w:pPr>
        <w:numPr>
          <w:ilvl w:val="0"/>
          <w:numId w:val="7"/>
        </w:numPr>
        <w:autoSpaceDE w:val="0"/>
        <w:autoSpaceDN w:val="0"/>
        <w:adjustRightInd w:val="0"/>
        <w:spacing w:line="276" w:lineRule="auto"/>
        <w:jc w:val="both"/>
        <w:rPr>
          <w:rFonts w:ascii="Times New Roman" w:hAnsi="Times New Roman" w:cs="Times New Roman"/>
        </w:rPr>
      </w:pPr>
      <w:r w:rsidRPr="003152C4">
        <w:rPr>
          <w:rFonts w:ascii="Times New Roman" w:hAnsi="Times New Roman" w:cs="Times New Roman"/>
        </w:rPr>
        <w:t>O</w:t>
      </w:r>
      <w:r w:rsidR="003B0FDC" w:rsidRPr="003152C4">
        <w:rPr>
          <w:rFonts w:ascii="Times New Roman" w:hAnsi="Times New Roman" w:cs="Times New Roman"/>
        </w:rPr>
        <w:t>pracowania planu bezpieczeństwa i ochrony zdrowia przed przystąpieniem do robót;</w:t>
      </w:r>
    </w:p>
    <w:p w14:paraId="0CBE73EB" w14:textId="7839C288" w:rsidR="003B0FDC" w:rsidRPr="003152C4" w:rsidRDefault="006716F1" w:rsidP="00BA04EA">
      <w:pPr>
        <w:numPr>
          <w:ilvl w:val="0"/>
          <w:numId w:val="7"/>
        </w:numPr>
        <w:autoSpaceDE w:val="0"/>
        <w:autoSpaceDN w:val="0"/>
        <w:adjustRightInd w:val="0"/>
        <w:spacing w:line="276" w:lineRule="auto"/>
        <w:jc w:val="both"/>
        <w:rPr>
          <w:rFonts w:ascii="Times New Roman" w:hAnsi="Times New Roman" w:cs="Times New Roman"/>
        </w:rPr>
      </w:pPr>
      <w:r w:rsidRPr="003152C4">
        <w:rPr>
          <w:rFonts w:ascii="Times New Roman" w:hAnsi="Times New Roman" w:cs="Times New Roman"/>
        </w:rPr>
        <w:lastRenderedPageBreak/>
        <w:t>P</w:t>
      </w:r>
      <w:r w:rsidR="003B0FDC" w:rsidRPr="003152C4">
        <w:rPr>
          <w:rFonts w:ascii="Times New Roman" w:hAnsi="Times New Roman" w:cs="Times New Roman"/>
        </w:rPr>
        <w:t>rzygotowania szczegółowego harmonogramu rzeczowo - finansowego, o którym mowa w § 2 ust. 7 Umowy;</w:t>
      </w:r>
    </w:p>
    <w:p w14:paraId="0171B66C" w14:textId="31F304C8" w:rsidR="003B0FDC" w:rsidRPr="003152C4" w:rsidRDefault="006716F1" w:rsidP="00BA04EA">
      <w:pPr>
        <w:numPr>
          <w:ilvl w:val="0"/>
          <w:numId w:val="7"/>
        </w:numPr>
        <w:autoSpaceDE w:val="0"/>
        <w:autoSpaceDN w:val="0"/>
        <w:adjustRightInd w:val="0"/>
        <w:spacing w:line="276" w:lineRule="auto"/>
        <w:jc w:val="both"/>
        <w:rPr>
          <w:rFonts w:ascii="Times New Roman" w:hAnsi="Times New Roman" w:cs="Times New Roman"/>
        </w:rPr>
      </w:pPr>
      <w:r w:rsidRPr="003152C4">
        <w:rPr>
          <w:rFonts w:ascii="Times New Roman" w:hAnsi="Times New Roman" w:cs="Times New Roman"/>
        </w:rPr>
        <w:t>Z</w:t>
      </w:r>
      <w:r w:rsidR="003B0FDC" w:rsidRPr="003152C4">
        <w:rPr>
          <w:rFonts w:ascii="Times New Roman" w:hAnsi="Times New Roman" w:cs="Times New Roman"/>
        </w:rPr>
        <w:t>apewnienia na czas trwania budowy kierownictwa robót zgodnie ze złożoną ofertą;</w:t>
      </w:r>
    </w:p>
    <w:p w14:paraId="026FFB9E" w14:textId="7265AA43" w:rsidR="003B0FDC" w:rsidRPr="003152C4" w:rsidRDefault="006716F1" w:rsidP="00BA04EA">
      <w:pPr>
        <w:numPr>
          <w:ilvl w:val="0"/>
          <w:numId w:val="7"/>
        </w:numPr>
        <w:autoSpaceDE w:val="0"/>
        <w:autoSpaceDN w:val="0"/>
        <w:adjustRightInd w:val="0"/>
        <w:spacing w:line="276" w:lineRule="auto"/>
        <w:jc w:val="both"/>
        <w:rPr>
          <w:rFonts w:ascii="Times New Roman" w:hAnsi="Times New Roman" w:cs="Times New Roman"/>
        </w:rPr>
      </w:pPr>
      <w:r w:rsidRPr="003152C4">
        <w:rPr>
          <w:rFonts w:ascii="Times New Roman" w:hAnsi="Times New Roman" w:cs="Times New Roman"/>
        </w:rPr>
        <w:t>Z</w:t>
      </w:r>
      <w:r w:rsidR="003B0FDC" w:rsidRPr="003152C4">
        <w:rPr>
          <w:rFonts w:ascii="Times New Roman" w:hAnsi="Times New Roman" w:cs="Times New Roman"/>
        </w:rPr>
        <w:t>atrudnienia przy budowie odpowiedniego nadzoru technicznego oraz pracowników wykwalifikowanych w zakresie niezbędnym do odpowiedniego i terminowego wykonania robót;</w:t>
      </w:r>
    </w:p>
    <w:p w14:paraId="1D14A096" w14:textId="7E8C4848" w:rsidR="003B0FDC" w:rsidRPr="003152C4" w:rsidRDefault="006716F1" w:rsidP="00BA04EA">
      <w:pPr>
        <w:numPr>
          <w:ilvl w:val="0"/>
          <w:numId w:val="7"/>
        </w:numPr>
        <w:autoSpaceDE w:val="0"/>
        <w:autoSpaceDN w:val="0"/>
        <w:adjustRightInd w:val="0"/>
        <w:spacing w:line="276" w:lineRule="auto"/>
        <w:jc w:val="both"/>
        <w:rPr>
          <w:rFonts w:ascii="Times New Roman" w:hAnsi="Times New Roman" w:cs="Times New Roman"/>
        </w:rPr>
      </w:pPr>
      <w:r w:rsidRPr="003152C4">
        <w:rPr>
          <w:rFonts w:ascii="Times New Roman" w:hAnsi="Times New Roman" w:cs="Times New Roman"/>
        </w:rPr>
        <w:t>R</w:t>
      </w:r>
      <w:r w:rsidR="002D22ED" w:rsidRPr="003152C4">
        <w:rPr>
          <w:rFonts w:ascii="Times New Roman" w:hAnsi="Times New Roman" w:cs="Times New Roman"/>
        </w:rPr>
        <w:t>ealizacji</w:t>
      </w:r>
      <w:r w:rsidR="003B0FDC" w:rsidRPr="003152C4">
        <w:rPr>
          <w:rFonts w:ascii="Times New Roman" w:hAnsi="Times New Roman" w:cs="Times New Roman"/>
        </w:rPr>
        <w:t xml:space="preserve"> zaleceń Zamawiającego oraz wpisanych do dziennika budowy;</w:t>
      </w:r>
    </w:p>
    <w:p w14:paraId="3B6164B5" w14:textId="2CD95924" w:rsidR="003B0FDC" w:rsidRPr="003152C4" w:rsidRDefault="006716F1" w:rsidP="00BA04EA">
      <w:pPr>
        <w:numPr>
          <w:ilvl w:val="0"/>
          <w:numId w:val="7"/>
        </w:numPr>
        <w:tabs>
          <w:tab w:val="left" w:pos="993"/>
        </w:tabs>
        <w:autoSpaceDE w:val="0"/>
        <w:autoSpaceDN w:val="0"/>
        <w:adjustRightInd w:val="0"/>
        <w:spacing w:line="276" w:lineRule="auto"/>
        <w:jc w:val="both"/>
        <w:rPr>
          <w:rFonts w:ascii="Times New Roman" w:hAnsi="Times New Roman" w:cs="Times New Roman"/>
        </w:rPr>
      </w:pPr>
      <w:r w:rsidRPr="003152C4">
        <w:rPr>
          <w:rFonts w:ascii="Times New Roman" w:hAnsi="Times New Roman" w:cs="Times New Roman"/>
        </w:rPr>
        <w:t>W</w:t>
      </w:r>
      <w:r w:rsidR="003B0FDC" w:rsidRPr="003152C4">
        <w:rPr>
          <w:rFonts w:ascii="Times New Roman" w:hAnsi="Times New Roman" w:cs="Times New Roman"/>
        </w:rPr>
        <w:t>ykonania robót tymczasowych, które mogą być potrzebne podczas wykonywania robót podstawowych;</w:t>
      </w:r>
    </w:p>
    <w:p w14:paraId="22614684" w14:textId="3638DFE5" w:rsidR="003B0FDC" w:rsidRPr="003152C4" w:rsidRDefault="006716F1" w:rsidP="00BA04EA">
      <w:pPr>
        <w:numPr>
          <w:ilvl w:val="0"/>
          <w:numId w:val="7"/>
        </w:numPr>
        <w:tabs>
          <w:tab w:val="left" w:pos="993"/>
        </w:tabs>
        <w:autoSpaceDE w:val="0"/>
        <w:autoSpaceDN w:val="0"/>
        <w:adjustRightInd w:val="0"/>
        <w:spacing w:line="276" w:lineRule="auto"/>
        <w:jc w:val="both"/>
        <w:rPr>
          <w:rFonts w:ascii="Times New Roman" w:hAnsi="Times New Roman" w:cs="Times New Roman"/>
        </w:rPr>
      </w:pPr>
      <w:r w:rsidRPr="003152C4">
        <w:rPr>
          <w:rFonts w:ascii="Times New Roman" w:hAnsi="Times New Roman" w:cs="Times New Roman"/>
        </w:rPr>
        <w:t>O</w:t>
      </w:r>
      <w:r w:rsidR="003B0FDC" w:rsidRPr="003152C4">
        <w:rPr>
          <w:rFonts w:ascii="Times New Roman" w:hAnsi="Times New Roman" w:cs="Times New Roman"/>
        </w:rPr>
        <w:t>znaczenia terenu budowy lub innych miejsc, w których mają być prowadzone roboty podstawowe lub tymczasowe;</w:t>
      </w:r>
    </w:p>
    <w:p w14:paraId="08DAEE27" w14:textId="6A55CC2A" w:rsidR="003B0FDC" w:rsidRPr="003152C4" w:rsidRDefault="006716F1" w:rsidP="00BA04EA">
      <w:pPr>
        <w:numPr>
          <w:ilvl w:val="0"/>
          <w:numId w:val="7"/>
        </w:numPr>
        <w:tabs>
          <w:tab w:val="left" w:pos="993"/>
        </w:tabs>
        <w:autoSpaceDE w:val="0"/>
        <w:autoSpaceDN w:val="0"/>
        <w:adjustRightInd w:val="0"/>
        <w:spacing w:line="276" w:lineRule="auto"/>
        <w:jc w:val="both"/>
        <w:rPr>
          <w:rFonts w:ascii="Times New Roman" w:hAnsi="Times New Roman" w:cs="Times New Roman"/>
        </w:rPr>
      </w:pPr>
      <w:r w:rsidRPr="003152C4">
        <w:rPr>
          <w:rFonts w:ascii="Times New Roman" w:hAnsi="Times New Roman" w:cs="Times New Roman"/>
        </w:rPr>
        <w:t>U</w:t>
      </w:r>
      <w:r w:rsidR="003B0FDC" w:rsidRPr="003152C4">
        <w:rPr>
          <w:rFonts w:ascii="Times New Roman" w:hAnsi="Times New Roman" w:cs="Times New Roman"/>
        </w:rPr>
        <w:t>trzymania terenu budowy w należytym stanie i usuwanie na bieżąco zbędnych materiałów, odpadków oraz śmieci; z udokumentowaniem miejsc składowania odpadów lub ich utylizacji;</w:t>
      </w:r>
    </w:p>
    <w:p w14:paraId="51EF0A7C" w14:textId="54EBC62E" w:rsidR="003B0FDC" w:rsidRPr="003152C4" w:rsidRDefault="006716F1" w:rsidP="00BA04EA">
      <w:pPr>
        <w:numPr>
          <w:ilvl w:val="0"/>
          <w:numId w:val="7"/>
        </w:numPr>
        <w:tabs>
          <w:tab w:val="left" w:pos="993"/>
        </w:tabs>
        <w:autoSpaceDE w:val="0"/>
        <w:autoSpaceDN w:val="0"/>
        <w:adjustRightInd w:val="0"/>
        <w:spacing w:line="276" w:lineRule="auto"/>
        <w:jc w:val="both"/>
        <w:rPr>
          <w:rFonts w:ascii="Times New Roman" w:hAnsi="Times New Roman" w:cs="Times New Roman"/>
        </w:rPr>
      </w:pPr>
      <w:r w:rsidRPr="003152C4">
        <w:rPr>
          <w:rFonts w:ascii="Times New Roman" w:hAnsi="Times New Roman" w:cs="Times New Roman"/>
        </w:rPr>
        <w:t>P</w:t>
      </w:r>
      <w:r w:rsidR="003B0FDC" w:rsidRPr="003152C4">
        <w:rPr>
          <w:rFonts w:ascii="Times New Roman" w:hAnsi="Times New Roman" w:cs="Times New Roman"/>
        </w:rPr>
        <w:t>rzywrócenia po zakończeniu robót terenu budowy oraz terenu stanowiącego zaplecze budowy do stanu przewidzianego w projekcie;</w:t>
      </w:r>
    </w:p>
    <w:p w14:paraId="5A72195A" w14:textId="587AE722" w:rsidR="003B0FDC" w:rsidRPr="003152C4" w:rsidRDefault="006716F1" w:rsidP="00BA04EA">
      <w:pPr>
        <w:numPr>
          <w:ilvl w:val="0"/>
          <w:numId w:val="7"/>
        </w:numPr>
        <w:tabs>
          <w:tab w:val="left" w:pos="993"/>
        </w:tabs>
        <w:autoSpaceDE w:val="0"/>
        <w:autoSpaceDN w:val="0"/>
        <w:adjustRightInd w:val="0"/>
        <w:spacing w:line="276" w:lineRule="auto"/>
        <w:jc w:val="both"/>
        <w:rPr>
          <w:rFonts w:ascii="Times New Roman" w:hAnsi="Times New Roman" w:cs="Times New Roman"/>
        </w:rPr>
      </w:pPr>
      <w:r w:rsidRPr="003152C4">
        <w:rPr>
          <w:rFonts w:ascii="Times New Roman" w:hAnsi="Times New Roman" w:cs="Times New Roman"/>
        </w:rPr>
        <w:t>B</w:t>
      </w:r>
      <w:r w:rsidR="003B0FDC" w:rsidRPr="003152C4">
        <w:rPr>
          <w:rFonts w:ascii="Times New Roman" w:hAnsi="Times New Roman" w:cs="Times New Roman"/>
        </w:rPr>
        <w:t>ieżącego informowania Zamawiającego o sposobie prowadzenia jakościowych prób na budowie;</w:t>
      </w:r>
    </w:p>
    <w:p w14:paraId="66437785" w14:textId="2BB44E43" w:rsidR="003B0FDC" w:rsidRPr="003152C4" w:rsidRDefault="006716F1" w:rsidP="00BA04EA">
      <w:pPr>
        <w:numPr>
          <w:ilvl w:val="0"/>
          <w:numId w:val="7"/>
        </w:numPr>
        <w:tabs>
          <w:tab w:val="left" w:pos="993"/>
        </w:tabs>
        <w:autoSpaceDE w:val="0"/>
        <w:autoSpaceDN w:val="0"/>
        <w:adjustRightInd w:val="0"/>
        <w:spacing w:line="276" w:lineRule="auto"/>
        <w:jc w:val="both"/>
        <w:rPr>
          <w:rFonts w:ascii="Times New Roman" w:hAnsi="Times New Roman" w:cs="Times New Roman"/>
        </w:rPr>
      </w:pPr>
      <w:r w:rsidRPr="003152C4">
        <w:rPr>
          <w:rFonts w:ascii="Times New Roman" w:hAnsi="Times New Roman" w:cs="Times New Roman"/>
        </w:rPr>
        <w:t>I</w:t>
      </w:r>
      <w:r w:rsidR="003B0FDC" w:rsidRPr="003152C4">
        <w:rPr>
          <w:rFonts w:ascii="Times New Roman" w:hAnsi="Times New Roman" w:cs="Times New Roman"/>
        </w:rPr>
        <w:t>nformowania zapisem w dzienniku budowy Zamawiającego, o terminie zakrycia robót ulegających zakryciu oraz terminie zaniku robót zanikających, na 3 (trzy) dni przed przewidywanym ich zakryciem lub zaniknięciem. Jeżeli Wykonawca nie poinformował o tych faktach Zamawiającego, zobowiązany jest odkryć roboty lub wykonać otwory niezbędne do zbadania robót, a następnie przywrócić roboty do stanu poprzedniego na swój koszt i ryzyko;</w:t>
      </w:r>
    </w:p>
    <w:p w14:paraId="454D23C0" w14:textId="77E54E12" w:rsidR="003B0FDC" w:rsidRPr="003152C4" w:rsidRDefault="006716F1" w:rsidP="00BA04EA">
      <w:pPr>
        <w:numPr>
          <w:ilvl w:val="0"/>
          <w:numId w:val="7"/>
        </w:numPr>
        <w:tabs>
          <w:tab w:val="left" w:pos="993"/>
        </w:tabs>
        <w:autoSpaceDE w:val="0"/>
        <w:autoSpaceDN w:val="0"/>
        <w:adjustRightInd w:val="0"/>
        <w:spacing w:line="276" w:lineRule="auto"/>
        <w:jc w:val="both"/>
        <w:rPr>
          <w:rFonts w:ascii="Times New Roman" w:hAnsi="Times New Roman" w:cs="Times New Roman"/>
        </w:rPr>
      </w:pPr>
      <w:r w:rsidRPr="003152C4">
        <w:rPr>
          <w:rFonts w:ascii="Times New Roman" w:hAnsi="Times New Roman" w:cs="Times New Roman"/>
        </w:rPr>
        <w:t>I</w:t>
      </w:r>
      <w:r w:rsidR="003B0FDC" w:rsidRPr="003152C4">
        <w:rPr>
          <w:rFonts w:ascii="Times New Roman" w:hAnsi="Times New Roman" w:cs="Times New Roman"/>
        </w:rPr>
        <w:t xml:space="preserve">nformowania na piśmie Zamawiającego w przypadku odbioru  lub odbioru wymagającego powołania komisji z udziałem osób trzecich, z wyprzedzeniem 7 (siedmiu) dni. </w:t>
      </w:r>
    </w:p>
    <w:p w14:paraId="3B614EF2" w14:textId="1F372D95" w:rsidR="003B0FDC" w:rsidRPr="003152C4" w:rsidRDefault="006716F1" w:rsidP="00BA04EA">
      <w:pPr>
        <w:numPr>
          <w:ilvl w:val="0"/>
          <w:numId w:val="7"/>
        </w:numPr>
        <w:autoSpaceDE w:val="0"/>
        <w:autoSpaceDN w:val="0"/>
        <w:adjustRightInd w:val="0"/>
        <w:spacing w:line="276" w:lineRule="auto"/>
        <w:jc w:val="both"/>
        <w:rPr>
          <w:rFonts w:ascii="Times New Roman" w:hAnsi="Times New Roman" w:cs="Times New Roman"/>
        </w:rPr>
      </w:pPr>
      <w:r w:rsidRPr="003152C4">
        <w:rPr>
          <w:rFonts w:ascii="Times New Roman" w:hAnsi="Times New Roman" w:cs="Times New Roman"/>
        </w:rPr>
        <w:t>Z</w:t>
      </w:r>
      <w:r w:rsidR="002D22ED" w:rsidRPr="003152C4">
        <w:rPr>
          <w:rFonts w:ascii="Times New Roman" w:hAnsi="Times New Roman" w:cs="Times New Roman"/>
        </w:rPr>
        <w:t>głaszania i uzgadniania</w:t>
      </w:r>
      <w:r w:rsidR="003B0FDC" w:rsidRPr="003152C4">
        <w:rPr>
          <w:rFonts w:ascii="Times New Roman" w:hAnsi="Times New Roman" w:cs="Times New Roman"/>
        </w:rPr>
        <w:t xml:space="preserve"> z Zamawiającym konieczności wykonania robót zamiennych przed ich realizacją;</w:t>
      </w:r>
    </w:p>
    <w:p w14:paraId="1F1E7DB9" w14:textId="4D118399" w:rsidR="003B0FDC" w:rsidRPr="003152C4" w:rsidRDefault="006716F1" w:rsidP="00BA04EA">
      <w:pPr>
        <w:numPr>
          <w:ilvl w:val="0"/>
          <w:numId w:val="7"/>
        </w:numPr>
        <w:autoSpaceDE w:val="0"/>
        <w:autoSpaceDN w:val="0"/>
        <w:adjustRightInd w:val="0"/>
        <w:spacing w:line="276" w:lineRule="auto"/>
        <w:jc w:val="both"/>
        <w:rPr>
          <w:rFonts w:ascii="Times New Roman" w:hAnsi="Times New Roman" w:cs="Times New Roman"/>
        </w:rPr>
      </w:pPr>
      <w:r w:rsidRPr="003152C4">
        <w:rPr>
          <w:rFonts w:ascii="Times New Roman" w:hAnsi="Times New Roman" w:cs="Times New Roman"/>
        </w:rPr>
        <w:t>S</w:t>
      </w:r>
      <w:r w:rsidR="003B0FDC" w:rsidRPr="003152C4">
        <w:rPr>
          <w:rFonts w:ascii="Times New Roman" w:hAnsi="Times New Roman" w:cs="Times New Roman"/>
        </w:rPr>
        <w:t>kompletowania i przedstawienia Zamawiającemu dokumentów pozwalających na ocenę prawidłowego wykonania przedmiotu odbioru robót, a w szczególności: dokumentację powykonawczą, inwentaryzację geodezyjną powykonawczą, protokoły badań i sprawdzeń, protokoły technicznych odbiorów, instrukcje obsługi i eksploatacji, dziennik budowy, zaświadczenia właściwych jednostek i organów wymagane przepisami i dokumentacją projektową, niezbędne świadectwa kontroli jakości, oświadczenia kierownika budowy, o których mowa w art. 57 ust. 1 pkt. 2 lit. „a” i lit. „b” ustawy Prawo Budowlane;</w:t>
      </w:r>
    </w:p>
    <w:p w14:paraId="6FC9D395" w14:textId="745F43EE" w:rsidR="003B0FDC" w:rsidRPr="003152C4" w:rsidRDefault="006716F1" w:rsidP="00BA04EA">
      <w:pPr>
        <w:numPr>
          <w:ilvl w:val="0"/>
          <w:numId w:val="7"/>
        </w:numPr>
        <w:autoSpaceDE w:val="0"/>
        <w:autoSpaceDN w:val="0"/>
        <w:adjustRightInd w:val="0"/>
        <w:spacing w:line="276" w:lineRule="auto"/>
        <w:jc w:val="both"/>
        <w:rPr>
          <w:rFonts w:ascii="Times New Roman" w:hAnsi="Times New Roman" w:cs="Times New Roman"/>
        </w:rPr>
      </w:pPr>
      <w:r w:rsidRPr="003152C4">
        <w:rPr>
          <w:rFonts w:ascii="Times New Roman" w:hAnsi="Times New Roman" w:cs="Times New Roman"/>
        </w:rPr>
        <w:t>P</w:t>
      </w:r>
      <w:r w:rsidR="003B0FDC" w:rsidRPr="003152C4">
        <w:rPr>
          <w:rFonts w:ascii="Times New Roman" w:hAnsi="Times New Roman" w:cs="Times New Roman"/>
        </w:rPr>
        <w:t xml:space="preserve">rzekazania Zamawiającemu sprawdzonej i zatwierdzonej uprzednio przez Zamawiającego, dokumentacji powykonawczej wraz z instrukcjami eksploatacyjnymi i protokółami </w:t>
      </w:r>
      <w:proofErr w:type="spellStart"/>
      <w:r w:rsidR="003B0FDC" w:rsidRPr="003152C4">
        <w:rPr>
          <w:rFonts w:ascii="Times New Roman" w:hAnsi="Times New Roman" w:cs="Times New Roman"/>
        </w:rPr>
        <w:t>pomontażowymi</w:t>
      </w:r>
      <w:proofErr w:type="spellEnd"/>
      <w:r w:rsidR="003B0FDC" w:rsidRPr="003152C4">
        <w:rPr>
          <w:rFonts w:ascii="Times New Roman" w:hAnsi="Times New Roman" w:cs="Times New Roman"/>
        </w:rPr>
        <w:t>;</w:t>
      </w:r>
    </w:p>
    <w:p w14:paraId="2CC6EFDE" w14:textId="628CA85F" w:rsidR="003B0FDC" w:rsidRPr="003152C4" w:rsidRDefault="006716F1" w:rsidP="00BA04EA">
      <w:pPr>
        <w:numPr>
          <w:ilvl w:val="0"/>
          <w:numId w:val="7"/>
        </w:numPr>
        <w:autoSpaceDE w:val="0"/>
        <w:autoSpaceDN w:val="0"/>
        <w:adjustRightInd w:val="0"/>
        <w:spacing w:line="276" w:lineRule="auto"/>
        <w:jc w:val="both"/>
        <w:rPr>
          <w:rFonts w:ascii="Times New Roman" w:hAnsi="Times New Roman" w:cs="Times New Roman"/>
        </w:rPr>
      </w:pPr>
      <w:r w:rsidRPr="003152C4">
        <w:rPr>
          <w:rFonts w:ascii="Times New Roman" w:hAnsi="Times New Roman" w:cs="Times New Roman"/>
        </w:rPr>
        <w:t>U</w:t>
      </w:r>
      <w:r w:rsidR="003B0FDC" w:rsidRPr="003152C4">
        <w:rPr>
          <w:rFonts w:ascii="Times New Roman" w:hAnsi="Times New Roman" w:cs="Times New Roman"/>
        </w:rPr>
        <w:t>bezpieczenia mienia budowy oraz ubezpieczenia odpowiedzialności cywilnej Wykonawcy na zasadach opisanych w Umowie</w:t>
      </w:r>
    </w:p>
    <w:p w14:paraId="66ECF17C" w14:textId="0CACB1D7" w:rsidR="003B0FDC" w:rsidRPr="003152C4" w:rsidRDefault="006716F1" w:rsidP="00BA04EA">
      <w:pPr>
        <w:numPr>
          <w:ilvl w:val="0"/>
          <w:numId w:val="7"/>
        </w:numPr>
        <w:autoSpaceDE w:val="0"/>
        <w:autoSpaceDN w:val="0"/>
        <w:adjustRightInd w:val="0"/>
        <w:spacing w:line="276" w:lineRule="auto"/>
        <w:jc w:val="both"/>
        <w:rPr>
          <w:rFonts w:ascii="Times New Roman" w:hAnsi="Times New Roman" w:cs="Times New Roman"/>
        </w:rPr>
      </w:pPr>
      <w:r w:rsidRPr="003152C4">
        <w:rPr>
          <w:rFonts w:ascii="Times New Roman" w:hAnsi="Times New Roman" w:cs="Times New Roman"/>
        </w:rPr>
        <w:t>Z</w:t>
      </w:r>
      <w:r w:rsidR="003B0FDC" w:rsidRPr="003152C4">
        <w:rPr>
          <w:rFonts w:ascii="Times New Roman" w:hAnsi="Times New Roman" w:cs="Times New Roman"/>
        </w:rPr>
        <w:t>apewnienia zabezpieczenia przeciwpożarowego dla placu budowy;</w:t>
      </w:r>
    </w:p>
    <w:p w14:paraId="2AF91A15" w14:textId="285DC980" w:rsidR="003B0FDC" w:rsidRPr="003152C4" w:rsidRDefault="006716F1" w:rsidP="00BA04EA">
      <w:pPr>
        <w:numPr>
          <w:ilvl w:val="0"/>
          <w:numId w:val="7"/>
        </w:numPr>
        <w:autoSpaceDE w:val="0"/>
        <w:autoSpaceDN w:val="0"/>
        <w:adjustRightInd w:val="0"/>
        <w:spacing w:line="276" w:lineRule="auto"/>
        <w:jc w:val="both"/>
        <w:rPr>
          <w:rFonts w:ascii="Times New Roman" w:hAnsi="Times New Roman" w:cs="Times New Roman"/>
        </w:rPr>
      </w:pPr>
      <w:r w:rsidRPr="003152C4">
        <w:rPr>
          <w:rFonts w:ascii="Times New Roman" w:hAnsi="Times New Roman" w:cs="Times New Roman"/>
        </w:rPr>
        <w:t>Z</w:t>
      </w:r>
      <w:r w:rsidR="003B0FDC" w:rsidRPr="003152C4">
        <w:rPr>
          <w:rFonts w:ascii="Times New Roman" w:hAnsi="Times New Roman" w:cs="Times New Roman"/>
        </w:rPr>
        <w:t>apewnienia nadzoru oraz wykonywanie robót zgodnie z zasadami bezpieczeństwa i higieny pracy;</w:t>
      </w:r>
    </w:p>
    <w:p w14:paraId="316A7105" w14:textId="17E9EE59" w:rsidR="003B0FDC" w:rsidRPr="003152C4" w:rsidRDefault="006716F1" w:rsidP="00BA04EA">
      <w:pPr>
        <w:numPr>
          <w:ilvl w:val="0"/>
          <w:numId w:val="7"/>
        </w:numPr>
        <w:autoSpaceDE w:val="0"/>
        <w:autoSpaceDN w:val="0"/>
        <w:adjustRightInd w:val="0"/>
        <w:spacing w:line="276" w:lineRule="auto"/>
        <w:jc w:val="both"/>
        <w:rPr>
          <w:rFonts w:ascii="Times New Roman" w:hAnsi="Times New Roman" w:cs="Times New Roman"/>
        </w:rPr>
      </w:pPr>
      <w:r w:rsidRPr="003152C4">
        <w:rPr>
          <w:rFonts w:ascii="Times New Roman" w:hAnsi="Times New Roman" w:cs="Times New Roman"/>
        </w:rPr>
        <w:t>Z</w:t>
      </w:r>
      <w:r w:rsidR="003B0FDC" w:rsidRPr="003152C4">
        <w:rPr>
          <w:rFonts w:ascii="Times New Roman" w:hAnsi="Times New Roman" w:cs="Times New Roman"/>
        </w:rPr>
        <w:t>apewnienia ochrony środowiska na terenie budowy oraz w bezpośrednim otoczeniu;</w:t>
      </w:r>
    </w:p>
    <w:p w14:paraId="5B7E9B0A" w14:textId="5F9DCB41" w:rsidR="003B0FDC" w:rsidRPr="003152C4" w:rsidRDefault="006716F1" w:rsidP="00BA04EA">
      <w:pPr>
        <w:numPr>
          <w:ilvl w:val="0"/>
          <w:numId w:val="7"/>
        </w:numPr>
        <w:autoSpaceDE w:val="0"/>
        <w:autoSpaceDN w:val="0"/>
        <w:adjustRightInd w:val="0"/>
        <w:spacing w:line="276" w:lineRule="auto"/>
        <w:jc w:val="both"/>
        <w:rPr>
          <w:rFonts w:ascii="Times New Roman" w:hAnsi="Times New Roman" w:cs="Times New Roman"/>
        </w:rPr>
      </w:pPr>
      <w:r w:rsidRPr="003152C4">
        <w:rPr>
          <w:rFonts w:ascii="Times New Roman" w:hAnsi="Times New Roman" w:cs="Times New Roman"/>
        </w:rPr>
        <w:t>U</w:t>
      </w:r>
      <w:r w:rsidR="003B0FDC" w:rsidRPr="003152C4">
        <w:rPr>
          <w:rFonts w:ascii="Times New Roman" w:hAnsi="Times New Roman" w:cs="Times New Roman"/>
        </w:rPr>
        <w:t>dostępnienia terenu budowy innym wykonawcom wskazanym przez Zamawiającego w czasie realizacji przedmiotu zamówienia, przy czym Wykonawca nie ponosi odpowiedzialności za działalność tego wykonawcy, jego mienie itp.;</w:t>
      </w:r>
    </w:p>
    <w:p w14:paraId="230EC0C0" w14:textId="5862D98E" w:rsidR="003B0FDC" w:rsidRPr="003152C4" w:rsidRDefault="006716F1" w:rsidP="00BA04EA">
      <w:pPr>
        <w:numPr>
          <w:ilvl w:val="0"/>
          <w:numId w:val="7"/>
        </w:numPr>
        <w:autoSpaceDE w:val="0"/>
        <w:autoSpaceDN w:val="0"/>
        <w:adjustRightInd w:val="0"/>
        <w:spacing w:line="276" w:lineRule="auto"/>
        <w:jc w:val="both"/>
        <w:rPr>
          <w:rFonts w:ascii="Times New Roman" w:hAnsi="Times New Roman" w:cs="Times New Roman"/>
        </w:rPr>
      </w:pPr>
      <w:r w:rsidRPr="003152C4">
        <w:rPr>
          <w:rFonts w:ascii="Times New Roman" w:hAnsi="Times New Roman" w:cs="Times New Roman"/>
        </w:rPr>
        <w:t>W</w:t>
      </w:r>
      <w:r w:rsidR="003B0FDC" w:rsidRPr="003152C4">
        <w:rPr>
          <w:rFonts w:ascii="Times New Roman" w:hAnsi="Times New Roman" w:cs="Times New Roman"/>
        </w:rPr>
        <w:t xml:space="preserve"> przypadku zniszczenia lub uszkodzenia robót, ich części bądź majątku Zamawiającego – naprawienia ich i doprowadzenia do stanu poprzedniego, na swój koszt i ryzyko;</w:t>
      </w:r>
    </w:p>
    <w:p w14:paraId="080551BB" w14:textId="4FB8D412" w:rsidR="003B0FDC" w:rsidRPr="003152C4" w:rsidRDefault="006716F1" w:rsidP="00BA04EA">
      <w:pPr>
        <w:numPr>
          <w:ilvl w:val="0"/>
          <w:numId w:val="7"/>
        </w:numPr>
        <w:autoSpaceDE w:val="0"/>
        <w:autoSpaceDN w:val="0"/>
        <w:adjustRightInd w:val="0"/>
        <w:spacing w:line="276" w:lineRule="auto"/>
        <w:jc w:val="both"/>
        <w:rPr>
          <w:rFonts w:ascii="Times New Roman" w:hAnsi="Times New Roman" w:cs="Times New Roman"/>
        </w:rPr>
      </w:pPr>
      <w:r w:rsidRPr="003152C4">
        <w:rPr>
          <w:rFonts w:ascii="Times New Roman" w:hAnsi="Times New Roman" w:cs="Times New Roman"/>
        </w:rPr>
        <w:t>Z</w:t>
      </w:r>
      <w:r w:rsidR="003B0FDC" w:rsidRPr="003152C4">
        <w:rPr>
          <w:rFonts w:ascii="Times New Roman" w:hAnsi="Times New Roman" w:cs="Times New Roman"/>
        </w:rPr>
        <w:t>organizowania zaplecza socjalno-technicznego budowy w rozmiarach koniecznych do realizacji przedmiotu zamówienia;</w:t>
      </w:r>
    </w:p>
    <w:p w14:paraId="4F1D2D74" w14:textId="7573DEB2" w:rsidR="003B0FDC" w:rsidRPr="003152C4" w:rsidRDefault="006716F1" w:rsidP="00BA04EA">
      <w:pPr>
        <w:numPr>
          <w:ilvl w:val="0"/>
          <w:numId w:val="7"/>
        </w:numPr>
        <w:autoSpaceDE w:val="0"/>
        <w:autoSpaceDN w:val="0"/>
        <w:adjustRightInd w:val="0"/>
        <w:spacing w:line="276" w:lineRule="auto"/>
        <w:jc w:val="both"/>
        <w:rPr>
          <w:rFonts w:ascii="Times New Roman" w:hAnsi="Times New Roman" w:cs="Times New Roman"/>
        </w:rPr>
      </w:pPr>
      <w:r w:rsidRPr="003152C4">
        <w:rPr>
          <w:rFonts w:ascii="Times New Roman" w:hAnsi="Times New Roman" w:cs="Times New Roman"/>
        </w:rPr>
        <w:lastRenderedPageBreak/>
        <w:t>S</w:t>
      </w:r>
      <w:r w:rsidR="003B0FDC" w:rsidRPr="003152C4">
        <w:rPr>
          <w:rFonts w:ascii="Times New Roman" w:hAnsi="Times New Roman" w:cs="Times New Roman"/>
        </w:rPr>
        <w:t>trzeżenia mienia znajdującego się na terenie budowy w terminie od daty przejęcia terenu budowy do daty przekazania przedmiotu zamówienia Zamawiającemu protokołem końcowego odbioru i zlikwidowania zaplecza budowy;</w:t>
      </w:r>
    </w:p>
    <w:p w14:paraId="2D658FA9" w14:textId="3DAEF203" w:rsidR="003B0FDC" w:rsidRPr="003152C4" w:rsidRDefault="006716F1" w:rsidP="00BA04EA">
      <w:pPr>
        <w:numPr>
          <w:ilvl w:val="0"/>
          <w:numId w:val="7"/>
        </w:numPr>
        <w:autoSpaceDE w:val="0"/>
        <w:autoSpaceDN w:val="0"/>
        <w:adjustRightInd w:val="0"/>
        <w:spacing w:line="276" w:lineRule="auto"/>
        <w:jc w:val="both"/>
        <w:rPr>
          <w:rFonts w:ascii="Times New Roman" w:hAnsi="Times New Roman" w:cs="Times New Roman"/>
        </w:rPr>
      </w:pPr>
      <w:r w:rsidRPr="003152C4">
        <w:rPr>
          <w:rFonts w:ascii="Times New Roman" w:hAnsi="Times New Roman" w:cs="Times New Roman"/>
        </w:rPr>
        <w:t>P</w:t>
      </w:r>
      <w:r w:rsidR="003B0FDC" w:rsidRPr="003152C4">
        <w:rPr>
          <w:rFonts w:ascii="Times New Roman" w:hAnsi="Times New Roman" w:cs="Times New Roman"/>
        </w:rPr>
        <w:t>rzygotowania wszystkich dokumentów, uzyskanie wszelkich decyzji i uzgodnień wymaganych prawem i wynikających z dobrej praktyki i wiedzy personelu Wykonawcy niezbędnych do uzyskania pozwolenia na użytkowanie;</w:t>
      </w:r>
    </w:p>
    <w:p w14:paraId="2C451C0A" w14:textId="783B5772" w:rsidR="003B0FDC" w:rsidRPr="003152C4" w:rsidRDefault="006716F1" w:rsidP="00BA04EA">
      <w:pPr>
        <w:numPr>
          <w:ilvl w:val="0"/>
          <w:numId w:val="7"/>
        </w:numPr>
        <w:autoSpaceDE w:val="0"/>
        <w:autoSpaceDN w:val="0"/>
        <w:adjustRightInd w:val="0"/>
        <w:spacing w:line="276" w:lineRule="auto"/>
        <w:jc w:val="both"/>
        <w:rPr>
          <w:rFonts w:ascii="Times New Roman" w:hAnsi="Times New Roman" w:cs="Times New Roman"/>
        </w:rPr>
      </w:pPr>
      <w:r w:rsidRPr="003152C4">
        <w:rPr>
          <w:rFonts w:ascii="Times New Roman" w:hAnsi="Times New Roman" w:cs="Times New Roman"/>
        </w:rPr>
        <w:t>U</w:t>
      </w:r>
      <w:r w:rsidR="003B0FDC" w:rsidRPr="003152C4">
        <w:rPr>
          <w:rFonts w:ascii="Times New Roman" w:hAnsi="Times New Roman" w:cs="Times New Roman"/>
        </w:rPr>
        <w:t>dostępniania Zamawiającemu dokumentów Wykonawcy, w tym dokumentów finansowych związanych z realizowanym zadaniem inwestycyjnym pn.: „Budowa sieci kanalizacji sanitarnej i deszczowej w miejscowości Tanowo i Witorza – etap III /system kanalizacji sanitarnej podciśnieniowej</w:t>
      </w:r>
      <w:r w:rsidR="008824E9" w:rsidRPr="003152C4">
        <w:rPr>
          <w:rFonts w:ascii="Times New Roman" w:hAnsi="Times New Roman" w:cs="Times New Roman"/>
        </w:rPr>
        <w:t xml:space="preserve"> </w:t>
      </w:r>
      <w:r w:rsidR="003B0FDC" w:rsidRPr="003152C4">
        <w:rPr>
          <w:rFonts w:ascii="Times New Roman" w:hAnsi="Times New Roman" w:cs="Times New Roman"/>
        </w:rPr>
        <w:t>dotyczących terminowego usuwania usterek i wad stwierdzonych podczas kontroli, odbiorów, a także stwierdzonych w okresie gwarancji i rękojmi;</w:t>
      </w:r>
    </w:p>
    <w:p w14:paraId="725176B5" w14:textId="5A9AC935" w:rsidR="003B0FDC" w:rsidRPr="003152C4" w:rsidRDefault="002D22ED" w:rsidP="00F81632">
      <w:pPr>
        <w:numPr>
          <w:ilvl w:val="0"/>
          <w:numId w:val="7"/>
        </w:numPr>
        <w:autoSpaceDE w:val="0"/>
        <w:autoSpaceDN w:val="0"/>
        <w:adjustRightInd w:val="0"/>
        <w:spacing w:line="276" w:lineRule="auto"/>
        <w:jc w:val="both"/>
        <w:rPr>
          <w:rFonts w:ascii="Times New Roman" w:hAnsi="Times New Roman" w:cs="Times New Roman"/>
        </w:rPr>
      </w:pPr>
      <w:r w:rsidRPr="003152C4">
        <w:rPr>
          <w:rFonts w:ascii="Times New Roman" w:hAnsi="Times New Roman" w:cs="Times New Roman"/>
        </w:rPr>
        <w:t>O</w:t>
      </w:r>
      <w:r w:rsidR="003B0FDC" w:rsidRPr="003152C4">
        <w:rPr>
          <w:rFonts w:ascii="Times New Roman" w:hAnsi="Times New Roman" w:cs="Times New Roman"/>
        </w:rPr>
        <w:t>pracowania</w:t>
      </w:r>
      <w:r w:rsidRPr="003152C4">
        <w:rPr>
          <w:rFonts w:ascii="Times New Roman" w:hAnsi="Times New Roman" w:cs="Times New Roman"/>
        </w:rPr>
        <w:t>, w razie konieczności,</w:t>
      </w:r>
      <w:r w:rsidR="003B0FDC" w:rsidRPr="003152C4">
        <w:rPr>
          <w:rFonts w:ascii="Times New Roman" w:hAnsi="Times New Roman" w:cs="Times New Roman"/>
        </w:rPr>
        <w:t xml:space="preserve"> dodatkowych rysunków lub specyfikacji, które mogą być wymagane w związku z wykonywaniem robót lub z innych powodów ( np. tymczasowa organizacja ruchu, rysunki warsztatowe, plany organizacji robót, organizacji placu budowy itp.) Wykonawca powiadomi na piśmie i przedłoży te rysunki Zamawiającemu do akceptacji, łącznie z towarzyszącą dokumentacją i specyfikacjami. Koszty wykonania tych opracowań poniesie Wykonawca.</w:t>
      </w:r>
    </w:p>
    <w:p w14:paraId="3A43FE1B" w14:textId="728A11FE" w:rsidR="003B0FDC" w:rsidRPr="003152C4" w:rsidRDefault="006716F1" w:rsidP="00BA04EA">
      <w:pPr>
        <w:pStyle w:val="Akapitzlist"/>
        <w:numPr>
          <w:ilvl w:val="0"/>
          <w:numId w:val="7"/>
        </w:numPr>
        <w:spacing w:line="276" w:lineRule="auto"/>
        <w:jc w:val="both"/>
        <w:rPr>
          <w:rFonts w:ascii="Times New Roman" w:hAnsi="Times New Roman" w:cs="Times New Roman"/>
        </w:rPr>
      </w:pPr>
      <w:r w:rsidRPr="003152C4">
        <w:rPr>
          <w:rFonts w:ascii="Times New Roman" w:hAnsi="Times New Roman" w:cs="Times New Roman"/>
        </w:rPr>
        <w:t>P</w:t>
      </w:r>
      <w:r w:rsidR="003B0FDC" w:rsidRPr="003152C4">
        <w:rPr>
          <w:rFonts w:ascii="Times New Roman" w:hAnsi="Times New Roman" w:cs="Times New Roman"/>
        </w:rPr>
        <w:t>łacenia wynagrodzenia na rzecz Podwykonawców.</w:t>
      </w:r>
    </w:p>
    <w:p w14:paraId="5D78317E" w14:textId="5803B15B" w:rsidR="003B0FDC" w:rsidRPr="003152C4" w:rsidRDefault="006716F1" w:rsidP="00BA04EA">
      <w:pPr>
        <w:pStyle w:val="Akapitzlist"/>
        <w:numPr>
          <w:ilvl w:val="0"/>
          <w:numId w:val="7"/>
        </w:numPr>
        <w:spacing w:line="276" w:lineRule="auto"/>
        <w:jc w:val="both"/>
        <w:rPr>
          <w:rFonts w:ascii="Times New Roman" w:hAnsi="Times New Roman" w:cs="Times New Roman"/>
        </w:rPr>
      </w:pPr>
      <w:r w:rsidRPr="003152C4">
        <w:rPr>
          <w:rFonts w:ascii="Times New Roman" w:hAnsi="Times New Roman" w:cs="Times New Roman"/>
        </w:rPr>
        <w:t>M</w:t>
      </w:r>
      <w:r w:rsidR="003B0FDC" w:rsidRPr="003152C4">
        <w:rPr>
          <w:rFonts w:ascii="Times New Roman" w:hAnsi="Times New Roman" w:cs="Times New Roman"/>
        </w:rPr>
        <w:t>ontażu</w:t>
      </w:r>
      <w:r w:rsidR="005D063F" w:rsidRPr="003152C4">
        <w:rPr>
          <w:rFonts w:ascii="Times New Roman" w:hAnsi="Times New Roman" w:cs="Times New Roman"/>
        </w:rPr>
        <w:t xml:space="preserve">, rozruchu </w:t>
      </w:r>
      <w:r w:rsidR="003B0FDC" w:rsidRPr="003152C4">
        <w:rPr>
          <w:rFonts w:ascii="Times New Roman" w:hAnsi="Times New Roman" w:cs="Times New Roman"/>
        </w:rPr>
        <w:t xml:space="preserve"> wszystkich kluczowych urządzeń </w:t>
      </w:r>
      <w:r w:rsidR="005D063F" w:rsidRPr="003152C4">
        <w:rPr>
          <w:rFonts w:ascii="Times New Roman" w:hAnsi="Times New Roman" w:cs="Times New Roman"/>
        </w:rPr>
        <w:t xml:space="preserve"> oraz przeszkolenia personelu Zamawiającego w zakresie obsługi systemu podciśnieniowego</w:t>
      </w:r>
      <w:r w:rsidR="003B0FDC" w:rsidRPr="003152C4">
        <w:rPr>
          <w:rFonts w:ascii="Times New Roman" w:hAnsi="Times New Roman" w:cs="Times New Roman"/>
        </w:rPr>
        <w:t xml:space="preserve"> przy udziale przedstawiciela producenta lub dostawcy.</w:t>
      </w:r>
    </w:p>
    <w:p w14:paraId="0412035F" w14:textId="50BBDADB" w:rsidR="00B72232" w:rsidRPr="003152C4" w:rsidRDefault="002D22ED" w:rsidP="00BA04EA">
      <w:pPr>
        <w:numPr>
          <w:ilvl w:val="0"/>
          <w:numId w:val="7"/>
        </w:numPr>
        <w:tabs>
          <w:tab w:val="left" w:pos="567"/>
        </w:tabs>
        <w:autoSpaceDE w:val="0"/>
        <w:autoSpaceDN w:val="0"/>
        <w:adjustRightInd w:val="0"/>
        <w:spacing w:line="276" w:lineRule="auto"/>
        <w:jc w:val="both"/>
        <w:rPr>
          <w:rFonts w:ascii="Times New Roman" w:hAnsi="Times New Roman" w:cs="Times New Roman"/>
          <w:color w:val="FF0000"/>
        </w:rPr>
      </w:pPr>
      <w:r w:rsidRPr="003152C4">
        <w:rPr>
          <w:rFonts w:ascii="Times New Roman" w:hAnsi="Times New Roman" w:cs="Times New Roman"/>
        </w:rPr>
        <w:t>Wykonywania</w:t>
      </w:r>
      <w:r w:rsidR="00B72232" w:rsidRPr="003152C4">
        <w:rPr>
          <w:rFonts w:ascii="Times New Roman" w:hAnsi="Times New Roman" w:cs="Times New Roman"/>
        </w:rPr>
        <w:t xml:space="preserve"> roboty budowlane wchodzące w skład przedmiotu zamówienia za pomocą Podwykonawców zgłoszonych oraz w stosunku do  których Zamawiający nie wniósł sprzeciwu zgodnie z przepisami art. 647</w:t>
      </w:r>
      <w:r w:rsidR="00B72232" w:rsidRPr="003152C4">
        <w:rPr>
          <w:rFonts w:ascii="Times New Roman" w:hAnsi="Times New Roman" w:cs="Times New Roman"/>
          <w:vertAlign w:val="superscript"/>
        </w:rPr>
        <w:t>1</w:t>
      </w:r>
      <w:r w:rsidR="00B72232" w:rsidRPr="003152C4">
        <w:rPr>
          <w:rFonts w:ascii="Times New Roman" w:hAnsi="Times New Roman" w:cs="Times New Roman"/>
        </w:rPr>
        <w:t xml:space="preserve"> KC. Strony postanawiają, iż realizacja robót budowlanych wchodzących w skład przedmiotu zamówienia przy pomocy Podwykonawców bez uprzedniego zgłoszenia, jak również w stosunku, do których Zamawiający wniósł sprzeciw  Podwykonawcy stanowi nienależyte wykonanie Umowy przez Wykonawcę.</w:t>
      </w:r>
      <w:r w:rsidRPr="003152C4">
        <w:rPr>
          <w:rFonts w:ascii="Times New Roman" w:hAnsi="Times New Roman" w:cs="Times New Roman"/>
          <w:color w:val="FF0000"/>
        </w:rPr>
        <w:t xml:space="preserve"> </w:t>
      </w:r>
      <w:r w:rsidRPr="003152C4">
        <w:rPr>
          <w:rFonts w:ascii="Times New Roman" w:hAnsi="Times New Roman" w:cs="Times New Roman"/>
        </w:rPr>
        <w:t>W przypadku realizacji przez Wykonawcę przedmiotu zamówienia z udziałem Podwykonawców, Wykonawcę obciążać będą obowiązki opisane w Umowie i w przepisach prawa, w tym w szczególności PZP. Przez umowę o podwykonawstwo należy  rozumieć umowę w formie pisemnej o charakterze odpłatnym, której przedmiotem są usługi, dostawy lub roboty budowlane stanowiące część zamówienia publicznego, zawartą między wybranym przez Zamawiającego Wykonawcą a innym podmiotem (Podwykonawcą), a w przypadku zamówień publicznych na roboty budowlane także między Podwykonawcą a dalszym Podwykonawcą lub między dalszymi Podwykonawcami.</w:t>
      </w:r>
      <w:r w:rsidR="00B72232" w:rsidRPr="003152C4">
        <w:rPr>
          <w:rFonts w:ascii="Times New Roman" w:hAnsi="Times New Roman" w:cs="Times New Roman"/>
        </w:rPr>
        <w:t xml:space="preserve"> </w:t>
      </w:r>
    </w:p>
    <w:p w14:paraId="0621D778" w14:textId="77777777" w:rsidR="00F90934" w:rsidRPr="003152C4" w:rsidRDefault="0046486D" w:rsidP="00BA04EA">
      <w:pPr>
        <w:numPr>
          <w:ilvl w:val="0"/>
          <w:numId w:val="7"/>
        </w:numPr>
        <w:tabs>
          <w:tab w:val="left" w:pos="567"/>
        </w:tabs>
        <w:autoSpaceDE w:val="0"/>
        <w:autoSpaceDN w:val="0"/>
        <w:adjustRightInd w:val="0"/>
        <w:spacing w:line="276" w:lineRule="auto"/>
        <w:jc w:val="both"/>
        <w:rPr>
          <w:rFonts w:ascii="Times New Roman" w:hAnsi="Times New Roman" w:cs="Times New Roman"/>
        </w:rPr>
      </w:pPr>
      <w:r w:rsidRPr="003152C4">
        <w:rPr>
          <w:rFonts w:ascii="Times New Roman" w:hAnsi="Times New Roman" w:cs="Times New Roman"/>
        </w:rPr>
        <w:t>Zapewnienia wykonania i kierowania</w:t>
      </w:r>
      <w:r w:rsidR="00B72232" w:rsidRPr="003152C4">
        <w:rPr>
          <w:rFonts w:ascii="Times New Roman" w:hAnsi="Times New Roman" w:cs="Times New Roman"/>
        </w:rPr>
        <w:t xml:space="preserve"> robotami objętymi Umową przez osoby posiadające stosowne i wymagane kwalifikacje zawodowe, oraz wymagane  uprawnienia do pełnienia samodzielnyc</w:t>
      </w:r>
      <w:r w:rsidR="00F90934" w:rsidRPr="003152C4">
        <w:rPr>
          <w:rFonts w:ascii="Times New Roman" w:hAnsi="Times New Roman" w:cs="Times New Roman"/>
        </w:rPr>
        <w:t>h funkcji w budownictwie.</w:t>
      </w:r>
    </w:p>
    <w:p w14:paraId="70338BD6" w14:textId="3C50EFED" w:rsidR="00F90934" w:rsidRPr="003152C4" w:rsidRDefault="002D22ED" w:rsidP="00BA04EA">
      <w:pPr>
        <w:numPr>
          <w:ilvl w:val="0"/>
          <w:numId w:val="7"/>
        </w:numPr>
        <w:tabs>
          <w:tab w:val="left" w:pos="567"/>
        </w:tabs>
        <w:autoSpaceDE w:val="0"/>
        <w:autoSpaceDN w:val="0"/>
        <w:adjustRightInd w:val="0"/>
        <w:spacing w:line="276" w:lineRule="auto"/>
        <w:jc w:val="both"/>
        <w:rPr>
          <w:rFonts w:ascii="Times New Roman" w:hAnsi="Times New Roman" w:cs="Times New Roman"/>
        </w:rPr>
      </w:pPr>
      <w:r w:rsidRPr="003152C4">
        <w:rPr>
          <w:rFonts w:ascii="Times New Roman" w:hAnsi="Times New Roman" w:cs="Times New Roman"/>
          <w:lang w:eastAsia="ar-SA"/>
        </w:rPr>
        <w:t>P</w:t>
      </w:r>
      <w:r w:rsidR="001F6B40" w:rsidRPr="003152C4">
        <w:rPr>
          <w:rFonts w:ascii="Times New Roman" w:hAnsi="Times New Roman" w:cs="Times New Roman"/>
          <w:lang w:eastAsia="ar-SA"/>
        </w:rPr>
        <w:t>rzedłożenia</w:t>
      </w:r>
      <w:r w:rsidR="00B72232" w:rsidRPr="003152C4">
        <w:rPr>
          <w:rFonts w:ascii="Times New Roman" w:hAnsi="Times New Roman" w:cs="Times New Roman"/>
          <w:lang w:eastAsia="ar-SA"/>
        </w:rPr>
        <w:t xml:space="preserve"> Zamaw</w:t>
      </w:r>
      <w:r w:rsidRPr="003152C4">
        <w:rPr>
          <w:rFonts w:ascii="Times New Roman" w:hAnsi="Times New Roman" w:cs="Times New Roman"/>
          <w:lang w:eastAsia="ar-SA"/>
        </w:rPr>
        <w:t xml:space="preserve">iającemu, w terminie 5 (pięciu) dni roboczych od dnia podpisania umowy, </w:t>
      </w:r>
      <w:r w:rsidR="00B72232" w:rsidRPr="003152C4">
        <w:rPr>
          <w:rFonts w:ascii="Times New Roman" w:hAnsi="Times New Roman" w:cs="Times New Roman"/>
          <w:lang w:eastAsia="ar-SA"/>
        </w:rPr>
        <w:t>oświadczenie o podjęciu obowiązków kierownika budowy i kierowników robót branżowych wraz z wymaganymi załącznikami, o których mowa w ustawie – Prawo budowlane, dla osób wymaganych w Prawie budowlanym, w tym osób wskazanych w Opisie przedmiotu zamówienia  oraz pozostałych przedstawicieli wszystkich branż objętych realizacją Umowy, do sprawowania tych funkcji w celu zrealizowania Umowy.</w:t>
      </w:r>
    </w:p>
    <w:p w14:paraId="3E307AC2" w14:textId="77777777" w:rsidR="00F90934" w:rsidRPr="003152C4" w:rsidRDefault="0046486D" w:rsidP="00BA04EA">
      <w:pPr>
        <w:numPr>
          <w:ilvl w:val="0"/>
          <w:numId w:val="7"/>
        </w:numPr>
        <w:tabs>
          <w:tab w:val="left" w:pos="567"/>
        </w:tabs>
        <w:autoSpaceDE w:val="0"/>
        <w:autoSpaceDN w:val="0"/>
        <w:adjustRightInd w:val="0"/>
        <w:spacing w:line="276" w:lineRule="auto"/>
        <w:jc w:val="both"/>
        <w:rPr>
          <w:rFonts w:ascii="Times New Roman" w:hAnsi="Times New Roman" w:cs="Times New Roman"/>
        </w:rPr>
      </w:pPr>
      <w:r w:rsidRPr="003152C4">
        <w:rPr>
          <w:rFonts w:ascii="Times New Roman" w:hAnsi="Times New Roman" w:cs="Times New Roman"/>
        </w:rPr>
        <w:t xml:space="preserve">W zakresie, w jakim Zamawiający, na podstawie art. 29 ust. 3a PZP określił w SIWZ wymagania zatrudnienia przez wykonawcę lub Podwykonawcę na podstawie umowy o pracę osób wykonujących czynności wchodzące w skład przedmiotu zamówienia, jeżeli wykonanie tych czynności polega na wykonywaniu pracy w sposób określony w art. 22 § 1 ustawy z dnia 26 czerwca 1974 r. - Kodeks pracy (tekst jedn.: Dz. U. z 2016 r. poz. 1666, z </w:t>
      </w:r>
      <w:proofErr w:type="spellStart"/>
      <w:r w:rsidRPr="003152C4">
        <w:rPr>
          <w:rFonts w:ascii="Times New Roman" w:hAnsi="Times New Roman" w:cs="Times New Roman"/>
        </w:rPr>
        <w:t>późn</w:t>
      </w:r>
      <w:proofErr w:type="spellEnd"/>
      <w:r w:rsidRPr="003152C4">
        <w:rPr>
          <w:rFonts w:ascii="Times New Roman" w:hAnsi="Times New Roman" w:cs="Times New Roman"/>
        </w:rPr>
        <w:t xml:space="preserve">. zm.) tj. robót </w:t>
      </w:r>
      <w:r w:rsidRPr="003152C4">
        <w:rPr>
          <w:rFonts w:ascii="Times New Roman" w:hAnsi="Times New Roman" w:cs="Times New Roman"/>
        </w:rPr>
        <w:lastRenderedPageBreak/>
        <w:t xml:space="preserve">sanitarnych, robót elektrycznych, robót konstrukcyjno-budowlanych, robót drogowych (odtworzeniowych), obsługi biura budowy, Wykonawca gwarantuje Zamawiającemu, że osoby wykonujące te czynności będą zatrudnione na podstawie umowy o pracę w rozumieniu Kodeksu pracy, przy czym wykonanie tych zobowiązań (łącznie: „Obowiązek Zatrudnienia”) może nastąpić również poprzez zatrudnienie tych osób przez Podwykonawców. </w:t>
      </w:r>
    </w:p>
    <w:p w14:paraId="0B17DED6" w14:textId="09AFA5B0" w:rsidR="00F90934" w:rsidRPr="003152C4" w:rsidRDefault="002D22ED" w:rsidP="00BA04EA">
      <w:pPr>
        <w:numPr>
          <w:ilvl w:val="0"/>
          <w:numId w:val="7"/>
        </w:numPr>
        <w:tabs>
          <w:tab w:val="left" w:pos="567"/>
        </w:tabs>
        <w:autoSpaceDE w:val="0"/>
        <w:autoSpaceDN w:val="0"/>
        <w:adjustRightInd w:val="0"/>
        <w:spacing w:line="276" w:lineRule="auto"/>
        <w:jc w:val="both"/>
        <w:rPr>
          <w:rFonts w:ascii="Times New Roman" w:hAnsi="Times New Roman" w:cs="Times New Roman"/>
        </w:rPr>
      </w:pPr>
      <w:r w:rsidRPr="003152C4">
        <w:rPr>
          <w:rFonts w:ascii="Times New Roman" w:hAnsi="Times New Roman" w:cs="Times New Roman"/>
        </w:rPr>
        <w:t>P</w:t>
      </w:r>
      <w:r w:rsidR="001F6B40" w:rsidRPr="003152C4">
        <w:rPr>
          <w:rFonts w:ascii="Times New Roman" w:hAnsi="Times New Roman" w:cs="Times New Roman"/>
        </w:rPr>
        <w:t>rzedkładania</w:t>
      </w:r>
      <w:r w:rsidR="003B0FDC" w:rsidRPr="003152C4">
        <w:rPr>
          <w:rFonts w:ascii="Times New Roman" w:hAnsi="Times New Roman" w:cs="Times New Roman"/>
        </w:rPr>
        <w:t xml:space="preserve"> </w:t>
      </w:r>
      <w:r w:rsidRPr="003152C4">
        <w:rPr>
          <w:rFonts w:ascii="Times New Roman" w:hAnsi="Times New Roman" w:cs="Times New Roman"/>
        </w:rPr>
        <w:t xml:space="preserve">Zamawiającemu, do 5 dnia po zakończeniu danego miesiąca, </w:t>
      </w:r>
      <w:r w:rsidR="001F6B40" w:rsidRPr="003152C4">
        <w:rPr>
          <w:rFonts w:ascii="Times New Roman" w:hAnsi="Times New Roman" w:cs="Times New Roman"/>
        </w:rPr>
        <w:t>raportów miesięcznych</w:t>
      </w:r>
      <w:r w:rsidR="003B0FDC" w:rsidRPr="003152C4">
        <w:rPr>
          <w:rFonts w:ascii="Times New Roman" w:hAnsi="Times New Roman" w:cs="Times New Roman"/>
        </w:rPr>
        <w:t xml:space="preserve"> z p</w:t>
      </w:r>
      <w:r w:rsidR="00F90934" w:rsidRPr="003152C4">
        <w:rPr>
          <w:rFonts w:ascii="Times New Roman" w:hAnsi="Times New Roman" w:cs="Times New Roman"/>
        </w:rPr>
        <w:t>ostępu realizacji przedmiotu zamówienia</w:t>
      </w:r>
      <w:r w:rsidR="003B0FDC" w:rsidRPr="003152C4">
        <w:rPr>
          <w:rFonts w:ascii="Times New Roman" w:hAnsi="Times New Roman" w:cs="Times New Roman"/>
        </w:rPr>
        <w:t xml:space="preserve">. </w:t>
      </w:r>
    </w:p>
    <w:p w14:paraId="5439A430" w14:textId="541C39E8" w:rsidR="00BA04EA" w:rsidRPr="003152C4" w:rsidRDefault="00BA04EA" w:rsidP="00BA04EA">
      <w:pPr>
        <w:numPr>
          <w:ilvl w:val="0"/>
          <w:numId w:val="7"/>
        </w:numPr>
        <w:tabs>
          <w:tab w:val="left" w:pos="567"/>
        </w:tabs>
        <w:autoSpaceDE w:val="0"/>
        <w:autoSpaceDN w:val="0"/>
        <w:adjustRightInd w:val="0"/>
        <w:spacing w:line="276" w:lineRule="auto"/>
        <w:jc w:val="both"/>
        <w:rPr>
          <w:rFonts w:ascii="Times New Roman" w:hAnsi="Times New Roman" w:cs="Times New Roman"/>
        </w:rPr>
      </w:pPr>
      <w:r w:rsidRPr="003152C4">
        <w:rPr>
          <w:rFonts w:ascii="Times New Roman" w:hAnsi="Times New Roman" w:cs="Times New Roman"/>
        </w:rPr>
        <w:t>Wycinka drzew i krzewów w zakresie niezbędnym do należytego wykonania umowy oraz niezwłoczne wystąpienie o uzyskanie wszelkich decyzji administracyjnych związanych z tą wycinką.</w:t>
      </w:r>
    </w:p>
    <w:p w14:paraId="78ECB4FB" w14:textId="77777777" w:rsidR="00F96EB6" w:rsidRPr="003152C4" w:rsidRDefault="00F96EB6" w:rsidP="00BA04EA">
      <w:pPr>
        <w:spacing w:after="60" w:line="276" w:lineRule="auto"/>
        <w:jc w:val="both"/>
        <w:rPr>
          <w:rFonts w:ascii="Times New Roman" w:hAnsi="Times New Roman" w:cs="Times New Roman"/>
          <w:highlight w:val="yellow"/>
        </w:rPr>
      </w:pPr>
    </w:p>
    <w:p w14:paraId="4A82E442" w14:textId="6DDF2753" w:rsidR="007B5D42" w:rsidRPr="003152C4" w:rsidRDefault="007B5D42" w:rsidP="00BA04EA">
      <w:pPr>
        <w:pStyle w:val="Akapitzlist"/>
        <w:numPr>
          <w:ilvl w:val="0"/>
          <w:numId w:val="14"/>
        </w:numPr>
        <w:spacing w:line="276" w:lineRule="auto"/>
        <w:ind w:left="426" w:hanging="426"/>
        <w:jc w:val="both"/>
        <w:rPr>
          <w:rFonts w:ascii="Times New Roman" w:hAnsi="Times New Roman" w:cs="Times New Roman"/>
        </w:rPr>
      </w:pPr>
      <w:r w:rsidRPr="003152C4">
        <w:rPr>
          <w:rFonts w:ascii="Times New Roman" w:hAnsi="Times New Roman" w:cs="Times New Roman"/>
        </w:rPr>
        <w:t xml:space="preserve">Wykonawca skoordynuje swoje obowiązki z wykonawcą inwestycji </w:t>
      </w:r>
      <w:r w:rsidRPr="003152C4">
        <w:rPr>
          <w:rFonts w:ascii="Times New Roman" w:hAnsi="Times New Roman" w:cs="Times New Roman"/>
          <w:b/>
        </w:rPr>
        <w:t>Przebudowa odcinka Drogi Wojewódzkiej Nr 115 w ciągu ulicy Szczecińskiej w Tanowie</w:t>
      </w:r>
      <w:r w:rsidRPr="003152C4">
        <w:rPr>
          <w:rFonts w:ascii="Times New Roman" w:hAnsi="Times New Roman" w:cs="Times New Roman"/>
        </w:rPr>
        <w:t>, która będzie wykonywana na rzecz Zachodniopomorskiego Zarządu Dróg Wojewódzkich w Koszalinie, w trakcie realizacji Umowy.</w:t>
      </w:r>
    </w:p>
    <w:p w14:paraId="6175E372" w14:textId="77777777" w:rsidR="007B5D42" w:rsidRPr="003152C4" w:rsidRDefault="007B5D42" w:rsidP="00BA04EA">
      <w:pPr>
        <w:spacing w:line="276" w:lineRule="auto"/>
        <w:ind w:left="426"/>
        <w:jc w:val="both"/>
        <w:rPr>
          <w:rFonts w:ascii="Times New Roman" w:hAnsi="Times New Roman" w:cs="Times New Roman"/>
          <w:b/>
        </w:rPr>
      </w:pPr>
    </w:p>
    <w:p w14:paraId="53CB9A23" w14:textId="77777777" w:rsidR="00F90934" w:rsidRPr="003152C4" w:rsidRDefault="00F90934" w:rsidP="00BA04EA">
      <w:pPr>
        <w:spacing w:line="276" w:lineRule="auto"/>
        <w:ind w:left="426"/>
        <w:jc w:val="both"/>
        <w:rPr>
          <w:rFonts w:ascii="Times New Roman" w:hAnsi="Times New Roman" w:cs="Times New Roman"/>
          <w:b/>
        </w:rPr>
      </w:pPr>
    </w:p>
    <w:p w14:paraId="7C1480F5" w14:textId="25CB2DDE" w:rsidR="00F96EB6" w:rsidRPr="003152C4" w:rsidRDefault="00F96EB6" w:rsidP="00BA04EA">
      <w:pPr>
        <w:numPr>
          <w:ilvl w:val="0"/>
          <w:numId w:val="14"/>
        </w:numPr>
        <w:spacing w:line="276" w:lineRule="auto"/>
        <w:ind w:left="426" w:hanging="426"/>
        <w:jc w:val="both"/>
        <w:rPr>
          <w:rFonts w:ascii="Times New Roman" w:hAnsi="Times New Roman" w:cs="Times New Roman"/>
          <w:b/>
        </w:rPr>
      </w:pPr>
      <w:r w:rsidRPr="003152C4">
        <w:rPr>
          <w:rFonts w:ascii="Times New Roman" w:hAnsi="Times New Roman" w:cs="Times New Roman"/>
          <w:b/>
        </w:rPr>
        <w:t>Czas realizacji przedmiotu umowy:</w:t>
      </w:r>
    </w:p>
    <w:p w14:paraId="39A4248D" w14:textId="77777777" w:rsidR="00F96EB6" w:rsidRPr="003152C4" w:rsidRDefault="00F96EB6" w:rsidP="00BA04EA">
      <w:pPr>
        <w:tabs>
          <w:tab w:val="left" w:pos="426"/>
          <w:tab w:val="center" w:pos="567"/>
          <w:tab w:val="right" w:pos="9900"/>
        </w:tabs>
        <w:snapToGrid w:val="0"/>
        <w:spacing w:line="276" w:lineRule="auto"/>
        <w:ind w:left="426"/>
        <w:jc w:val="both"/>
        <w:rPr>
          <w:rFonts w:ascii="Times New Roman" w:hAnsi="Times New Roman" w:cs="Times New Roman"/>
        </w:rPr>
      </w:pPr>
      <w:r w:rsidRPr="003152C4">
        <w:rPr>
          <w:rFonts w:ascii="Times New Roman" w:hAnsi="Times New Roman" w:cs="Times New Roman"/>
        </w:rPr>
        <w:t>Okres realizacji przedmiotu zamówienia rozpoczyna się w dniu podpisania umowy i obejmuje następujące okresy:</w:t>
      </w:r>
    </w:p>
    <w:p w14:paraId="691AFE47" w14:textId="77777777" w:rsidR="00F96EB6" w:rsidRPr="003152C4" w:rsidRDefault="00F96EB6" w:rsidP="00BA04EA">
      <w:pPr>
        <w:pStyle w:val="Akapitzlist3"/>
        <w:numPr>
          <w:ilvl w:val="0"/>
          <w:numId w:val="11"/>
        </w:numPr>
        <w:tabs>
          <w:tab w:val="left" w:pos="387"/>
          <w:tab w:val="left" w:pos="426"/>
          <w:tab w:val="center" w:pos="567"/>
          <w:tab w:val="right" w:pos="9900"/>
        </w:tabs>
        <w:snapToGrid w:val="0"/>
        <w:spacing w:line="276" w:lineRule="auto"/>
        <w:ind w:left="426" w:firstLine="0"/>
        <w:jc w:val="both"/>
        <w:rPr>
          <w:rFonts w:eastAsia="Times New Roman"/>
          <w:sz w:val="22"/>
          <w:szCs w:val="22"/>
          <w:lang w:eastAsia="pl-PL"/>
        </w:rPr>
      </w:pPr>
      <w:r w:rsidRPr="003152C4">
        <w:rPr>
          <w:rFonts w:eastAsia="Times New Roman"/>
          <w:sz w:val="22"/>
          <w:szCs w:val="22"/>
          <w:lang w:eastAsia="pl-PL"/>
        </w:rPr>
        <w:t xml:space="preserve"> okres przed rozpoczęciem robót, który rozpoczyna się od daty podpisania umowy, </w:t>
      </w:r>
    </w:p>
    <w:p w14:paraId="4B99C774" w14:textId="77777777" w:rsidR="00F96EB6" w:rsidRPr="003152C4" w:rsidRDefault="00F96EB6" w:rsidP="00BA04EA">
      <w:pPr>
        <w:pStyle w:val="Akapitzlist3"/>
        <w:numPr>
          <w:ilvl w:val="0"/>
          <w:numId w:val="11"/>
        </w:numPr>
        <w:tabs>
          <w:tab w:val="left" w:pos="567"/>
          <w:tab w:val="right" w:pos="9900"/>
        </w:tabs>
        <w:snapToGrid w:val="0"/>
        <w:spacing w:line="276" w:lineRule="auto"/>
        <w:ind w:left="426" w:firstLine="0"/>
        <w:jc w:val="both"/>
        <w:rPr>
          <w:rFonts w:eastAsia="Times New Roman"/>
          <w:sz w:val="22"/>
          <w:szCs w:val="22"/>
          <w:lang w:eastAsia="pl-PL"/>
        </w:rPr>
      </w:pPr>
      <w:r w:rsidRPr="003152C4">
        <w:rPr>
          <w:rFonts w:eastAsia="Times New Roman"/>
          <w:sz w:val="22"/>
          <w:szCs w:val="22"/>
          <w:lang w:eastAsia="pl-PL"/>
        </w:rPr>
        <w:t xml:space="preserve"> okres realizacji robót, który liczony jest począwszy od dnia następnego po zakończeniu   okresu przed rozpoczęciem robót,</w:t>
      </w:r>
    </w:p>
    <w:p w14:paraId="658588ED" w14:textId="77777777" w:rsidR="00F96EB6" w:rsidRPr="003152C4" w:rsidRDefault="00F96EB6" w:rsidP="00BA04EA">
      <w:pPr>
        <w:pStyle w:val="Akapitzlist3"/>
        <w:numPr>
          <w:ilvl w:val="0"/>
          <w:numId w:val="11"/>
        </w:numPr>
        <w:tabs>
          <w:tab w:val="left" w:pos="387"/>
          <w:tab w:val="left" w:pos="426"/>
          <w:tab w:val="center" w:pos="567"/>
          <w:tab w:val="right" w:pos="9900"/>
        </w:tabs>
        <w:snapToGrid w:val="0"/>
        <w:spacing w:after="240" w:line="276" w:lineRule="auto"/>
        <w:ind w:left="426" w:firstLine="0"/>
        <w:jc w:val="both"/>
        <w:rPr>
          <w:rFonts w:eastAsia="Times New Roman"/>
          <w:sz w:val="22"/>
          <w:szCs w:val="22"/>
          <w:lang w:eastAsia="pl-PL"/>
        </w:rPr>
      </w:pPr>
      <w:r w:rsidRPr="003152C4">
        <w:rPr>
          <w:rFonts w:eastAsia="Times New Roman"/>
          <w:sz w:val="22"/>
          <w:szCs w:val="22"/>
          <w:lang w:eastAsia="pl-PL"/>
        </w:rPr>
        <w:t xml:space="preserve">okres po zakończeniu robót, który liczony jest począwszy od dnia następnego po dniu </w:t>
      </w:r>
    </w:p>
    <w:p w14:paraId="4EE2D97E" w14:textId="77777777" w:rsidR="00F96EB6" w:rsidRPr="003152C4" w:rsidRDefault="00F96EB6" w:rsidP="00BA04EA">
      <w:pPr>
        <w:pStyle w:val="Akapitzlist3"/>
        <w:tabs>
          <w:tab w:val="left" w:pos="387"/>
          <w:tab w:val="left" w:pos="426"/>
          <w:tab w:val="center" w:pos="567"/>
          <w:tab w:val="right" w:pos="9900"/>
        </w:tabs>
        <w:snapToGrid w:val="0"/>
        <w:spacing w:after="240" w:line="276" w:lineRule="auto"/>
        <w:ind w:left="426"/>
        <w:jc w:val="both"/>
        <w:rPr>
          <w:rFonts w:eastAsia="Times New Roman"/>
          <w:sz w:val="22"/>
          <w:szCs w:val="22"/>
          <w:lang w:eastAsia="pl-PL"/>
        </w:rPr>
      </w:pPr>
      <w:r w:rsidRPr="003152C4">
        <w:rPr>
          <w:rFonts w:eastAsia="Times New Roman"/>
          <w:sz w:val="22"/>
          <w:szCs w:val="22"/>
          <w:lang w:eastAsia="pl-PL"/>
        </w:rPr>
        <w:t xml:space="preserve">    zakończenia robót.</w:t>
      </w:r>
    </w:p>
    <w:p w14:paraId="6FBE981A" w14:textId="77777777" w:rsidR="00F96EB6" w:rsidRPr="003152C4" w:rsidRDefault="00F96EB6" w:rsidP="00BA04EA">
      <w:pPr>
        <w:numPr>
          <w:ilvl w:val="1"/>
          <w:numId w:val="3"/>
        </w:numPr>
        <w:tabs>
          <w:tab w:val="left" w:pos="426"/>
        </w:tabs>
        <w:spacing w:line="276" w:lineRule="auto"/>
        <w:ind w:hanging="1083"/>
        <w:jc w:val="both"/>
        <w:rPr>
          <w:rFonts w:ascii="Times New Roman" w:hAnsi="Times New Roman" w:cs="Times New Roman"/>
        </w:rPr>
      </w:pPr>
      <w:r w:rsidRPr="003152C4">
        <w:rPr>
          <w:rFonts w:ascii="Times New Roman" w:hAnsi="Times New Roman" w:cs="Times New Roman"/>
        </w:rPr>
        <w:t>Okres przed rozpoczęciem robót.</w:t>
      </w:r>
    </w:p>
    <w:p w14:paraId="7DDE1BC5" w14:textId="77777777" w:rsidR="00F96EB6" w:rsidRPr="003152C4" w:rsidRDefault="00F96EB6" w:rsidP="00BA04EA">
      <w:pPr>
        <w:spacing w:line="276" w:lineRule="auto"/>
        <w:ind w:left="709" w:hanging="283"/>
        <w:jc w:val="both"/>
        <w:rPr>
          <w:rFonts w:ascii="Times New Roman" w:hAnsi="Times New Roman" w:cs="Times New Roman"/>
        </w:rPr>
      </w:pPr>
      <w:r w:rsidRPr="003152C4">
        <w:rPr>
          <w:rFonts w:ascii="Times New Roman" w:hAnsi="Times New Roman" w:cs="Times New Roman"/>
        </w:rPr>
        <w:t>Przed rozpoczęciem robót Wykonawca zobowiązany jest w szczególności do:</w:t>
      </w:r>
    </w:p>
    <w:p w14:paraId="4CDC5E5C" w14:textId="77777777" w:rsidR="00F96EB6" w:rsidRPr="003152C4" w:rsidRDefault="00F96EB6" w:rsidP="00BA04EA">
      <w:pPr>
        <w:pStyle w:val="Akapitzlist3"/>
        <w:numPr>
          <w:ilvl w:val="0"/>
          <w:numId w:val="10"/>
        </w:numPr>
        <w:tabs>
          <w:tab w:val="left" w:pos="387"/>
        </w:tabs>
        <w:spacing w:line="276" w:lineRule="auto"/>
        <w:ind w:left="709" w:hanging="283"/>
        <w:jc w:val="both"/>
        <w:rPr>
          <w:rFonts w:eastAsia="Times New Roman"/>
          <w:sz w:val="22"/>
          <w:szCs w:val="22"/>
          <w:lang w:eastAsia="pl-PL"/>
        </w:rPr>
      </w:pPr>
      <w:r w:rsidRPr="003152C4">
        <w:rPr>
          <w:rFonts w:eastAsia="Times New Roman"/>
          <w:sz w:val="22"/>
          <w:szCs w:val="22"/>
          <w:lang w:eastAsia="pl-PL"/>
        </w:rPr>
        <w:t>przejęcia placu budowy w zakresie określonym w Opisie Przedmiotu Zamówienia,</w:t>
      </w:r>
    </w:p>
    <w:p w14:paraId="3D1CCAC3" w14:textId="77777777" w:rsidR="00F96EB6" w:rsidRPr="003152C4" w:rsidRDefault="00F96EB6" w:rsidP="00BA04EA">
      <w:pPr>
        <w:pStyle w:val="Akapitzlist3"/>
        <w:numPr>
          <w:ilvl w:val="0"/>
          <w:numId w:val="10"/>
        </w:numPr>
        <w:tabs>
          <w:tab w:val="left" w:pos="387"/>
        </w:tabs>
        <w:spacing w:line="276" w:lineRule="auto"/>
        <w:ind w:left="709" w:hanging="283"/>
        <w:jc w:val="both"/>
        <w:rPr>
          <w:rFonts w:eastAsia="Times New Roman"/>
          <w:sz w:val="22"/>
          <w:szCs w:val="22"/>
          <w:lang w:eastAsia="pl-PL"/>
        </w:rPr>
      </w:pPr>
      <w:r w:rsidRPr="003152C4">
        <w:rPr>
          <w:rFonts w:eastAsia="Times New Roman"/>
          <w:sz w:val="22"/>
          <w:szCs w:val="22"/>
          <w:lang w:eastAsia="pl-PL"/>
        </w:rPr>
        <w:t>przejęcia dokumentacji projektowej Zamawiającego,</w:t>
      </w:r>
    </w:p>
    <w:p w14:paraId="149B5E6E" w14:textId="4EC0E1C7" w:rsidR="00F96EB6" w:rsidRPr="003152C4" w:rsidRDefault="00F96EB6" w:rsidP="00BA04EA">
      <w:pPr>
        <w:pStyle w:val="Akapitzlist3"/>
        <w:numPr>
          <w:ilvl w:val="0"/>
          <w:numId w:val="10"/>
        </w:numPr>
        <w:tabs>
          <w:tab w:val="left" w:pos="387"/>
        </w:tabs>
        <w:spacing w:line="276" w:lineRule="auto"/>
        <w:ind w:left="709" w:hanging="283"/>
        <w:jc w:val="both"/>
        <w:rPr>
          <w:rFonts w:eastAsia="Times New Roman"/>
          <w:sz w:val="22"/>
          <w:szCs w:val="22"/>
          <w:lang w:eastAsia="pl-PL"/>
        </w:rPr>
      </w:pPr>
      <w:r w:rsidRPr="003152C4">
        <w:rPr>
          <w:rFonts w:eastAsia="Times New Roman"/>
          <w:sz w:val="22"/>
          <w:szCs w:val="22"/>
          <w:lang w:eastAsia="pl-PL"/>
        </w:rPr>
        <w:t>sporządzenia i uzg</w:t>
      </w:r>
      <w:r w:rsidR="007B5D42" w:rsidRPr="003152C4">
        <w:rPr>
          <w:rFonts w:eastAsia="Times New Roman"/>
          <w:sz w:val="22"/>
          <w:szCs w:val="22"/>
          <w:lang w:eastAsia="pl-PL"/>
        </w:rPr>
        <w:t>odnienia z Zamawiającym</w:t>
      </w:r>
      <w:r w:rsidR="0046486D" w:rsidRPr="003152C4">
        <w:rPr>
          <w:rFonts w:eastAsia="Times New Roman"/>
          <w:sz w:val="22"/>
          <w:szCs w:val="22"/>
          <w:lang w:eastAsia="pl-PL"/>
        </w:rPr>
        <w:t xml:space="preserve"> </w:t>
      </w:r>
      <w:r w:rsidR="007B5D42" w:rsidRPr="003152C4">
        <w:rPr>
          <w:sz w:val="22"/>
          <w:szCs w:val="22"/>
        </w:rPr>
        <w:t>lub działającym w jego imieniu Inspektorem Nadzoru Inwestorskiego</w:t>
      </w:r>
      <w:r w:rsidR="007B5D42" w:rsidRPr="003152C4">
        <w:rPr>
          <w:rFonts w:eastAsia="Times New Roman"/>
          <w:sz w:val="22"/>
          <w:szCs w:val="22"/>
          <w:lang w:eastAsia="pl-PL"/>
        </w:rPr>
        <w:t xml:space="preserve"> </w:t>
      </w:r>
      <w:r w:rsidR="0046486D" w:rsidRPr="003152C4">
        <w:rPr>
          <w:rFonts w:eastAsia="Times New Roman"/>
          <w:sz w:val="22"/>
          <w:szCs w:val="22"/>
          <w:lang w:eastAsia="pl-PL"/>
        </w:rPr>
        <w:t>szczegółowego harmonogramu rzeczowo-finansowego</w:t>
      </w:r>
      <w:r w:rsidRPr="003152C4">
        <w:rPr>
          <w:rFonts w:eastAsia="Times New Roman"/>
          <w:sz w:val="22"/>
          <w:szCs w:val="22"/>
          <w:lang w:eastAsia="pl-PL"/>
        </w:rPr>
        <w:t>,</w:t>
      </w:r>
    </w:p>
    <w:p w14:paraId="4AF2FC0D" w14:textId="66BC69DE" w:rsidR="007B5D42" w:rsidRPr="003152C4" w:rsidRDefault="007B5D42" w:rsidP="00BA04EA">
      <w:pPr>
        <w:pStyle w:val="Akapitzlist3"/>
        <w:numPr>
          <w:ilvl w:val="0"/>
          <w:numId w:val="10"/>
        </w:numPr>
        <w:tabs>
          <w:tab w:val="left" w:pos="387"/>
        </w:tabs>
        <w:spacing w:line="276" w:lineRule="auto"/>
        <w:ind w:left="709" w:hanging="283"/>
        <w:jc w:val="both"/>
        <w:rPr>
          <w:rFonts w:eastAsia="Times New Roman"/>
          <w:sz w:val="22"/>
          <w:szCs w:val="22"/>
          <w:lang w:eastAsia="pl-PL"/>
        </w:rPr>
      </w:pPr>
      <w:r w:rsidRPr="003152C4">
        <w:rPr>
          <w:rFonts w:eastAsia="Times New Roman"/>
          <w:sz w:val="22"/>
          <w:szCs w:val="22"/>
          <w:lang w:eastAsia="pl-PL"/>
        </w:rPr>
        <w:t>przekazanie kosztorysu ofertowego,</w:t>
      </w:r>
    </w:p>
    <w:p w14:paraId="27824F4B" w14:textId="15612E8A" w:rsidR="00F96EB6" w:rsidRPr="003152C4" w:rsidRDefault="00F96EB6" w:rsidP="00BA04EA">
      <w:pPr>
        <w:pStyle w:val="Akapitzlist3"/>
        <w:numPr>
          <w:ilvl w:val="0"/>
          <w:numId w:val="10"/>
        </w:numPr>
        <w:tabs>
          <w:tab w:val="left" w:pos="387"/>
        </w:tabs>
        <w:spacing w:line="276" w:lineRule="auto"/>
        <w:ind w:left="709" w:hanging="283"/>
        <w:jc w:val="both"/>
        <w:rPr>
          <w:rFonts w:eastAsia="Times New Roman"/>
          <w:sz w:val="22"/>
          <w:szCs w:val="22"/>
          <w:lang w:eastAsia="pl-PL"/>
        </w:rPr>
      </w:pPr>
      <w:r w:rsidRPr="003152C4">
        <w:rPr>
          <w:rFonts w:eastAsia="Times New Roman"/>
          <w:sz w:val="22"/>
          <w:szCs w:val="22"/>
          <w:lang w:eastAsia="pl-PL"/>
        </w:rPr>
        <w:t>sporządzenia PZJ w zakresie niezbędnym do rozpoczęcia robót i uzgodn</w:t>
      </w:r>
      <w:r w:rsidR="0046486D" w:rsidRPr="003152C4">
        <w:rPr>
          <w:rFonts w:eastAsia="Times New Roman"/>
          <w:sz w:val="22"/>
          <w:szCs w:val="22"/>
          <w:lang w:eastAsia="pl-PL"/>
        </w:rPr>
        <w:t xml:space="preserve">ienia go z Zamawiającym </w:t>
      </w:r>
      <w:r w:rsidR="0046486D" w:rsidRPr="003152C4">
        <w:rPr>
          <w:sz w:val="22"/>
          <w:szCs w:val="22"/>
        </w:rPr>
        <w:t>lub działający</w:t>
      </w:r>
      <w:r w:rsidR="007B5D42" w:rsidRPr="003152C4">
        <w:rPr>
          <w:sz w:val="22"/>
          <w:szCs w:val="22"/>
        </w:rPr>
        <w:t>m</w:t>
      </w:r>
      <w:r w:rsidR="0046486D" w:rsidRPr="003152C4">
        <w:rPr>
          <w:sz w:val="22"/>
          <w:szCs w:val="22"/>
        </w:rPr>
        <w:t xml:space="preserve"> w jego imieniu Inspektor</w:t>
      </w:r>
      <w:r w:rsidR="007B5D42" w:rsidRPr="003152C4">
        <w:rPr>
          <w:sz w:val="22"/>
          <w:szCs w:val="22"/>
        </w:rPr>
        <w:t>em</w:t>
      </w:r>
      <w:r w:rsidR="0046486D" w:rsidRPr="003152C4">
        <w:rPr>
          <w:sz w:val="22"/>
          <w:szCs w:val="22"/>
        </w:rPr>
        <w:t xml:space="preserve"> Nadzoru Inwestorskiego</w:t>
      </w:r>
    </w:p>
    <w:p w14:paraId="4D28C5F7" w14:textId="77777777" w:rsidR="00F96EB6" w:rsidRPr="003152C4" w:rsidRDefault="00F96EB6" w:rsidP="00BA04EA">
      <w:pPr>
        <w:pStyle w:val="Akapitzlist3"/>
        <w:numPr>
          <w:ilvl w:val="0"/>
          <w:numId w:val="10"/>
        </w:numPr>
        <w:tabs>
          <w:tab w:val="left" w:pos="387"/>
        </w:tabs>
        <w:spacing w:line="276" w:lineRule="auto"/>
        <w:ind w:left="709" w:hanging="283"/>
        <w:jc w:val="both"/>
        <w:rPr>
          <w:rFonts w:eastAsia="Times New Roman"/>
          <w:sz w:val="22"/>
          <w:szCs w:val="22"/>
          <w:lang w:eastAsia="pl-PL"/>
        </w:rPr>
      </w:pPr>
      <w:r w:rsidRPr="003152C4">
        <w:rPr>
          <w:rFonts w:eastAsia="Times New Roman"/>
          <w:sz w:val="22"/>
          <w:szCs w:val="22"/>
          <w:lang w:eastAsia="pl-PL"/>
        </w:rPr>
        <w:t>sporządzenia  planu BIOZ,</w:t>
      </w:r>
    </w:p>
    <w:p w14:paraId="303F66C7" w14:textId="6CEF6942" w:rsidR="00F96EB6" w:rsidRPr="003152C4" w:rsidRDefault="00F96EB6" w:rsidP="00BA04EA">
      <w:pPr>
        <w:pStyle w:val="Akapitzlist3"/>
        <w:numPr>
          <w:ilvl w:val="0"/>
          <w:numId w:val="10"/>
        </w:numPr>
        <w:tabs>
          <w:tab w:val="left" w:pos="387"/>
        </w:tabs>
        <w:spacing w:line="276" w:lineRule="auto"/>
        <w:ind w:left="709" w:hanging="283"/>
        <w:jc w:val="both"/>
        <w:rPr>
          <w:rFonts w:eastAsia="Times New Roman"/>
          <w:sz w:val="22"/>
          <w:szCs w:val="22"/>
          <w:lang w:eastAsia="pl-PL"/>
        </w:rPr>
      </w:pPr>
      <w:r w:rsidRPr="003152C4">
        <w:rPr>
          <w:rFonts w:eastAsia="Times New Roman"/>
          <w:sz w:val="22"/>
          <w:szCs w:val="22"/>
          <w:lang w:eastAsia="pl-PL"/>
        </w:rPr>
        <w:t>przekazanie Zamawiającemu wykazu kierownictwa budowy i robót wraz</w:t>
      </w:r>
      <w:r w:rsidR="007B5D42" w:rsidRPr="003152C4">
        <w:rPr>
          <w:rFonts w:eastAsia="Times New Roman"/>
          <w:sz w:val="22"/>
          <w:szCs w:val="22"/>
          <w:lang w:eastAsia="pl-PL"/>
        </w:rPr>
        <w:t xml:space="preserve"> z dokumentami potwierdzającymi</w:t>
      </w:r>
      <w:r w:rsidRPr="003152C4">
        <w:rPr>
          <w:rFonts w:eastAsia="Times New Roman"/>
          <w:sz w:val="22"/>
          <w:szCs w:val="22"/>
          <w:lang w:eastAsia="pl-PL"/>
        </w:rPr>
        <w:t>, że wskazane osoby posiadają wymagane Prawem budowlanym uprawnienia oraz z kompletem oświadczeń i dokumentów niezbędnych do zawiadomienia organu Nadzoru Budowlanego o planowanym terminie rozpoczęcia robót,</w:t>
      </w:r>
    </w:p>
    <w:p w14:paraId="189722E1" w14:textId="2C4F189E" w:rsidR="00F96EB6" w:rsidRPr="003152C4" w:rsidRDefault="00F96EB6" w:rsidP="00BA04EA">
      <w:pPr>
        <w:pStyle w:val="Akapitzlist3"/>
        <w:numPr>
          <w:ilvl w:val="0"/>
          <w:numId w:val="10"/>
        </w:numPr>
        <w:tabs>
          <w:tab w:val="left" w:pos="387"/>
        </w:tabs>
        <w:spacing w:after="240" w:line="276" w:lineRule="auto"/>
        <w:ind w:left="709" w:hanging="283"/>
        <w:jc w:val="both"/>
        <w:rPr>
          <w:rFonts w:eastAsia="Times New Roman"/>
          <w:sz w:val="22"/>
          <w:szCs w:val="22"/>
          <w:lang w:eastAsia="pl-PL"/>
        </w:rPr>
      </w:pPr>
      <w:r w:rsidRPr="003152C4">
        <w:rPr>
          <w:rFonts w:eastAsia="Times New Roman"/>
          <w:sz w:val="22"/>
          <w:szCs w:val="22"/>
          <w:lang w:eastAsia="pl-PL"/>
        </w:rPr>
        <w:t>zorganizowania z</w:t>
      </w:r>
      <w:r w:rsidR="007B5D42" w:rsidRPr="003152C4">
        <w:rPr>
          <w:rFonts w:eastAsia="Times New Roman"/>
          <w:sz w:val="22"/>
          <w:szCs w:val="22"/>
          <w:lang w:eastAsia="pl-PL"/>
        </w:rPr>
        <w:t>aplecza budowy</w:t>
      </w:r>
      <w:r w:rsidRPr="003152C4">
        <w:rPr>
          <w:rFonts w:eastAsia="Times New Roman"/>
          <w:sz w:val="22"/>
          <w:szCs w:val="22"/>
          <w:lang w:eastAsia="pl-PL"/>
        </w:rPr>
        <w:t>.</w:t>
      </w:r>
    </w:p>
    <w:p w14:paraId="2382D385" w14:textId="5ACF6581" w:rsidR="00F96EB6" w:rsidRPr="003152C4" w:rsidRDefault="00F96EB6" w:rsidP="00BA04EA">
      <w:pPr>
        <w:pStyle w:val="Akapitzlist3"/>
        <w:tabs>
          <w:tab w:val="left" w:pos="387"/>
        </w:tabs>
        <w:spacing w:after="240" w:line="276" w:lineRule="auto"/>
        <w:ind w:left="426"/>
        <w:jc w:val="both"/>
        <w:rPr>
          <w:rFonts w:eastAsia="Times New Roman"/>
          <w:sz w:val="22"/>
          <w:szCs w:val="22"/>
          <w:lang w:eastAsia="pl-PL"/>
        </w:rPr>
      </w:pPr>
      <w:r w:rsidRPr="003152C4">
        <w:rPr>
          <w:rFonts w:eastAsia="Times New Roman"/>
          <w:sz w:val="22"/>
          <w:szCs w:val="22"/>
          <w:lang w:eastAsia="pl-PL"/>
        </w:rPr>
        <w:t xml:space="preserve">Prace powyższe należy wykonywać  z odpowiednim wyprzedzeniem, tak aby umożliwić terminowe rozpoczęcie robót. </w:t>
      </w:r>
    </w:p>
    <w:p w14:paraId="6CF95BF9" w14:textId="77777777" w:rsidR="00F96EB6" w:rsidRPr="003152C4" w:rsidRDefault="00F96EB6" w:rsidP="00BA04EA">
      <w:pPr>
        <w:numPr>
          <w:ilvl w:val="1"/>
          <w:numId w:val="3"/>
        </w:numPr>
        <w:tabs>
          <w:tab w:val="left" w:pos="426"/>
        </w:tabs>
        <w:spacing w:line="276" w:lineRule="auto"/>
        <w:ind w:hanging="1083"/>
        <w:jc w:val="both"/>
        <w:rPr>
          <w:rFonts w:ascii="Times New Roman" w:hAnsi="Times New Roman" w:cs="Times New Roman"/>
        </w:rPr>
      </w:pPr>
      <w:r w:rsidRPr="003152C4">
        <w:rPr>
          <w:rFonts w:ascii="Times New Roman" w:hAnsi="Times New Roman" w:cs="Times New Roman"/>
        </w:rPr>
        <w:t>Okres realizacji robót</w:t>
      </w:r>
    </w:p>
    <w:p w14:paraId="354A4450" w14:textId="77777777" w:rsidR="00F96EB6" w:rsidRPr="003152C4" w:rsidRDefault="00F96EB6" w:rsidP="00BA04EA">
      <w:pPr>
        <w:tabs>
          <w:tab w:val="center" w:pos="4536"/>
          <w:tab w:val="right" w:pos="9900"/>
        </w:tabs>
        <w:snapToGrid w:val="0"/>
        <w:spacing w:line="276" w:lineRule="auto"/>
        <w:ind w:left="426"/>
        <w:jc w:val="both"/>
        <w:rPr>
          <w:rFonts w:ascii="Times New Roman" w:hAnsi="Times New Roman" w:cs="Times New Roman"/>
        </w:rPr>
      </w:pPr>
      <w:r w:rsidRPr="003152C4">
        <w:rPr>
          <w:rFonts w:ascii="Times New Roman" w:hAnsi="Times New Roman" w:cs="Times New Roman"/>
        </w:rPr>
        <w:t>W okresie realizacji robót Wykonawca:</w:t>
      </w:r>
    </w:p>
    <w:p w14:paraId="7D2B776B" w14:textId="77777777" w:rsidR="00F96EB6" w:rsidRPr="003152C4" w:rsidRDefault="00F96EB6" w:rsidP="00BA04EA">
      <w:pPr>
        <w:pStyle w:val="Akapitzlist3"/>
        <w:numPr>
          <w:ilvl w:val="0"/>
          <w:numId w:val="9"/>
        </w:numPr>
        <w:tabs>
          <w:tab w:val="left" w:pos="709"/>
          <w:tab w:val="right" w:pos="9900"/>
        </w:tabs>
        <w:snapToGrid w:val="0"/>
        <w:spacing w:line="276" w:lineRule="auto"/>
        <w:ind w:left="709" w:hanging="283"/>
        <w:jc w:val="both"/>
        <w:rPr>
          <w:rFonts w:eastAsia="Times New Roman"/>
          <w:sz w:val="22"/>
          <w:szCs w:val="22"/>
          <w:lang w:eastAsia="pl-PL"/>
        </w:rPr>
      </w:pPr>
      <w:r w:rsidRPr="003152C4">
        <w:rPr>
          <w:rFonts w:eastAsia="Times New Roman"/>
          <w:sz w:val="22"/>
          <w:szCs w:val="22"/>
          <w:lang w:eastAsia="pl-PL"/>
        </w:rPr>
        <w:lastRenderedPageBreak/>
        <w:t>wykona i ukończy roboty oraz wykona inne prace wymagane Umową  niezbędne do wykonania robót,</w:t>
      </w:r>
    </w:p>
    <w:p w14:paraId="07913338" w14:textId="77777777" w:rsidR="00F96EB6" w:rsidRPr="003152C4" w:rsidRDefault="00F96EB6" w:rsidP="00BA04EA">
      <w:pPr>
        <w:pStyle w:val="Akapitzlist3"/>
        <w:numPr>
          <w:ilvl w:val="0"/>
          <w:numId w:val="9"/>
        </w:numPr>
        <w:tabs>
          <w:tab w:val="left" w:pos="709"/>
          <w:tab w:val="right" w:pos="9900"/>
        </w:tabs>
        <w:snapToGrid w:val="0"/>
        <w:spacing w:line="276" w:lineRule="auto"/>
        <w:ind w:left="709" w:hanging="283"/>
        <w:jc w:val="both"/>
        <w:rPr>
          <w:rFonts w:eastAsia="Times New Roman"/>
          <w:sz w:val="22"/>
          <w:szCs w:val="22"/>
          <w:lang w:eastAsia="pl-PL"/>
        </w:rPr>
      </w:pPr>
      <w:r w:rsidRPr="003152C4">
        <w:rPr>
          <w:rFonts w:eastAsia="Times New Roman"/>
          <w:sz w:val="22"/>
          <w:szCs w:val="22"/>
          <w:lang w:eastAsia="pl-PL"/>
        </w:rPr>
        <w:t>sporządzi dokumentację powykonawczą wykonanej lub przebudowanej infrastruktury technicznej oraz elementów nie związanych z funkcjonowaniem drogi i przekaże ją użytkownikom, którym zostaną przekazane do eksploatacji elementy robót,</w:t>
      </w:r>
    </w:p>
    <w:p w14:paraId="68669BD2" w14:textId="77777777" w:rsidR="00F96EB6" w:rsidRPr="003152C4" w:rsidRDefault="00F96EB6" w:rsidP="00BA04EA">
      <w:pPr>
        <w:pStyle w:val="Akapitzlist3"/>
        <w:numPr>
          <w:ilvl w:val="0"/>
          <w:numId w:val="9"/>
        </w:numPr>
        <w:tabs>
          <w:tab w:val="left" w:pos="709"/>
          <w:tab w:val="right" w:pos="9900"/>
        </w:tabs>
        <w:snapToGrid w:val="0"/>
        <w:spacing w:line="276" w:lineRule="auto"/>
        <w:ind w:left="709" w:hanging="283"/>
        <w:jc w:val="both"/>
        <w:rPr>
          <w:rFonts w:eastAsia="Times New Roman"/>
          <w:sz w:val="22"/>
          <w:szCs w:val="22"/>
          <w:lang w:eastAsia="pl-PL"/>
        </w:rPr>
      </w:pPr>
      <w:r w:rsidRPr="003152C4">
        <w:rPr>
          <w:rFonts w:eastAsia="Times New Roman"/>
          <w:sz w:val="22"/>
          <w:szCs w:val="22"/>
          <w:lang w:eastAsia="pl-PL"/>
        </w:rPr>
        <w:t>przeprowadzi odbiory techniczne robót przy udziale użytkowników, którym zostaną przekazane do eksploatacji elementy robót,</w:t>
      </w:r>
    </w:p>
    <w:p w14:paraId="4374B522" w14:textId="77777777" w:rsidR="00F96EB6" w:rsidRPr="003152C4" w:rsidRDefault="00F96EB6" w:rsidP="00BA04EA">
      <w:pPr>
        <w:pStyle w:val="Akapitzlist3"/>
        <w:numPr>
          <w:ilvl w:val="0"/>
          <w:numId w:val="9"/>
        </w:numPr>
        <w:tabs>
          <w:tab w:val="left" w:pos="709"/>
          <w:tab w:val="right" w:pos="9900"/>
        </w:tabs>
        <w:snapToGrid w:val="0"/>
        <w:spacing w:line="276" w:lineRule="auto"/>
        <w:ind w:left="709" w:hanging="283"/>
        <w:jc w:val="both"/>
        <w:rPr>
          <w:rFonts w:eastAsia="Times New Roman"/>
          <w:sz w:val="22"/>
          <w:szCs w:val="22"/>
          <w:lang w:eastAsia="pl-PL"/>
        </w:rPr>
      </w:pPr>
      <w:r w:rsidRPr="003152C4">
        <w:rPr>
          <w:rFonts w:eastAsia="Times New Roman"/>
          <w:sz w:val="22"/>
          <w:szCs w:val="22"/>
          <w:lang w:eastAsia="pl-PL"/>
        </w:rPr>
        <w:t>zawiadomi  wpisem do Dziennika Budowy o zakończeniu robót.</w:t>
      </w:r>
    </w:p>
    <w:p w14:paraId="6F55BE21" w14:textId="77777777" w:rsidR="00F96EB6" w:rsidRPr="003152C4" w:rsidRDefault="00F96EB6" w:rsidP="00BA04EA">
      <w:pPr>
        <w:spacing w:line="276" w:lineRule="auto"/>
        <w:jc w:val="both"/>
        <w:rPr>
          <w:rFonts w:ascii="Times New Roman" w:hAnsi="Times New Roman" w:cs="Times New Roman"/>
          <w:highlight w:val="yellow"/>
        </w:rPr>
      </w:pPr>
    </w:p>
    <w:p w14:paraId="476BDD97" w14:textId="77777777" w:rsidR="00F96EB6" w:rsidRPr="003152C4" w:rsidRDefault="00F96EB6" w:rsidP="00BA04EA">
      <w:pPr>
        <w:numPr>
          <w:ilvl w:val="1"/>
          <w:numId w:val="3"/>
        </w:numPr>
        <w:tabs>
          <w:tab w:val="left" w:pos="426"/>
        </w:tabs>
        <w:spacing w:line="276" w:lineRule="auto"/>
        <w:ind w:hanging="1083"/>
        <w:jc w:val="both"/>
        <w:rPr>
          <w:rFonts w:ascii="Times New Roman" w:hAnsi="Times New Roman" w:cs="Times New Roman"/>
        </w:rPr>
      </w:pPr>
      <w:r w:rsidRPr="003152C4">
        <w:rPr>
          <w:rFonts w:ascii="Times New Roman" w:hAnsi="Times New Roman" w:cs="Times New Roman"/>
        </w:rPr>
        <w:t>Okres po zakończeniu robót</w:t>
      </w:r>
    </w:p>
    <w:p w14:paraId="1020CF63" w14:textId="77777777" w:rsidR="00F96EB6" w:rsidRPr="003152C4" w:rsidRDefault="00F96EB6" w:rsidP="00BA04EA">
      <w:pPr>
        <w:tabs>
          <w:tab w:val="center" w:pos="4536"/>
          <w:tab w:val="right" w:pos="9900"/>
        </w:tabs>
        <w:snapToGrid w:val="0"/>
        <w:spacing w:line="276" w:lineRule="auto"/>
        <w:ind w:left="426"/>
        <w:jc w:val="both"/>
        <w:rPr>
          <w:rFonts w:ascii="Times New Roman" w:hAnsi="Times New Roman" w:cs="Times New Roman"/>
        </w:rPr>
      </w:pPr>
      <w:r w:rsidRPr="003152C4">
        <w:rPr>
          <w:rFonts w:ascii="Times New Roman" w:hAnsi="Times New Roman" w:cs="Times New Roman"/>
        </w:rPr>
        <w:t>W okresie po zakończeniu robót Wykonawca zobowiązany jest w szczególności do:</w:t>
      </w:r>
    </w:p>
    <w:p w14:paraId="55C0C129" w14:textId="77777777" w:rsidR="00F96EB6" w:rsidRPr="003152C4" w:rsidRDefault="00F96EB6" w:rsidP="00BA04EA">
      <w:pPr>
        <w:tabs>
          <w:tab w:val="center" w:pos="4536"/>
          <w:tab w:val="right" w:pos="9900"/>
        </w:tabs>
        <w:snapToGrid w:val="0"/>
        <w:spacing w:line="276" w:lineRule="auto"/>
        <w:ind w:left="426"/>
        <w:jc w:val="both"/>
        <w:rPr>
          <w:rFonts w:ascii="Times New Roman" w:hAnsi="Times New Roman" w:cs="Times New Roman"/>
        </w:rPr>
      </w:pPr>
      <w:r w:rsidRPr="003152C4">
        <w:rPr>
          <w:rFonts w:ascii="Times New Roman" w:hAnsi="Times New Roman" w:cs="Times New Roman"/>
        </w:rPr>
        <w:t xml:space="preserve">-  likwidacji zaplecza budowy </w:t>
      </w:r>
    </w:p>
    <w:p w14:paraId="5EBF2493" w14:textId="077104DD" w:rsidR="00F96EB6" w:rsidRPr="003152C4" w:rsidRDefault="00F96EB6" w:rsidP="00BA04EA">
      <w:pPr>
        <w:tabs>
          <w:tab w:val="center" w:pos="4536"/>
          <w:tab w:val="right" w:pos="9900"/>
        </w:tabs>
        <w:snapToGrid w:val="0"/>
        <w:spacing w:line="276" w:lineRule="auto"/>
        <w:ind w:left="426"/>
        <w:jc w:val="both"/>
        <w:rPr>
          <w:rFonts w:ascii="Times New Roman" w:hAnsi="Times New Roman" w:cs="Times New Roman"/>
        </w:rPr>
      </w:pPr>
      <w:r w:rsidRPr="003152C4">
        <w:rPr>
          <w:rFonts w:ascii="Times New Roman" w:hAnsi="Times New Roman" w:cs="Times New Roman"/>
        </w:rPr>
        <w:t>- wykonania kompletnej dokumentacji powykonawczej i</w:t>
      </w:r>
      <w:r w:rsidR="00F81632" w:rsidRPr="003152C4">
        <w:rPr>
          <w:rFonts w:ascii="Times New Roman" w:hAnsi="Times New Roman" w:cs="Times New Roman"/>
        </w:rPr>
        <w:t xml:space="preserve"> uzyskania w imieniu Inwestora</w:t>
      </w:r>
      <w:r w:rsidRPr="003152C4">
        <w:rPr>
          <w:rFonts w:ascii="Times New Roman" w:hAnsi="Times New Roman" w:cs="Times New Roman"/>
        </w:rPr>
        <w:t xml:space="preserve"> decyzji o pozwoleniu na użytkowanie </w:t>
      </w:r>
    </w:p>
    <w:p w14:paraId="65EAFDB5" w14:textId="77777777" w:rsidR="00F96EB6" w:rsidRPr="003152C4" w:rsidRDefault="00F96EB6" w:rsidP="00BA04EA">
      <w:pPr>
        <w:tabs>
          <w:tab w:val="center" w:pos="4536"/>
          <w:tab w:val="right" w:pos="9900"/>
        </w:tabs>
        <w:snapToGrid w:val="0"/>
        <w:spacing w:line="276" w:lineRule="auto"/>
        <w:ind w:left="426"/>
        <w:jc w:val="both"/>
        <w:rPr>
          <w:rFonts w:ascii="Times New Roman" w:hAnsi="Times New Roman" w:cs="Times New Roman"/>
        </w:rPr>
      </w:pPr>
      <w:r w:rsidRPr="003152C4">
        <w:rPr>
          <w:rFonts w:ascii="Times New Roman" w:hAnsi="Times New Roman" w:cs="Times New Roman"/>
        </w:rPr>
        <w:t>-  rozliczenia końcowego.</w:t>
      </w:r>
    </w:p>
    <w:p w14:paraId="0313EE96" w14:textId="77777777" w:rsidR="00F96EB6" w:rsidRPr="003152C4" w:rsidRDefault="00F96EB6" w:rsidP="00BA04EA">
      <w:pPr>
        <w:tabs>
          <w:tab w:val="center" w:pos="4536"/>
          <w:tab w:val="right" w:pos="9900"/>
        </w:tabs>
        <w:snapToGrid w:val="0"/>
        <w:spacing w:line="276" w:lineRule="auto"/>
        <w:ind w:left="426"/>
        <w:jc w:val="both"/>
        <w:rPr>
          <w:rFonts w:ascii="Times New Roman" w:hAnsi="Times New Roman" w:cs="Times New Roman"/>
          <w:highlight w:val="yellow"/>
        </w:rPr>
      </w:pPr>
    </w:p>
    <w:p w14:paraId="442ED111" w14:textId="77777777" w:rsidR="00080F98" w:rsidRPr="003152C4" w:rsidRDefault="00F96EB6" w:rsidP="00BA04EA">
      <w:pPr>
        <w:spacing w:line="276" w:lineRule="auto"/>
        <w:jc w:val="both"/>
        <w:rPr>
          <w:rFonts w:ascii="Times New Roman" w:hAnsi="Times New Roman" w:cs="Times New Roman"/>
        </w:rPr>
      </w:pPr>
      <w:r w:rsidRPr="003152C4">
        <w:rPr>
          <w:rFonts w:ascii="Times New Roman" w:hAnsi="Times New Roman" w:cs="Times New Roman"/>
        </w:rPr>
        <w:t>Pozostałe wymagania i warunki dotyczące zakresu i realizacji przedmiotu umowy określają materiały przetargowe/dokumentacja projektowa wraz ze Specyfikacjami Technicznymi Wykonania i Odbioru Robót Budowlanych. Wykonawca przed złożeniem oferty zapozna się z załączonymi do SIWZ dokumentami i dokume</w:t>
      </w:r>
      <w:r w:rsidR="0046486D" w:rsidRPr="003152C4">
        <w:rPr>
          <w:rFonts w:ascii="Times New Roman" w:hAnsi="Times New Roman" w:cs="Times New Roman"/>
        </w:rPr>
        <w:t>ntacją projektową</w:t>
      </w:r>
      <w:r w:rsidRPr="003152C4">
        <w:rPr>
          <w:rFonts w:ascii="Times New Roman" w:hAnsi="Times New Roman" w:cs="Times New Roman"/>
        </w:rPr>
        <w:t xml:space="preserve"> i </w:t>
      </w:r>
      <w:r w:rsidR="0046486D" w:rsidRPr="003152C4">
        <w:rPr>
          <w:rFonts w:ascii="Times New Roman" w:hAnsi="Times New Roman" w:cs="Times New Roman"/>
        </w:rPr>
        <w:t xml:space="preserve">ma </w:t>
      </w:r>
      <w:r w:rsidRPr="003152C4">
        <w:rPr>
          <w:rFonts w:ascii="Times New Roman" w:hAnsi="Times New Roman" w:cs="Times New Roman"/>
        </w:rPr>
        <w:t xml:space="preserve">ująć w cenie oferty wszelkie koszty niezbędne do prawidłowego, zgodnego z obowiązującymi przepisami wykonania i przekazania do użytkowania przedmiotu umowy.          </w:t>
      </w:r>
    </w:p>
    <w:p w14:paraId="3DFB931A" w14:textId="77777777" w:rsidR="00080F98" w:rsidRPr="003152C4" w:rsidRDefault="00080F98" w:rsidP="00BA04EA">
      <w:pPr>
        <w:spacing w:line="276" w:lineRule="auto"/>
        <w:jc w:val="both"/>
        <w:rPr>
          <w:rFonts w:ascii="Times New Roman" w:hAnsi="Times New Roman" w:cs="Times New Roman"/>
        </w:rPr>
      </w:pPr>
    </w:p>
    <w:p w14:paraId="1404DC14" w14:textId="77777777" w:rsidR="001A6DED" w:rsidRPr="003152C4" w:rsidRDefault="00D33530" w:rsidP="00BA04EA">
      <w:pPr>
        <w:spacing w:line="276" w:lineRule="auto"/>
        <w:jc w:val="both"/>
        <w:rPr>
          <w:rFonts w:ascii="Times New Roman" w:hAnsi="Times New Roman" w:cs="Times New Roman"/>
        </w:rPr>
      </w:pPr>
      <w:r w:rsidRPr="003152C4">
        <w:rPr>
          <w:rFonts w:ascii="Times New Roman" w:hAnsi="Times New Roman" w:cs="Times New Roman"/>
        </w:rPr>
        <w:t>Załącznikami do niniejszego OPZ są:</w:t>
      </w:r>
      <w:r w:rsidR="00F96EB6" w:rsidRPr="003152C4">
        <w:rPr>
          <w:rFonts w:ascii="Times New Roman" w:hAnsi="Times New Roman" w:cs="Times New Roman"/>
        </w:rPr>
        <w:t xml:space="preserve">                      </w:t>
      </w:r>
    </w:p>
    <w:p w14:paraId="367D1116" w14:textId="77777777" w:rsidR="001A6DED" w:rsidRPr="003152C4" w:rsidRDefault="001A6DED" w:rsidP="00BA04EA">
      <w:pPr>
        <w:spacing w:line="276" w:lineRule="auto"/>
        <w:jc w:val="both"/>
        <w:rPr>
          <w:rFonts w:ascii="Times New Roman" w:hAnsi="Times New Roman" w:cs="Times New Roman"/>
        </w:rPr>
      </w:pPr>
    </w:p>
    <w:p w14:paraId="1AF280AB" w14:textId="615459D3" w:rsidR="00FA0547" w:rsidRPr="003152C4" w:rsidRDefault="00FA0547" w:rsidP="00BA04EA">
      <w:pPr>
        <w:spacing w:line="276" w:lineRule="auto"/>
        <w:rPr>
          <w:rFonts w:ascii="Times New Roman" w:hAnsi="Times New Roman" w:cs="Times New Roman"/>
        </w:rPr>
      </w:pPr>
      <w:r w:rsidRPr="003152C4">
        <w:rPr>
          <w:rFonts w:ascii="Times New Roman" w:hAnsi="Times New Roman" w:cs="Times New Roman"/>
        </w:rPr>
        <w:t>- projekt budowlany - Kanalizacja sanitarna i deszczowa w miejscowości Tanowo i Witorza – Tom I-VII – teren we właściwości Starosty Polickiego oraz jeden tom projektu budowlanego we właściwości Wojewody Zachodniopomorskiego</w:t>
      </w:r>
    </w:p>
    <w:p w14:paraId="643EDE03" w14:textId="77777777" w:rsidR="00FA0547" w:rsidRPr="003152C4" w:rsidRDefault="00FA0547" w:rsidP="00BA04EA">
      <w:pPr>
        <w:spacing w:line="276" w:lineRule="auto"/>
        <w:rPr>
          <w:rFonts w:ascii="Times New Roman" w:hAnsi="Times New Roman" w:cs="Times New Roman"/>
        </w:rPr>
      </w:pPr>
      <w:r w:rsidRPr="003152C4">
        <w:rPr>
          <w:rFonts w:ascii="Times New Roman" w:hAnsi="Times New Roman" w:cs="Times New Roman"/>
        </w:rPr>
        <w:t>- projekt wykonawczy – Sieć kanalizacji sanitarnej podciśnieniowej wraz z przyłączami</w:t>
      </w:r>
    </w:p>
    <w:p w14:paraId="5AD7F447" w14:textId="77777777" w:rsidR="00FA0547" w:rsidRPr="003152C4" w:rsidRDefault="00FA0547" w:rsidP="00BA04EA">
      <w:pPr>
        <w:spacing w:line="276" w:lineRule="auto"/>
        <w:rPr>
          <w:rFonts w:ascii="Times New Roman" w:hAnsi="Times New Roman" w:cs="Times New Roman"/>
        </w:rPr>
      </w:pPr>
      <w:r w:rsidRPr="003152C4">
        <w:rPr>
          <w:rFonts w:ascii="Times New Roman" w:hAnsi="Times New Roman" w:cs="Times New Roman"/>
        </w:rPr>
        <w:t>- projekt wykonawczy - Stacja podciśnieniowa Budynek i inne obiekty</w:t>
      </w:r>
    </w:p>
    <w:p w14:paraId="29C323CE" w14:textId="77777777" w:rsidR="00FA0547" w:rsidRPr="003152C4" w:rsidRDefault="00FA0547" w:rsidP="00BA04EA">
      <w:pPr>
        <w:spacing w:line="276" w:lineRule="auto"/>
        <w:rPr>
          <w:rFonts w:ascii="Times New Roman" w:hAnsi="Times New Roman" w:cs="Times New Roman"/>
        </w:rPr>
      </w:pPr>
      <w:r w:rsidRPr="003152C4">
        <w:rPr>
          <w:rFonts w:ascii="Times New Roman" w:hAnsi="Times New Roman" w:cs="Times New Roman"/>
        </w:rPr>
        <w:t>- projekt wykonawczy – Stacja podciśnieniowa Instalacje sanitarne i zagospodarowanie terenu</w:t>
      </w:r>
    </w:p>
    <w:p w14:paraId="3E4171C6" w14:textId="77777777" w:rsidR="00FA0547" w:rsidRPr="003152C4" w:rsidRDefault="00FA0547" w:rsidP="00BA04EA">
      <w:pPr>
        <w:spacing w:line="276" w:lineRule="auto"/>
        <w:rPr>
          <w:rFonts w:ascii="Times New Roman" w:hAnsi="Times New Roman" w:cs="Times New Roman"/>
        </w:rPr>
      </w:pPr>
      <w:r w:rsidRPr="003152C4">
        <w:rPr>
          <w:rFonts w:ascii="Times New Roman" w:hAnsi="Times New Roman" w:cs="Times New Roman"/>
        </w:rPr>
        <w:t>- projekt wykonawczy - Stacja podciśnieniowa Instalacje elektryczne</w:t>
      </w:r>
    </w:p>
    <w:p w14:paraId="6FB68DE5" w14:textId="77777777" w:rsidR="00FA0547" w:rsidRPr="003152C4" w:rsidRDefault="00FA0547" w:rsidP="00BA04EA">
      <w:pPr>
        <w:spacing w:line="276" w:lineRule="auto"/>
        <w:rPr>
          <w:rFonts w:ascii="Times New Roman" w:hAnsi="Times New Roman" w:cs="Times New Roman"/>
        </w:rPr>
      </w:pPr>
      <w:r w:rsidRPr="003152C4">
        <w:rPr>
          <w:rFonts w:ascii="Times New Roman" w:hAnsi="Times New Roman" w:cs="Times New Roman"/>
        </w:rPr>
        <w:t>- projekt wykonawczy - Monitoring pracy sieci kanalizacyjnej</w:t>
      </w:r>
    </w:p>
    <w:p w14:paraId="496E89A5" w14:textId="77777777" w:rsidR="00FA0547" w:rsidRPr="003152C4" w:rsidRDefault="00FA0547" w:rsidP="00BA04EA">
      <w:pPr>
        <w:spacing w:line="276" w:lineRule="auto"/>
        <w:rPr>
          <w:rFonts w:ascii="Times New Roman" w:hAnsi="Times New Roman" w:cs="Times New Roman"/>
        </w:rPr>
      </w:pPr>
      <w:r w:rsidRPr="003152C4">
        <w:rPr>
          <w:rFonts w:ascii="Times New Roman" w:hAnsi="Times New Roman" w:cs="Times New Roman"/>
        </w:rPr>
        <w:t>- przedmiar robót - Stacja podciśnieniowa, instalacje sanitarne i zagospodarowanie terenu</w:t>
      </w:r>
    </w:p>
    <w:p w14:paraId="30A357BC" w14:textId="77777777" w:rsidR="00FA0547" w:rsidRPr="003152C4" w:rsidRDefault="00FA0547" w:rsidP="00BA04EA">
      <w:pPr>
        <w:spacing w:line="276" w:lineRule="auto"/>
        <w:rPr>
          <w:rFonts w:ascii="Times New Roman" w:hAnsi="Times New Roman" w:cs="Times New Roman"/>
        </w:rPr>
      </w:pPr>
      <w:r w:rsidRPr="003152C4">
        <w:rPr>
          <w:rFonts w:ascii="Times New Roman" w:hAnsi="Times New Roman" w:cs="Times New Roman"/>
        </w:rPr>
        <w:t>- przedmiar robót - Sieć kanalizacji sanitarnej podciśnieniowej wraz z przyłączami</w:t>
      </w:r>
    </w:p>
    <w:p w14:paraId="05698424" w14:textId="77777777" w:rsidR="00FA0547" w:rsidRPr="003152C4" w:rsidRDefault="00FA0547" w:rsidP="00BA04EA">
      <w:pPr>
        <w:spacing w:line="276" w:lineRule="auto"/>
        <w:rPr>
          <w:rFonts w:ascii="Times New Roman" w:hAnsi="Times New Roman" w:cs="Times New Roman"/>
        </w:rPr>
      </w:pPr>
      <w:r w:rsidRPr="003152C4">
        <w:rPr>
          <w:rFonts w:ascii="Times New Roman" w:hAnsi="Times New Roman" w:cs="Times New Roman"/>
        </w:rPr>
        <w:t>- przedmiar robót - Przyłącza grawitacyjne</w:t>
      </w:r>
    </w:p>
    <w:p w14:paraId="3BFF1F70" w14:textId="77777777" w:rsidR="00FA0547" w:rsidRPr="003152C4" w:rsidRDefault="00FA0547" w:rsidP="00BA04EA">
      <w:pPr>
        <w:spacing w:line="276" w:lineRule="auto"/>
        <w:rPr>
          <w:rFonts w:ascii="Times New Roman" w:hAnsi="Times New Roman" w:cs="Times New Roman"/>
        </w:rPr>
      </w:pPr>
      <w:r w:rsidRPr="003152C4">
        <w:rPr>
          <w:rFonts w:ascii="Times New Roman" w:hAnsi="Times New Roman" w:cs="Times New Roman"/>
        </w:rPr>
        <w:t>- przedmiar robót -Stacja podciśnieniowa - instalacje elektryczne</w:t>
      </w:r>
    </w:p>
    <w:p w14:paraId="4565D4AB" w14:textId="77777777" w:rsidR="00FA0547" w:rsidRPr="003152C4" w:rsidRDefault="00FA0547" w:rsidP="00BA04EA">
      <w:pPr>
        <w:spacing w:line="276" w:lineRule="auto"/>
        <w:rPr>
          <w:rFonts w:ascii="Times New Roman" w:hAnsi="Times New Roman" w:cs="Times New Roman"/>
        </w:rPr>
      </w:pPr>
      <w:r w:rsidRPr="003152C4">
        <w:rPr>
          <w:rFonts w:ascii="Times New Roman" w:hAnsi="Times New Roman" w:cs="Times New Roman"/>
        </w:rPr>
        <w:t>- przedmiar robót - Monitoring pracy sieci kanalizacyjnej</w:t>
      </w:r>
    </w:p>
    <w:p w14:paraId="6E9C7AD0" w14:textId="77777777" w:rsidR="00FA0547" w:rsidRPr="003152C4" w:rsidRDefault="00FA0547" w:rsidP="00BA04EA">
      <w:pPr>
        <w:spacing w:line="276" w:lineRule="auto"/>
        <w:rPr>
          <w:rFonts w:ascii="Times New Roman" w:hAnsi="Times New Roman" w:cs="Times New Roman"/>
        </w:rPr>
      </w:pPr>
      <w:r w:rsidRPr="003152C4">
        <w:rPr>
          <w:rFonts w:ascii="Times New Roman" w:hAnsi="Times New Roman" w:cs="Times New Roman"/>
        </w:rPr>
        <w:t>- przedmiar robót - Stacja podciśnieniowa - budynek i inne obiekty</w:t>
      </w:r>
    </w:p>
    <w:p w14:paraId="04205D7A" w14:textId="77777777" w:rsidR="00FA0547" w:rsidRPr="003152C4" w:rsidRDefault="00FA0547" w:rsidP="00BA04EA">
      <w:pPr>
        <w:spacing w:line="276" w:lineRule="auto"/>
        <w:rPr>
          <w:rFonts w:ascii="Times New Roman" w:hAnsi="Times New Roman" w:cs="Times New Roman"/>
        </w:rPr>
      </w:pPr>
      <w:r w:rsidRPr="003152C4">
        <w:rPr>
          <w:rFonts w:ascii="Times New Roman" w:hAnsi="Times New Roman" w:cs="Times New Roman"/>
        </w:rPr>
        <w:t xml:space="preserve">- </w:t>
      </w:r>
      <w:proofErr w:type="spellStart"/>
      <w:r w:rsidRPr="003152C4">
        <w:rPr>
          <w:rFonts w:ascii="Times New Roman" w:hAnsi="Times New Roman" w:cs="Times New Roman"/>
        </w:rPr>
        <w:t>STWiORB</w:t>
      </w:r>
      <w:proofErr w:type="spellEnd"/>
      <w:r w:rsidRPr="003152C4">
        <w:rPr>
          <w:rFonts w:ascii="Times New Roman" w:hAnsi="Times New Roman" w:cs="Times New Roman"/>
        </w:rPr>
        <w:t xml:space="preserve"> - Kanalizacja sanitarna i deszczowa w m. Tanowo i Witorza</w:t>
      </w:r>
    </w:p>
    <w:p w14:paraId="68AEB19D" w14:textId="77777777" w:rsidR="00FA0547" w:rsidRPr="003152C4" w:rsidRDefault="00FA0547" w:rsidP="00BA04EA">
      <w:pPr>
        <w:spacing w:line="276" w:lineRule="auto"/>
        <w:rPr>
          <w:rFonts w:ascii="Times New Roman" w:hAnsi="Times New Roman" w:cs="Times New Roman"/>
        </w:rPr>
      </w:pPr>
      <w:r w:rsidRPr="003152C4">
        <w:rPr>
          <w:rFonts w:ascii="Times New Roman" w:hAnsi="Times New Roman" w:cs="Times New Roman"/>
        </w:rPr>
        <w:t>- Decyzja nr 116/2012 - Pozwolenie na budowę - Wojewoda Zachodniopomorski</w:t>
      </w:r>
    </w:p>
    <w:p w14:paraId="10E0B8E4" w14:textId="77777777" w:rsidR="00FA0547" w:rsidRPr="003152C4" w:rsidRDefault="00FA0547" w:rsidP="00BA04EA">
      <w:pPr>
        <w:spacing w:line="276" w:lineRule="auto"/>
        <w:rPr>
          <w:rFonts w:ascii="Times New Roman" w:hAnsi="Times New Roman" w:cs="Times New Roman"/>
        </w:rPr>
      </w:pPr>
      <w:r w:rsidRPr="003152C4">
        <w:rPr>
          <w:rFonts w:ascii="Times New Roman" w:hAnsi="Times New Roman" w:cs="Times New Roman"/>
        </w:rPr>
        <w:t>- Decyzja Nr 25/P/2017 z dnia 16 października 2017 przenosząca decyzje Wojewody Zachodniopomorskiego nr 116/2012 z dnia 25.02.2012</w:t>
      </w:r>
    </w:p>
    <w:p w14:paraId="1821C90A" w14:textId="77777777" w:rsidR="00FA0547" w:rsidRPr="003152C4" w:rsidRDefault="00FA0547" w:rsidP="00BA04EA">
      <w:pPr>
        <w:spacing w:line="276" w:lineRule="auto"/>
        <w:rPr>
          <w:rFonts w:ascii="Times New Roman" w:hAnsi="Times New Roman" w:cs="Times New Roman"/>
        </w:rPr>
      </w:pPr>
      <w:r w:rsidRPr="003152C4">
        <w:rPr>
          <w:rFonts w:ascii="Times New Roman" w:hAnsi="Times New Roman" w:cs="Times New Roman"/>
        </w:rPr>
        <w:t>- Decyzja nr 1142/2012 - Pozwolenie na budowę - Starosta Policki</w:t>
      </w:r>
    </w:p>
    <w:p w14:paraId="632A3FAD" w14:textId="77777777" w:rsidR="00FA0547" w:rsidRPr="003152C4" w:rsidRDefault="00FA0547" w:rsidP="00BA04EA">
      <w:pPr>
        <w:spacing w:line="276" w:lineRule="auto"/>
        <w:rPr>
          <w:rFonts w:ascii="Times New Roman" w:hAnsi="Times New Roman" w:cs="Times New Roman"/>
        </w:rPr>
      </w:pPr>
      <w:r w:rsidRPr="003152C4">
        <w:rPr>
          <w:rFonts w:ascii="Times New Roman" w:hAnsi="Times New Roman" w:cs="Times New Roman"/>
        </w:rPr>
        <w:t>- Decyzja Nr 1033/2017 z dnia 12 października 2017 przenosząca decyzję Starosty Polickiego z dnia 27 grudnia 2012 r.</w:t>
      </w:r>
    </w:p>
    <w:p w14:paraId="02526989" w14:textId="77777777" w:rsidR="00BA04EA" w:rsidRPr="003152C4" w:rsidRDefault="00BA04EA" w:rsidP="00BA04EA">
      <w:pPr>
        <w:spacing w:line="276" w:lineRule="auto"/>
        <w:rPr>
          <w:rFonts w:ascii="Times New Roman" w:hAnsi="Times New Roman" w:cs="Times New Roman"/>
        </w:rPr>
      </w:pPr>
      <w:r w:rsidRPr="003152C4">
        <w:rPr>
          <w:rFonts w:ascii="Times New Roman" w:hAnsi="Times New Roman" w:cs="Times New Roman"/>
        </w:rPr>
        <w:t>- Decyzja nr 32/2017 Wojewody Zachodniopomorskiego z dnia 30.11.2017 r.</w:t>
      </w:r>
    </w:p>
    <w:p w14:paraId="2EA765CB" w14:textId="77777777" w:rsidR="00BA04EA" w:rsidRPr="003152C4" w:rsidRDefault="00BA04EA" w:rsidP="00161956">
      <w:pPr>
        <w:spacing w:line="276" w:lineRule="auto"/>
        <w:jc w:val="both"/>
        <w:rPr>
          <w:rFonts w:ascii="Times New Roman" w:hAnsi="Times New Roman" w:cs="Times New Roman"/>
        </w:rPr>
      </w:pPr>
      <w:r w:rsidRPr="003152C4">
        <w:rPr>
          <w:rFonts w:ascii="Times New Roman" w:hAnsi="Times New Roman" w:cs="Times New Roman"/>
        </w:rPr>
        <w:t>- Decyzja nr 1111/2017 Starosty Polickiego z dnia 10.11.2017 r.</w:t>
      </w:r>
    </w:p>
    <w:p w14:paraId="66F8D8FD" w14:textId="77777777" w:rsidR="00BA04EA" w:rsidRPr="003152C4" w:rsidRDefault="00BA04EA" w:rsidP="00161956">
      <w:pPr>
        <w:spacing w:line="276" w:lineRule="auto"/>
        <w:jc w:val="both"/>
        <w:rPr>
          <w:rFonts w:ascii="Times New Roman" w:hAnsi="Times New Roman" w:cs="Times New Roman"/>
        </w:rPr>
      </w:pPr>
      <w:r w:rsidRPr="003152C4">
        <w:rPr>
          <w:rFonts w:ascii="Times New Roman" w:hAnsi="Times New Roman" w:cs="Times New Roman"/>
        </w:rPr>
        <w:lastRenderedPageBreak/>
        <w:t>- Wykaz drzew i krzewów zinwentaryzowanych na trasie sieci kanalizacji sanitarnej zaprojektowanej w ramach zadania pn. „Budowa sieci kanalizacji i deszczowej w miejscowości Tanowo i Witorza – etap III/system kanalizacji sanitarnej podciśnieniowej”</w:t>
      </w:r>
    </w:p>
    <w:p w14:paraId="0BF879F8" w14:textId="1F25015E" w:rsidR="00161956" w:rsidRPr="003152C4" w:rsidRDefault="00161956" w:rsidP="00161956">
      <w:pPr>
        <w:spacing w:line="276" w:lineRule="auto"/>
        <w:jc w:val="both"/>
        <w:rPr>
          <w:rFonts w:ascii="Times New Roman" w:hAnsi="Times New Roman" w:cs="Times New Roman"/>
        </w:rPr>
      </w:pPr>
      <w:r w:rsidRPr="003152C4">
        <w:rPr>
          <w:rFonts w:ascii="Times New Roman" w:hAnsi="Times New Roman" w:cs="Times New Roman"/>
        </w:rPr>
        <w:t xml:space="preserve">- Wyjaśnienia dotyczące zapisu </w:t>
      </w:r>
      <w:proofErr w:type="spellStart"/>
      <w:r w:rsidRPr="003152C4">
        <w:rPr>
          <w:rFonts w:ascii="Times New Roman" w:hAnsi="Times New Roman" w:cs="Times New Roman"/>
        </w:rPr>
        <w:t>STWiORB</w:t>
      </w:r>
      <w:proofErr w:type="spellEnd"/>
      <w:r w:rsidRPr="003152C4">
        <w:rPr>
          <w:rFonts w:ascii="Times New Roman" w:hAnsi="Times New Roman" w:cs="Times New Roman"/>
        </w:rPr>
        <w:t xml:space="preserve"> – rurociągi podciśnieniowe w zakresie parametrów materiałów; </w:t>
      </w:r>
    </w:p>
    <w:p w14:paraId="59E65AE9" w14:textId="77777777" w:rsidR="00BA04EA" w:rsidRPr="003152C4" w:rsidRDefault="00BA04EA" w:rsidP="00BA04EA">
      <w:pPr>
        <w:spacing w:line="276" w:lineRule="auto"/>
        <w:rPr>
          <w:rFonts w:ascii="Times New Roman" w:hAnsi="Times New Roman" w:cs="Times New Roman"/>
        </w:rPr>
      </w:pPr>
    </w:p>
    <w:p w14:paraId="4F031A0A" w14:textId="5F40E8FE" w:rsidR="009D0C80" w:rsidRPr="003152C4" w:rsidRDefault="00F96EB6" w:rsidP="00BA04EA">
      <w:pPr>
        <w:spacing w:line="276" w:lineRule="auto"/>
        <w:jc w:val="both"/>
        <w:rPr>
          <w:rFonts w:ascii="Times New Roman" w:hAnsi="Times New Roman" w:cs="Times New Roman"/>
        </w:rPr>
      </w:pPr>
      <w:r w:rsidRPr="003152C4">
        <w:rPr>
          <w:rFonts w:ascii="Times New Roman" w:hAnsi="Times New Roman" w:cs="Times New Roman"/>
        </w:rPr>
        <w:t xml:space="preserve"> </w:t>
      </w:r>
    </w:p>
    <w:sectPr w:rsidR="009D0C80" w:rsidRPr="003152C4" w:rsidSect="00357D93">
      <w:headerReference w:type="default" r:id="rId9"/>
      <w:footerReference w:type="default" r:id="rId10"/>
      <w:pgSz w:w="11906" w:h="16838"/>
      <w:pgMar w:top="1417" w:right="1417" w:bottom="1417" w:left="1417" w:header="708" w:footer="9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BC27C2" w14:textId="77777777" w:rsidR="0004707D" w:rsidRDefault="0004707D" w:rsidP="00F70811">
      <w:r>
        <w:separator/>
      </w:r>
    </w:p>
  </w:endnote>
  <w:endnote w:type="continuationSeparator" w:id="0">
    <w:p w14:paraId="3B259F08" w14:textId="77777777" w:rsidR="0004707D" w:rsidRDefault="0004707D" w:rsidP="00F708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Sylfaen">
    <w:panose1 w:val="010A0502050306030303"/>
    <w:charset w:val="EE"/>
    <w:family w:val="roman"/>
    <w:pitch w:val="variable"/>
    <w:sig w:usb0="040006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ヒラギノ角ゴ Pro W3">
    <w:charset w:val="00"/>
    <w:family w:val="roman"/>
    <w:pitch w:val="default"/>
  </w:font>
  <w:font w:name="Times New Roman Bold">
    <w:charset w:val="00"/>
    <w:family w:val="roman"/>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1B7DC9" w14:textId="173FF649" w:rsidR="00DB5DBA" w:rsidRDefault="00357D93">
    <w:r>
      <w:rPr>
        <w:rFonts w:asciiTheme="minorHAnsi" w:hAnsiTheme="minorHAnsi" w:cstheme="minorHAnsi"/>
        <w:b/>
        <w:bCs/>
        <w:noProof/>
        <w:spacing w:val="5"/>
        <w:sz w:val="20"/>
        <w:szCs w:val="20"/>
        <w:lang w:eastAsia="pl-PL"/>
      </w:rPr>
      <mc:AlternateContent>
        <mc:Choice Requires="wps">
          <w:drawing>
            <wp:anchor distT="0" distB="0" distL="114300" distR="114300" simplePos="0" relativeHeight="251660288" behindDoc="0" locked="0" layoutInCell="1" allowOverlap="1" wp14:anchorId="7534DF6E" wp14:editId="4B15DC8B">
              <wp:simplePos x="0" y="0"/>
              <wp:positionH relativeFrom="column">
                <wp:posOffset>14605</wp:posOffset>
              </wp:positionH>
              <wp:positionV relativeFrom="paragraph">
                <wp:posOffset>-64770</wp:posOffset>
              </wp:positionV>
              <wp:extent cx="5753100" cy="0"/>
              <wp:effectExtent l="0" t="0" r="19050" b="19050"/>
              <wp:wrapNone/>
              <wp:docPr id="2" name="Łącznik prosty 2"/>
              <wp:cNvGraphicFramePr/>
              <a:graphic xmlns:a="http://schemas.openxmlformats.org/drawingml/2006/main">
                <a:graphicData uri="http://schemas.microsoft.com/office/word/2010/wordprocessingShape">
                  <wps:wsp>
                    <wps:cNvCnPr/>
                    <wps:spPr>
                      <a:xfrm>
                        <a:off x="0" y="0"/>
                        <a:ext cx="57531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404E9C3C" id="Łącznik prosty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15pt,-5.1pt" to="454.1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" strokecolor="black [3213]"/>
          </w:pict>
        </mc:Fallback>
      </mc:AlternateContent>
    </w:r>
    <w:r w:rsidRPr="00C56DEB">
      <w:rPr>
        <w:rFonts w:asciiTheme="minorHAnsi" w:hAnsiTheme="minorHAnsi" w:cstheme="minorHAnsi"/>
        <w:b/>
        <w:bCs/>
        <w:spacing w:val="5"/>
        <w:sz w:val="20"/>
        <w:szCs w:val="20"/>
        <w:lang w:eastAsia="pl-PL"/>
      </w:rPr>
      <w:t xml:space="preserve">Znak sprawy: </w:t>
    </w:r>
    <w:r w:rsidR="00161956">
      <w:rPr>
        <w:rFonts w:ascii="Times New Roman" w:hAnsi="Times New Roman"/>
        <w:b/>
        <w:bCs/>
        <w:smallCaps/>
        <w:spacing w:val="5"/>
        <w:lang w:eastAsia="pl-PL"/>
      </w:rPr>
      <w:t>ZWIK/TT/1/18</w:t>
    </w:r>
    <w:r w:rsidRPr="00C56DEB">
      <w:rPr>
        <w:rFonts w:asciiTheme="minorHAnsi" w:hAnsiTheme="minorHAnsi" w:cstheme="minorHAnsi"/>
        <w:sz w:val="20"/>
        <w:szCs w:val="20"/>
      </w:rPr>
      <w:tab/>
    </w:r>
    <w:r>
      <w:rPr>
        <w:rFonts w:asciiTheme="minorHAnsi" w:hAnsiTheme="minorHAnsi" w:cstheme="minorHAnsi"/>
        <w:sz w:val="20"/>
        <w:szCs w:val="20"/>
      </w:rPr>
      <w:t xml:space="preserve">                                                                                            </w:t>
    </w:r>
    <w:r w:rsidRPr="00C56DEB">
      <w:rPr>
        <w:rFonts w:asciiTheme="minorHAnsi" w:hAnsiTheme="minorHAnsi" w:cstheme="minorHAnsi"/>
        <w:b/>
        <w:bCs/>
        <w:smallCaps/>
        <w:spacing w:val="5"/>
        <w:sz w:val="20"/>
        <w:szCs w:val="20"/>
        <w:lang w:eastAsia="pl-PL"/>
      </w:rPr>
      <w:t xml:space="preserve">Strona </w:t>
    </w:r>
    <w:r w:rsidRPr="00C56DEB">
      <w:rPr>
        <w:rFonts w:asciiTheme="minorHAnsi" w:hAnsiTheme="minorHAnsi" w:cstheme="minorHAnsi"/>
        <w:b/>
        <w:bCs/>
        <w:smallCaps/>
        <w:spacing w:val="5"/>
        <w:sz w:val="20"/>
        <w:szCs w:val="20"/>
        <w:lang w:eastAsia="pl-PL"/>
      </w:rPr>
      <w:fldChar w:fldCharType="begin"/>
    </w:r>
    <w:r w:rsidRPr="00C56DEB">
      <w:rPr>
        <w:rFonts w:asciiTheme="minorHAnsi" w:hAnsiTheme="minorHAnsi" w:cstheme="minorHAnsi"/>
        <w:b/>
        <w:bCs/>
        <w:smallCaps/>
        <w:spacing w:val="5"/>
        <w:sz w:val="20"/>
        <w:szCs w:val="20"/>
        <w:lang w:eastAsia="pl-PL"/>
      </w:rPr>
      <w:instrText>PAGE  \* Arabic  \* MERGEFORMAT</w:instrText>
    </w:r>
    <w:r w:rsidRPr="00C56DEB">
      <w:rPr>
        <w:rFonts w:asciiTheme="minorHAnsi" w:hAnsiTheme="minorHAnsi" w:cstheme="minorHAnsi"/>
        <w:b/>
        <w:bCs/>
        <w:smallCaps/>
        <w:spacing w:val="5"/>
        <w:sz w:val="20"/>
        <w:szCs w:val="20"/>
        <w:lang w:eastAsia="pl-PL"/>
      </w:rPr>
      <w:fldChar w:fldCharType="separate"/>
    </w:r>
    <w:r w:rsidR="00FF5549">
      <w:rPr>
        <w:rFonts w:asciiTheme="minorHAnsi" w:hAnsiTheme="minorHAnsi" w:cstheme="minorHAnsi"/>
        <w:b/>
        <w:bCs/>
        <w:smallCaps/>
        <w:noProof/>
        <w:spacing w:val="5"/>
        <w:sz w:val="20"/>
        <w:szCs w:val="20"/>
        <w:lang w:eastAsia="pl-PL"/>
      </w:rPr>
      <w:t>6</w:t>
    </w:r>
    <w:r w:rsidRPr="00C56DEB">
      <w:rPr>
        <w:rFonts w:asciiTheme="minorHAnsi" w:hAnsiTheme="minorHAnsi" w:cstheme="minorHAnsi"/>
        <w:b/>
        <w:bCs/>
        <w:smallCaps/>
        <w:spacing w:val="5"/>
        <w:sz w:val="20"/>
        <w:szCs w:val="20"/>
        <w:lang w:eastAsia="pl-PL"/>
      </w:rPr>
      <w:fldChar w:fldCharType="end"/>
    </w:r>
    <w:r w:rsidRPr="00C56DEB">
      <w:rPr>
        <w:rFonts w:asciiTheme="minorHAnsi" w:hAnsiTheme="minorHAnsi" w:cstheme="minorHAnsi"/>
        <w:b/>
        <w:bCs/>
        <w:smallCaps/>
        <w:spacing w:val="5"/>
        <w:sz w:val="20"/>
        <w:szCs w:val="20"/>
        <w:lang w:eastAsia="pl-PL"/>
      </w:rPr>
      <w:t xml:space="preserve"> z </w:t>
    </w:r>
    <w:r w:rsidRPr="00C56DEB">
      <w:rPr>
        <w:rFonts w:asciiTheme="minorHAnsi" w:hAnsiTheme="minorHAnsi" w:cstheme="minorHAnsi"/>
      </w:rPr>
      <w:fldChar w:fldCharType="begin"/>
    </w:r>
    <w:r w:rsidRPr="00C56DEB">
      <w:rPr>
        <w:rFonts w:asciiTheme="minorHAnsi" w:hAnsiTheme="minorHAnsi" w:cstheme="minorHAnsi"/>
      </w:rPr>
      <w:instrText>NUMPAGES  \* Arabic  \* MERGEFORMAT</w:instrText>
    </w:r>
    <w:r w:rsidRPr="00C56DEB">
      <w:rPr>
        <w:rFonts w:asciiTheme="minorHAnsi" w:hAnsiTheme="minorHAnsi" w:cstheme="minorHAnsi"/>
      </w:rPr>
      <w:fldChar w:fldCharType="separate"/>
    </w:r>
    <w:r w:rsidR="00FF5549" w:rsidRPr="00FF5549">
      <w:rPr>
        <w:rFonts w:asciiTheme="minorHAnsi" w:hAnsiTheme="minorHAnsi" w:cstheme="minorHAnsi"/>
        <w:b/>
        <w:bCs/>
        <w:smallCaps/>
        <w:noProof/>
        <w:spacing w:val="5"/>
        <w:sz w:val="20"/>
        <w:szCs w:val="20"/>
        <w:lang w:eastAsia="pl-PL"/>
      </w:rPr>
      <w:t>10</w:t>
    </w:r>
    <w:r w:rsidRPr="00C56DEB">
      <w:rPr>
        <w:rFonts w:asciiTheme="minorHAnsi" w:hAnsiTheme="minorHAnsi" w:cstheme="minorHAnsi"/>
        <w:b/>
        <w:bCs/>
        <w:smallCaps/>
        <w:noProof/>
        <w:spacing w:val="5"/>
        <w:sz w:val="20"/>
        <w:szCs w:val="20"/>
        <w:lang w:eastAsia="pl-P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5973F8" w14:textId="77777777" w:rsidR="0004707D" w:rsidRDefault="0004707D" w:rsidP="00F70811">
      <w:r>
        <w:separator/>
      </w:r>
    </w:p>
  </w:footnote>
  <w:footnote w:type="continuationSeparator" w:id="0">
    <w:p w14:paraId="6A412EEA" w14:textId="77777777" w:rsidR="0004707D" w:rsidRDefault="0004707D" w:rsidP="00F708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5AF0DA" w14:textId="1E4E3792" w:rsidR="00357D93" w:rsidRPr="00C56DEB" w:rsidRDefault="00357D93" w:rsidP="00357D93">
    <w:pPr>
      <w:pStyle w:val="Nagwek"/>
      <w:jc w:val="center"/>
      <w:rPr>
        <w:rFonts w:asciiTheme="minorHAnsi" w:hAnsiTheme="minorHAnsi" w:cstheme="minorHAnsi"/>
        <w:b/>
        <w:sz w:val="18"/>
        <w:szCs w:val="18"/>
      </w:rPr>
    </w:pPr>
    <w:r w:rsidRPr="00C56DEB">
      <w:rPr>
        <w:rFonts w:asciiTheme="minorHAnsi" w:hAnsiTheme="minorHAnsi" w:cstheme="minorHAnsi"/>
        <w:b/>
        <w:sz w:val="18"/>
        <w:szCs w:val="18"/>
      </w:rPr>
      <w:t>Przetarg nieograniczony na roboty budowlane dot. „Budowa sieci kanalizacji sanitarnej i deszczowej w miejscowości Tanowo i Witorza – etap III /system kanalizacji sanitarnej podciśnieniowej</w:t>
    </w:r>
    <w:r w:rsidR="00D57C50" w:rsidRPr="00D57C50">
      <w:t xml:space="preserve"> </w:t>
    </w:r>
  </w:p>
  <w:p w14:paraId="37A46E41" w14:textId="430958B0" w:rsidR="00DB5DBA" w:rsidRPr="00B213A7" w:rsidRDefault="00357D93" w:rsidP="00B1786A">
    <w:pPr>
      <w:pStyle w:val="Nagwek"/>
      <w:jc w:val="center"/>
      <w:rPr>
        <w:rFonts w:ascii="Times New Roman" w:hAnsi="Times New Roman" w:cs="Times New Roman"/>
        <w:sz w:val="18"/>
        <w:szCs w:val="18"/>
      </w:rPr>
    </w:pPr>
    <w:r w:rsidRPr="00357D93">
      <w:rPr>
        <w:rFonts w:ascii="Times New Roman" w:hAnsi="Times New Roman" w:cs="Times New Roman"/>
        <w:noProof/>
        <w:sz w:val="18"/>
        <w:szCs w:val="18"/>
        <w:lang w:eastAsia="pl-PL"/>
      </w:rPr>
      <mc:AlternateContent>
        <mc:Choice Requires="wps">
          <w:drawing>
            <wp:anchor distT="0" distB="0" distL="114300" distR="114300" simplePos="0" relativeHeight="251659264" behindDoc="0" locked="0" layoutInCell="1" allowOverlap="1" wp14:anchorId="589C37C5" wp14:editId="1F94BEA7">
              <wp:simplePos x="0" y="0"/>
              <wp:positionH relativeFrom="column">
                <wp:posOffset>14605</wp:posOffset>
              </wp:positionH>
              <wp:positionV relativeFrom="paragraph">
                <wp:posOffset>119380</wp:posOffset>
              </wp:positionV>
              <wp:extent cx="5676900" cy="0"/>
              <wp:effectExtent l="0" t="0" r="19050" b="19050"/>
              <wp:wrapNone/>
              <wp:docPr id="1" name="Łącznik prosty 1"/>
              <wp:cNvGraphicFramePr/>
              <a:graphic xmlns:a="http://schemas.openxmlformats.org/drawingml/2006/main">
                <a:graphicData uri="http://schemas.microsoft.com/office/word/2010/wordprocessingShape">
                  <wps:wsp>
                    <wps:cNvCnPr/>
                    <wps:spPr>
                      <a:xfrm>
                        <a:off x="0" y="0"/>
                        <a:ext cx="56769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1AC222DF" id="Łącznik prosty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15pt,9.4pt" to="448.15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" strokecolor="black [3213]"/>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multilevel"/>
    <w:tmpl w:val="00000007"/>
    <w:name w:val="WW8Num21"/>
    <w:lvl w:ilvl="0">
      <w:start w:val="1"/>
      <w:numFmt w:val="decimal"/>
      <w:lvlText w:val="%1."/>
      <w:lvlJc w:val="left"/>
      <w:pPr>
        <w:tabs>
          <w:tab w:val="num" w:pos="0"/>
        </w:tabs>
      </w:pPr>
    </w:lvl>
    <w:lvl w:ilvl="1">
      <w:start w:val="1"/>
      <w:numFmt w:val="decimal"/>
      <w:lvlText w:val="%1.%2."/>
      <w:lvlJc w:val="left"/>
      <w:pPr>
        <w:tabs>
          <w:tab w:val="num" w:pos="435"/>
        </w:tabs>
        <w:ind w:left="435" w:hanging="43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nsid w:val="00000012"/>
    <w:multiLevelType w:val="singleLevel"/>
    <w:tmpl w:val="00000012"/>
    <w:name w:val="WW8Num44"/>
    <w:lvl w:ilvl="0">
      <w:start w:val="1"/>
      <w:numFmt w:val="decimal"/>
      <w:lvlText w:val="%1."/>
      <w:lvlJc w:val="left"/>
      <w:pPr>
        <w:tabs>
          <w:tab w:val="num" w:pos="360"/>
        </w:tabs>
        <w:ind w:left="360" w:hanging="360"/>
      </w:pPr>
      <w:rPr>
        <w:b w:val="0"/>
        <w:bCs w:val="0"/>
        <w:i w:val="0"/>
        <w:iCs w:val="0"/>
      </w:rPr>
    </w:lvl>
  </w:abstractNum>
  <w:abstractNum w:abstractNumId="2">
    <w:nsid w:val="0000001A"/>
    <w:multiLevelType w:val="multilevel"/>
    <w:tmpl w:val="F0F0CAB6"/>
    <w:name w:val="WW8Num54"/>
    <w:lvl w:ilvl="0">
      <w:start w:val="4"/>
      <w:numFmt w:val="lowerLetter"/>
      <w:lvlText w:val="%1)"/>
      <w:lvlJc w:val="left"/>
      <w:pPr>
        <w:tabs>
          <w:tab w:val="num" w:pos="966"/>
        </w:tabs>
        <w:ind w:left="966" w:hanging="420"/>
      </w:pPr>
    </w:lvl>
    <w:lvl w:ilvl="1">
      <w:start w:val="1"/>
      <w:numFmt w:val="lowerLetter"/>
      <w:lvlText w:val="%2."/>
      <w:lvlJc w:val="left"/>
      <w:pPr>
        <w:tabs>
          <w:tab w:val="num" w:pos="1626"/>
        </w:tabs>
        <w:ind w:left="1626" w:hanging="360"/>
      </w:pPr>
    </w:lvl>
    <w:lvl w:ilvl="2">
      <w:start w:val="1"/>
      <w:numFmt w:val="lowerRoman"/>
      <w:lvlText w:val="%3."/>
      <w:lvlJc w:val="left"/>
      <w:pPr>
        <w:tabs>
          <w:tab w:val="num" w:pos="2346"/>
        </w:tabs>
        <w:ind w:left="2346" w:hanging="180"/>
      </w:pPr>
    </w:lvl>
    <w:lvl w:ilvl="3">
      <w:start w:val="1"/>
      <w:numFmt w:val="decimal"/>
      <w:lvlText w:val="%4)"/>
      <w:lvlJc w:val="left"/>
      <w:pPr>
        <w:tabs>
          <w:tab w:val="num" w:pos="360"/>
        </w:tabs>
        <w:ind w:left="360" w:hanging="360"/>
      </w:pPr>
      <w:rPr>
        <w:rFonts w:ascii="Times New Roman" w:eastAsia="Times New Roman" w:hAnsi="Times New Roman"/>
      </w:rPr>
    </w:lvl>
    <w:lvl w:ilvl="4">
      <w:start w:val="1"/>
      <w:numFmt w:val="lowerLetter"/>
      <w:lvlText w:val="%5."/>
      <w:lvlJc w:val="left"/>
      <w:pPr>
        <w:tabs>
          <w:tab w:val="num" w:pos="3786"/>
        </w:tabs>
        <w:ind w:left="3786" w:hanging="360"/>
      </w:pPr>
    </w:lvl>
    <w:lvl w:ilvl="5">
      <w:start w:val="1"/>
      <w:numFmt w:val="lowerRoman"/>
      <w:lvlText w:val="%6."/>
      <w:lvlJc w:val="left"/>
      <w:pPr>
        <w:tabs>
          <w:tab w:val="num" w:pos="4506"/>
        </w:tabs>
        <w:ind w:left="4506" w:hanging="180"/>
      </w:pPr>
    </w:lvl>
    <w:lvl w:ilvl="6">
      <w:start w:val="1"/>
      <w:numFmt w:val="decimal"/>
      <w:lvlText w:val="%7."/>
      <w:lvlJc w:val="left"/>
      <w:pPr>
        <w:tabs>
          <w:tab w:val="num" w:pos="5226"/>
        </w:tabs>
        <w:ind w:left="5226" w:hanging="360"/>
      </w:pPr>
    </w:lvl>
    <w:lvl w:ilvl="7">
      <w:start w:val="1"/>
      <w:numFmt w:val="lowerLetter"/>
      <w:lvlText w:val="%8."/>
      <w:lvlJc w:val="left"/>
      <w:pPr>
        <w:tabs>
          <w:tab w:val="num" w:pos="5946"/>
        </w:tabs>
        <w:ind w:left="5946" w:hanging="360"/>
      </w:pPr>
    </w:lvl>
    <w:lvl w:ilvl="8">
      <w:start w:val="1"/>
      <w:numFmt w:val="lowerRoman"/>
      <w:lvlText w:val="%9."/>
      <w:lvlJc w:val="left"/>
      <w:pPr>
        <w:tabs>
          <w:tab w:val="num" w:pos="6666"/>
        </w:tabs>
        <w:ind w:left="6666" w:hanging="180"/>
      </w:pPr>
    </w:lvl>
  </w:abstractNum>
  <w:abstractNum w:abstractNumId="3">
    <w:nsid w:val="07D80A24"/>
    <w:multiLevelType w:val="hybridMultilevel"/>
    <w:tmpl w:val="93F6CEB0"/>
    <w:lvl w:ilvl="0" w:tplc="BB483086">
      <w:start w:val="1"/>
      <w:numFmt w:val="decimal"/>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nsid w:val="0898555A"/>
    <w:multiLevelType w:val="hybridMultilevel"/>
    <w:tmpl w:val="46B88742"/>
    <w:lvl w:ilvl="0" w:tplc="9D1A95EC">
      <w:start w:val="1"/>
      <w:numFmt w:val="bullet"/>
      <w:lvlText w:val=""/>
      <w:lvlJc w:val="left"/>
      <w:pPr>
        <w:ind w:left="792" w:hanging="360"/>
      </w:pPr>
      <w:rPr>
        <w:rFonts w:ascii="Symbol" w:hAnsi="Symbol" w:hint="default"/>
        <w:color w:val="808080"/>
      </w:rPr>
    </w:lvl>
    <w:lvl w:ilvl="1" w:tplc="04150003" w:tentative="1">
      <w:start w:val="1"/>
      <w:numFmt w:val="bullet"/>
      <w:lvlText w:val="o"/>
      <w:lvlJc w:val="left"/>
      <w:pPr>
        <w:ind w:left="1512" w:hanging="360"/>
      </w:pPr>
      <w:rPr>
        <w:rFonts w:ascii="Courier New" w:hAnsi="Courier New" w:hint="default"/>
      </w:rPr>
    </w:lvl>
    <w:lvl w:ilvl="2" w:tplc="04150005" w:tentative="1">
      <w:start w:val="1"/>
      <w:numFmt w:val="bullet"/>
      <w:lvlText w:val=""/>
      <w:lvlJc w:val="left"/>
      <w:pPr>
        <w:ind w:left="2232" w:hanging="360"/>
      </w:pPr>
      <w:rPr>
        <w:rFonts w:ascii="Wingdings" w:hAnsi="Wingdings" w:hint="default"/>
      </w:rPr>
    </w:lvl>
    <w:lvl w:ilvl="3" w:tplc="04150001" w:tentative="1">
      <w:start w:val="1"/>
      <w:numFmt w:val="bullet"/>
      <w:lvlText w:val=""/>
      <w:lvlJc w:val="left"/>
      <w:pPr>
        <w:ind w:left="2952" w:hanging="360"/>
      </w:pPr>
      <w:rPr>
        <w:rFonts w:ascii="Symbol" w:hAnsi="Symbol" w:hint="default"/>
      </w:rPr>
    </w:lvl>
    <w:lvl w:ilvl="4" w:tplc="04150003" w:tentative="1">
      <w:start w:val="1"/>
      <w:numFmt w:val="bullet"/>
      <w:lvlText w:val="o"/>
      <w:lvlJc w:val="left"/>
      <w:pPr>
        <w:ind w:left="3672" w:hanging="360"/>
      </w:pPr>
      <w:rPr>
        <w:rFonts w:ascii="Courier New" w:hAnsi="Courier New" w:hint="default"/>
      </w:rPr>
    </w:lvl>
    <w:lvl w:ilvl="5" w:tplc="04150005" w:tentative="1">
      <w:start w:val="1"/>
      <w:numFmt w:val="bullet"/>
      <w:lvlText w:val=""/>
      <w:lvlJc w:val="left"/>
      <w:pPr>
        <w:ind w:left="4392" w:hanging="360"/>
      </w:pPr>
      <w:rPr>
        <w:rFonts w:ascii="Wingdings" w:hAnsi="Wingdings" w:hint="default"/>
      </w:rPr>
    </w:lvl>
    <w:lvl w:ilvl="6" w:tplc="04150001" w:tentative="1">
      <w:start w:val="1"/>
      <w:numFmt w:val="bullet"/>
      <w:lvlText w:val=""/>
      <w:lvlJc w:val="left"/>
      <w:pPr>
        <w:ind w:left="5112" w:hanging="360"/>
      </w:pPr>
      <w:rPr>
        <w:rFonts w:ascii="Symbol" w:hAnsi="Symbol" w:hint="default"/>
      </w:rPr>
    </w:lvl>
    <w:lvl w:ilvl="7" w:tplc="04150003" w:tentative="1">
      <w:start w:val="1"/>
      <w:numFmt w:val="bullet"/>
      <w:lvlText w:val="o"/>
      <w:lvlJc w:val="left"/>
      <w:pPr>
        <w:ind w:left="5832" w:hanging="360"/>
      </w:pPr>
      <w:rPr>
        <w:rFonts w:ascii="Courier New" w:hAnsi="Courier New" w:hint="default"/>
      </w:rPr>
    </w:lvl>
    <w:lvl w:ilvl="8" w:tplc="04150005" w:tentative="1">
      <w:start w:val="1"/>
      <w:numFmt w:val="bullet"/>
      <w:lvlText w:val=""/>
      <w:lvlJc w:val="left"/>
      <w:pPr>
        <w:ind w:left="6552" w:hanging="360"/>
      </w:pPr>
      <w:rPr>
        <w:rFonts w:ascii="Wingdings" w:hAnsi="Wingdings" w:hint="default"/>
      </w:rPr>
    </w:lvl>
  </w:abstractNum>
  <w:abstractNum w:abstractNumId="5">
    <w:nsid w:val="0A935B99"/>
    <w:multiLevelType w:val="multilevel"/>
    <w:tmpl w:val="B8147B12"/>
    <w:lvl w:ilvl="0">
      <w:start w:val="1"/>
      <w:numFmt w:val="decimal"/>
      <w:lvlText w:val="%1."/>
      <w:lvlJc w:val="left"/>
      <w:pPr>
        <w:ind w:left="360" w:hanging="360"/>
      </w:pPr>
      <w:rPr>
        <w:rFonts w:ascii="Calibri" w:hAnsi="Calibri" w:cs="Calibri" w:hint="default"/>
        <w:b w:val="0"/>
        <w:bCs/>
        <w:i w:val="0"/>
        <w:iCs w:val="0"/>
        <w:color w:val="auto"/>
        <w:sz w:val="22"/>
        <w:szCs w:val="20"/>
        <w:u w:val="none"/>
      </w:rPr>
    </w:lvl>
    <w:lvl w:ilvl="1">
      <w:start w:val="1"/>
      <w:numFmt w:val="lowerLetter"/>
      <w:lvlText w:val="%2."/>
      <w:lvlJc w:val="left"/>
      <w:pPr>
        <w:ind w:left="1440" w:hanging="360"/>
      </w:pPr>
      <w:rPr>
        <w:rFonts w:ascii="Times New Roman" w:hAnsi="Times New Roman" w:cs="Times New Roman"/>
      </w:rPr>
    </w:lvl>
    <w:lvl w:ilvl="2">
      <w:start w:val="1"/>
      <w:numFmt w:val="lowerRoman"/>
      <w:lvlText w:val="%3."/>
      <w:lvlJc w:val="right"/>
      <w:pPr>
        <w:ind w:left="2160" w:hanging="180"/>
      </w:pPr>
      <w:rPr>
        <w:rFonts w:ascii="Times New Roman" w:hAnsi="Times New Roman" w:cs="Times New Roman"/>
      </w:rPr>
    </w:lvl>
    <w:lvl w:ilvl="3">
      <w:start w:val="1"/>
      <w:numFmt w:val="decimal"/>
      <w:lvlText w:val="%4."/>
      <w:lvlJc w:val="left"/>
      <w:pPr>
        <w:ind w:left="2880" w:hanging="360"/>
      </w:pPr>
      <w:rPr>
        <w:rFonts w:ascii="Times New Roman" w:hAnsi="Times New Roman" w:cs="Times New Roman"/>
      </w:rPr>
    </w:lvl>
    <w:lvl w:ilvl="4">
      <w:start w:val="1"/>
      <w:numFmt w:val="lowerLetter"/>
      <w:lvlText w:val="%5."/>
      <w:lvlJc w:val="left"/>
      <w:pPr>
        <w:ind w:left="3600" w:hanging="360"/>
      </w:pPr>
      <w:rPr>
        <w:rFonts w:ascii="Times New Roman" w:hAnsi="Times New Roman" w:cs="Times New Roman"/>
      </w:rPr>
    </w:lvl>
    <w:lvl w:ilvl="5">
      <w:start w:val="1"/>
      <w:numFmt w:val="lowerRoman"/>
      <w:lvlText w:val="%6."/>
      <w:lvlJc w:val="right"/>
      <w:pPr>
        <w:ind w:left="4320" w:hanging="180"/>
      </w:pPr>
      <w:rPr>
        <w:rFonts w:ascii="Times New Roman" w:hAnsi="Times New Roman" w:cs="Times New Roman"/>
      </w:rPr>
    </w:lvl>
    <w:lvl w:ilvl="6">
      <w:start w:val="1"/>
      <w:numFmt w:val="decimal"/>
      <w:lvlText w:val="%7."/>
      <w:lvlJc w:val="left"/>
      <w:pPr>
        <w:ind w:left="5040" w:hanging="360"/>
      </w:pPr>
      <w:rPr>
        <w:rFonts w:ascii="Times New Roman" w:hAnsi="Times New Roman" w:cs="Times New Roman"/>
      </w:rPr>
    </w:lvl>
    <w:lvl w:ilvl="7">
      <w:start w:val="1"/>
      <w:numFmt w:val="lowerLetter"/>
      <w:lvlText w:val="%8."/>
      <w:lvlJc w:val="left"/>
      <w:pPr>
        <w:ind w:left="5760" w:hanging="360"/>
      </w:pPr>
      <w:rPr>
        <w:rFonts w:ascii="Times New Roman" w:hAnsi="Times New Roman" w:cs="Times New Roman"/>
      </w:rPr>
    </w:lvl>
    <w:lvl w:ilvl="8">
      <w:start w:val="1"/>
      <w:numFmt w:val="lowerRoman"/>
      <w:lvlText w:val="%9."/>
      <w:lvlJc w:val="right"/>
      <w:pPr>
        <w:ind w:left="6480" w:hanging="180"/>
      </w:pPr>
      <w:rPr>
        <w:rFonts w:ascii="Times New Roman" w:hAnsi="Times New Roman" w:cs="Times New Roman"/>
      </w:rPr>
    </w:lvl>
  </w:abstractNum>
  <w:abstractNum w:abstractNumId="6">
    <w:nsid w:val="0B62523A"/>
    <w:multiLevelType w:val="multilevel"/>
    <w:tmpl w:val="7E864FEE"/>
    <w:lvl w:ilvl="0">
      <w:start w:val="2"/>
      <w:numFmt w:val="decimal"/>
      <w:lvlText w:val="%1."/>
      <w:lvlJc w:val="left"/>
      <w:pPr>
        <w:tabs>
          <w:tab w:val="num" w:pos="1440"/>
        </w:tabs>
        <w:ind w:left="1440" w:hanging="360"/>
      </w:pPr>
      <w:rPr>
        <w:rFonts w:hint="default"/>
        <w:b w:val="0"/>
      </w:rPr>
    </w:lvl>
    <w:lvl w:ilvl="1">
      <w:start w:val="2"/>
      <w:numFmt w:val="decimal"/>
      <w:isLgl/>
      <w:lvlText w:val="%1.%2"/>
      <w:lvlJc w:val="left"/>
      <w:pPr>
        <w:tabs>
          <w:tab w:val="num" w:pos="1440"/>
        </w:tabs>
        <w:ind w:left="1440" w:hanging="36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160"/>
        </w:tabs>
        <w:ind w:left="2160" w:hanging="1080"/>
      </w:pPr>
      <w:rPr>
        <w:rFonts w:hint="default"/>
      </w:rPr>
    </w:lvl>
    <w:lvl w:ilvl="5">
      <w:start w:val="1"/>
      <w:numFmt w:val="decimal"/>
      <w:isLgl/>
      <w:lvlText w:val="%1.%2.%3.%4.%5.%6"/>
      <w:lvlJc w:val="left"/>
      <w:pPr>
        <w:tabs>
          <w:tab w:val="num" w:pos="2160"/>
        </w:tabs>
        <w:ind w:left="216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520"/>
        </w:tabs>
        <w:ind w:left="2520" w:hanging="1440"/>
      </w:pPr>
      <w:rPr>
        <w:rFonts w:hint="default"/>
      </w:rPr>
    </w:lvl>
    <w:lvl w:ilvl="8">
      <w:start w:val="1"/>
      <w:numFmt w:val="decimal"/>
      <w:isLgl/>
      <w:lvlText w:val="%1.%2.%3.%4.%5.%6.%7.%8.%9"/>
      <w:lvlJc w:val="left"/>
      <w:pPr>
        <w:tabs>
          <w:tab w:val="num" w:pos="2520"/>
        </w:tabs>
        <w:ind w:left="2520" w:hanging="1440"/>
      </w:pPr>
      <w:rPr>
        <w:rFonts w:hint="default"/>
      </w:rPr>
    </w:lvl>
  </w:abstractNum>
  <w:abstractNum w:abstractNumId="7">
    <w:nsid w:val="0ED94814"/>
    <w:multiLevelType w:val="hybridMultilevel"/>
    <w:tmpl w:val="FBBE2AA0"/>
    <w:lvl w:ilvl="0" w:tplc="9D1A95EC">
      <w:start w:val="1"/>
      <w:numFmt w:val="bullet"/>
      <w:lvlText w:val=""/>
      <w:lvlJc w:val="left"/>
      <w:pPr>
        <w:ind w:left="792" w:hanging="360"/>
      </w:pPr>
      <w:rPr>
        <w:rFonts w:ascii="Symbol" w:hAnsi="Symbol" w:hint="default"/>
        <w:color w:val="808080"/>
      </w:rPr>
    </w:lvl>
    <w:lvl w:ilvl="1" w:tplc="04150003" w:tentative="1">
      <w:start w:val="1"/>
      <w:numFmt w:val="bullet"/>
      <w:lvlText w:val="o"/>
      <w:lvlJc w:val="left"/>
      <w:pPr>
        <w:ind w:left="1512" w:hanging="360"/>
      </w:pPr>
      <w:rPr>
        <w:rFonts w:ascii="Courier New" w:hAnsi="Courier New" w:hint="default"/>
      </w:rPr>
    </w:lvl>
    <w:lvl w:ilvl="2" w:tplc="04150005" w:tentative="1">
      <w:start w:val="1"/>
      <w:numFmt w:val="bullet"/>
      <w:lvlText w:val=""/>
      <w:lvlJc w:val="left"/>
      <w:pPr>
        <w:ind w:left="2232" w:hanging="360"/>
      </w:pPr>
      <w:rPr>
        <w:rFonts w:ascii="Wingdings" w:hAnsi="Wingdings" w:hint="default"/>
      </w:rPr>
    </w:lvl>
    <w:lvl w:ilvl="3" w:tplc="04150001" w:tentative="1">
      <w:start w:val="1"/>
      <w:numFmt w:val="bullet"/>
      <w:lvlText w:val=""/>
      <w:lvlJc w:val="left"/>
      <w:pPr>
        <w:ind w:left="2952" w:hanging="360"/>
      </w:pPr>
      <w:rPr>
        <w:rFonts w:ascii="Symbol" w:hAnsi="Symbol" w:hint="default"/>
      </w:rPr>
    </w:lvl>
    <w:lvl w:ilvl="4" w:tplc="04150003" w:tentative="1">
      <w:start w:val="1"/>
      <w:numFmt w:val="bullet"/>
      <w:lvlText w:val="o"/>
      <w:lvlJc w:val="left"/>
      <w:pPr>
        <w:ind w:left="3672" w:hanging="360"/>
      </w:pPr>
      <w:rPr>
        <w:rFonts w:ascii="Courier New" w:hAnsi="Courier New" w:hint="default"/>
      </w:rPr>
    </w:lvl>
    <w:lvl w:ilvl="5" w:tplc="04150005" w:tentative="1">
      <w:start w:val="1"/>
      <w:numFmt w:val="bullet"/>
      <w:lvlText w:val=""/>
      <w:lvlJc w:val="left"/>
      <w:pPr>
        <w:ind w:left="4392" w:hanging="360"/>
      </w:pPr>
      <w:rPr>
        <w:rFonts w:ascii="Wingdings" w:hAnsi="Wingdings" w:hint="default"/>
      </w:rPr>
    </w:lvl>
    <w:lvl w:ilvl="6" w:tplc="04150001" w:tentative="1">
      <w:start w:val="1"/>
      <w:numFmt w:val="bullet"/>
      <w:lvlText w:val=""/>
      <w:lvlJc w:val="left"/>
      <w:pPr>
        <w:ind w:left="5112" w:hanging="360"/>
      </w:pPr>
      <w:rPr>
        <w:rFonts w:ascii="Symbol" w:hAnsi="Symbol" w:hint="default"/>
      </w:rPr>
    </w:lvl>
    <w:lvl w:ilvl="7" w:tplc="04150003" w:tentative="1">
      <w:start w:val="1"/>
      <w:numFmt w:val="bullet"/>
      <w:lvlText w:val="o"/>
      <w:lvlJc w:val="left"/>
      <w:pPr>
        <w:ind w:left="5832" w:hanging="360"/>
      </w:pPr>
      <w:rPr>
        <w:rFonts w:ascii="Courier New" w:hAnsi="Courier New" w:hint="default"/>
      </w:rPr>
    </w:lvl>
    <w:lvl w:ilvl="8" w:tplc="04150005" w:tentative="1">
      <w:start w:val="1"/>
      <w:numFmt w:val="bullet"/>
      <w:lvlText w:val=""/>
      <w:lvlJc w:val="left"/>
      <w:pPr>
        <w:ind w:left="6552" w:hanging="360"/>
      </w:pPr>
      <w:rPr>
        <w:rFonts w:ascii="Wingdings" w:hAnsi="Wingdings" w:hint="default"/>
      </w:rPr>
    </w:lvl>
  </w:abstractNum>
  <w:abstractNum w:abstractNumId="8">
    <w:nsid w:val="2F5E6D24"/>
    <w:multiLevelType w:val="hybridMultilevel"/>
    <w:tmpl w:val="51B05B1A"/>
    <w:lvl w:ilvl="0" w:tplc="75F264E6">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34AF6B51"/>
    <w:multiLevelType w:val="hybridMultilevel"/>
    <w:tmpl w:val="F7DA1D32"/>
    <w:lvl w:ilvl="0" w:tplc="3EA827C0">
      <w:start w:val="1"/>
      <w:numFmt w:val="decimal"/>
      <w:lvlText w:val="%1."/>
      <w:lvlJc w:val="left"/>
      <w:pPr>
        <w:tabs>
          <w:tab w:val="num" w:pos="363"/>
        </w:tabs>
        <w:ind w:left="363" w:hanging="360"/>
      </w:pPr>
      <w:rPr>
        <w:rFonts w:hint="default"/>
        <w:strike w:val="0"/>
        <w:dstrike w:val="0"/>
        <w:color w:val="auto"/>
        <w:u w:val="none"/>
        <w:effect w:val="none"/>
      </w:rPr>
    </w:lvl>
    <w:lvl w:ilvl="1" w:tplc="0415001B">
      <w:start w:val="1"/>
      <w:numFmt w:val="decimal"/>
      <w:lvlText w:val="%2."/>
      <w:lvlJc w:val="left"/>
      <w:pPr>
        <w:tabs>
          <w:tab w:val="num" w:pos="1083"/>
        </w:tabs>
        <w:ind w:left="1083"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nsid w:val="38350F57"/>
    <w:multiLevelType w:val="hybridMultilevel"/>
    <w:tmpl w:val="26525AB0"/>
    <w:lvl w:ilvl="0" w:tplc="92484E5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428B18BA"/>
    <w:multiLevelType w:val="hybridMultilevel"/>
    <w:tmpl w:val="82101A6C"/>
    <w:lvl w:ilvl="0" w:tplc="BDD638B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47CC2617"/>
    <w:multiLevelType w:val="hybridMultilevel"/>
    <w:tmpl w:val="5F363392"/>
    <w:lvl w:ilvl="0" w:tplc="FFFFFFFF">
      <w:start w:val="1"/>
      <w:numFmt w:val="decimal"/>
      <w:lvlText w:val="%1."/>
      <w:lvlJc w:val="left"/>
      <w:pPr>
        <w:ind w:left="720" w:hanging="360"/>
      </w:pPr>
      <w:rPr>
        <w:rFonts w:hint="default"/>
      </w:rPr>
    </w:lvl>
    <w:lvl w:ilvl="1" w:tplc="FFFFFFFF">
      <w:start w:val="1"/>
      <w:numFmt w:val="decimal"/>
      <w:lvlText w:val="%2)"/>
      <w:lvlJc w:val="left"/>
      <w:pPr>
        <w:ind w:left="1440" w:hanging="360"/>
      </w:pPr>
      <w:rPr>
        <w:rFonts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3">
    <w:nsid w:val="4D0F6F00"/>
    <w:multiLevelType w:val="hybridMultilevel"/>
    <w:tmpl w:val="E048D58E"/>
    <w:lvl w:ilvl="0" w:tplc="66925BD0">
      <w:start w:val="1"/>
      <w:numFmt w:val="upperLetter"/>
      <w:lvlText w:val="%1."/>
      <w:lvlJc w:val="left"/>
      <w:pPr>
        <w:ind w:left="1004" w:hanging="360"/>
      </w:pPr>
      <w:rPr>
        <w:rFonts w:hint="default"/>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4">
    <w:nsid w:val="54185F32"/>
    <w:multiLevelType w:val="hybridMultilevel"/>
    <w:tmpl w:val="E27C65F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nsid w:val="56B2448C"/>
    <w:multiLevelType w:val="hybridMultilevel"/>
    <w:tmpl w:val="D7D6B52A"/>
    <w:lvl w:ilvl="0" w:tplc="263AC0C6">
      <w:start w:val="1"/>
      <w:numFmt w:val="decimal"/>
      <w:lvlText w:val="%1."/>
      <w:lvlJc w:val="left"/>
      <w:pPr>
        <w:ind w:left="720" w:hanging="360"/>
      </w:pPr>
    </w:lvl>
    <w:lvl w:ilvl="1" w:tplc="04150019">
      <w:start w:val="1"/>
      <w:numFmt w:val="lowerLetter"/>
      <w:pStyle w:val="Nagwek2"/>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nsid w:val="56F41954"/>
    <w:multiLevelType w:val="hybridMultilevel"/>
    <w:tmpl w:val="E86E5AF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59443FA2"/>
    <w:multiLevelType w:val="hybridMultilevel"/>
    <w:tmpl w:val="10108294"/>
    <w:lvl w:ilvl="0" w:tplc="5EA2F7B2">
      <w:start w:val="3"/>
      <w:numFmt w:val="decimal"/>
      <w:lvlText w:val="%1."/>
      <w:lvlJc w:val="left"/>
      <w:pPr>
        <w:tabs>
          <w:tab w:val="num" w:pos="1440"/>
        </w:tabs>
        <w:ind w:left="1440" w:hanging="360"/>
      </w:pPr>
      <w:rPr>
        <w:rFonts w:hint="default"/>
        <w:b w:val="0"/>
      </w:rPr>
    </w:lvl>
    <w:lvl w:ilvl="1" w:tplc="ADA631B4">
      <w:start w:val="1"/>
      <w:numFmt w:val="bullet"/>
      <w:lvlText w:val="–"/>
      <w:lvlJc w:val="left"/>
      <w:pPr>
        <w:tabs>
          <w:tab w:val="num" w:pos="1440"/>
        </w:tabs>
        <w:ind w:left="1440" w:hanging="360"/>
      </w:pPr>
      <w:rPr>
        <w:rFonts w:ascii="Times New Roman" w:hAnsi="Times New Roman" w:cs="Times New Roman" w:hint="default"/>
        <w:b/>
        <w:sz w:val="22"/>
        <w:szCs w:val="22"/>
      </w:rPr>
    </w:lvl>
    <w:lvl w:ilvl="2" w:tplc="EDC8B732">
      <w:start w:val="4"/>
      <w:numFmt w:val="decimal"/>
      <w:lvlText w:val="%3."/>
      <w:lvlJc w:val="left"/>
      <w:pPr>
        <w:tabs>
          <w:tab w:val="num" w:pos="2340"/>
        </w:tabs>
        <w:ind w:left="2340" w:hanging="360"/>
      </w:pPr>
      <w:rPr>
        <w:rFonts w:hint="default"/>
        <w:b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nsid w:val="59C225FB"/>
    <w:multiLevelType w:val="hybridMultilevel"/>
    <w:tmpl w:val="7624DD0C"/>
    <w:lvl w:ilvl="0" w:tplc="9D1A95EC">
      <w:start w:val="1"/>
      <w:numFmt w:val="bullet"/>
      <w:lvlText w:val=""/>
      <w:lvlJc w:val="left"/>
      <w:pPr>
        <w:ind w:left="928" w:hanging="360"/>
      </w:pPr>
      <w:rPr>
        <w:rFonts w:ascii="Symbol" w:hAnsi="Symbol" w:hint="default"/>
        <w:color w:val="808080"/>
      </w:rPr>
    </w:lvl>
    <w:lvl w:ilvl="1" w:tplc="04150003" w:tentative="1">
      <w:start w:val="1"/>
      <w:numFmt w:val="bullet"/>
      <w:lvlText w:val="o"/>
      <w:lvlJc w:val="left"/>
      <w:pPr>
        <w:ind w:left="1648" w:hanging="360"/>
      </w:pPr>
      <w:rPr>
        <w:rFonts w:ascii="Courier New" w:hAnsi="Courier New" w:hint="default"/>
      </w:rPr>
    </w:lvl>
    <w:lvl w:ilvl="2" w:tplc="04150005" w:tentative="1">
      <w:start w:val="1"/>
      <w:numFmt w:val="bullet"/>
      <w:lvlText w:val=""/>
      <w:lvlJc w:val="left"/>
      <w:pPr>
        <w:ind w:left="2368" w:hanging="360"/>
      </w:pPr>
      <w:rPr>
        <w:rFonts w:ascii="Wingdings" w:hAnsi="Wingdings" w:hint="default"/>
      </w:rPr>
    </w:lvl>
    <w:lvl w:ilvl="3" w:tplc="04150001" w:tentative="1">
      <w:start w:val="1"/>
      <w:numFmt w:val="bullet"/>
      <w:lvlText w:val=""/>
      <w:lvlJc w:val="left"/>
      <w:pPr>
        <w:ind w:left="3088" w:hanging="360"/>
      </w:pPr>
      <w:rPr>
        <w:rFonts w:ascii="Symbol" w:hAnsi="Symbol" w:hint="default"/>
      </w:rPr>
    </w:lvl>
    <w:lvl w:ilvl="4" w:tplc="04150003" w:tentative="1">
      <w:start w:val="1"/>
      <w:numFmt w:val="bullet"/>
      <w:lvlText w:val="o"/>
      <w:lvlJc w:val="left"/>
      <w:pPr>
        <w:ind w:left="3808" w:hanging="360"/>
      </w:pPr>
      <w:rPr>
        <w:rFonts w:ascii="Courier New" w:hAnsi="Courier New" w:hint="default"/>
      </w:rPr>
    </w:lvl>
    <w:lvl w:ilvl="5" w:tplc="04150005" w:tentative="1">
      <w:start w:val="1"/>
      <w:numFmt w:val="bullet"/>
      <w:lvlText w:val=""/>
      <w:lvlJc w:val="left"/>
      <w:pPr>
        <w:ind w:left="4528" w:hanging="360"/>
      </w:pPr>
      <w:rPr>
        <w:rFonts w:ascii="Wingdings" w:hAnsi="Wingdings" w:hint="default"/>
      </w:rPr>
    </w:lvl>
    <w:lvl w:ilvl="6" w:tplc="04150001" w:tentative="1">
      <w:start w:val="1"/>
      <w:numFmt w:val="bullet"/>
      <w:lvlText w:val=""/>
      <w:lvlJc w:val="left"/>
      <w:pPr>
        <w:ind w:left="5248" w:hanging="360"/>
      </w:pPr>
      <w:rPr>
        <w:rFonts w:ascii="Symbol" w:hAnsi="Symbol" w:hint="default"/>
      </w:rPr>
    </w:lvl>
    <w:lvl w:ilvl="7" w:tplc="04150003" w:tentative="1">
      <w:start w:val="1"/>
      <w:numFmt w:val="bullet"/>
      <w:lvlText w:val="o"/>
      <w:lvlJc w:val="left"/>
      <w:pPr>
        <w:ind w:left="5968" w:hanging="360"/>
      </w:pPr>
      <w:rPr>
        <w:rFonts w:ascii="Courier New" w:hAnsi="Courier New" w:hint="default"/>
      </w:rPr>
    </w:lvl>
    <w:lvl w:ilvl="8" w:tplc="04150005" w:tentative="1">
      <w:start w:val="1"/>
      <w:numFmt w:val="bullet"/>
      <w:lvlText w:val=""/>
      <w:lvlJc w:val="left"/>
      <w:pPr>
        <w:ind w:left="6688" w:hanging="360"/>
      </w:pPr>
      <w:rPr>
        <w:rFonts w:ascii="Wingdings" w:hAnsi="Wingdings" w:hint="default"/>
      </w:rPr>
    </w:lvl>
  </w:abstractNum>
  <w:abstractNum w:abstractNumId="19">
    <w:nsid w:val="5E5829F2"/>
    <w:multiLevelType w:val="hybridMultilevel"/>
    <w:tmpl w:val="C374D964"/>
    <w:lvl w:ilvl="0" w:tplc="FFFFFFFF">
      <w:start w:val="1"/>
      <w:numFmt w:val="lowerLetter"/>
      <w:lvlText w:val="%1)"/>
      <w:lvlJc w:val="left"/>
      <w:pPr>
        <w:tabs>
          <w:tab w:val="num" w:pos="1290"/>
        </w:tabs>
        <w:ind w:left="1290" w:hanging="360"/>
      </w:pPr>
      <w:rPr>
        <w:rFonts w:hint="default"/>
      </w:rPr>
    </w:lvl>
    <w:lvl w:ilvl="1" w:tplc="87C87D0C">
      <w:start w:val="21"/>
      <w:numFmt w:val="decimal"/>
      <w:lvlText w:val="%2."/>
      <w:lvlJc w:val="left"/>
      <w:pPr>
        <w:tabs>
          <w:tab w:val="num" w:pos="2010"/>
        </w:tabs>
        <w:ind w:left="2010" w:hanging="360"/>
      </w:pPr>
      <w:rPr>
        <w:rFonts w:hint="default"/>
      </w:rPr>
    </w:lvl>
    <w:lvl w:ilvl="2" w:tplc="FFFFFFFF">
      <w:start w:val="1"/>
      <w:numFmt w:val="lowerRoman"/>
      <w:lvlText w:val="%3."/>
      <w:lvlJc w:val="right"/>
      <w:pPr>
        <w:tabs>
          <w:tab w:val="num" w:pos="2730"/>
        </w:tabs>
        <w:ind w:left="2730" w:hanging="180"/>
      </w:pPr>
    </w:lvl>
    <w:lvl w:ilvl="3" w:tplc="FFFFFFFF">
      <w:start w:val="1"/>
      <w:numFmt w:val="decimal"/>
      <w:lvlText w:val="%4."/>
      <w:lvlJc w:val="left"/>
      <w:pPr>
        <w:tabs>
          <w:tab w:val="num" w:pos="3450"/>
        </w:tabs>
        <w:ind w:left="3450" w:hanging="360"/>
      </w:pPr>
    </w:lvl>
    <w:lvl w:ilvl="4" w:tplc="FFFFFFFF">
      <w:start w:val="1"/>
      <w:numFmt w:val="lowerLetter"/>
      <w:lvlText w:val="%5."/>
      <w:lvlJc w:val="left"/>
      <w:pPr>
        <w:tabs>
          <w:tab w:val="num" w:pos="4170"/>
        </w:tabs>
        <w:ind w:left="4170" w:hanging="360"/>
      </w:pPr>
    </w:lvl>
    <w:lvl w:ilvl="5" w:tplc="FFFFFFFF">
      <w:start w:val="1"/>
      <w:numFmt w:val="lowerRoman"/>
      <w:lvlText w:val="%6."/>
      <w:lvlJc w:val="right"/>
      <w:pPr>
        <w:tabs>
          <w:tab w:val="num" w:pos="4890"/>
        </w:tabs>
        <w:ind w:left="4890" w:hanging="180"/>
      </w:pPr>
    </w:lvl>
    <w:lvl w:ilvl="6" w:tplc="FFFFFFFF">
      <w:start w:val="1"/>
      <w:numFmt w:val="decimal"/>
      <w:lvlText w:val="%7."/>
      <w:lvlJc w:val="left"/>
      <w:pPr>
        <w:tabs>
          <w:tab w:val="num" w:pos="5610"/>
        </w:tabs>
        <w:ind w:left="5610" w:hanging="360"/>
      </w:pPr>
    </w:lvl>
    <w:lvl w:ilvl="7" w:tplc="FFFFFFFF">
      <w:start w:val="1"/>
      <w:numFmt w:val="lowerLetter"/>
      <w:lvlText w:val="%8."/>
      <w:lvlJc w:val="left"/>
      <w:pPr>
        <w:tabs>
          <w:tab w:val="num" w:pos="6330"/>
        </w:tabs>
        <w:ind w:left="6330" w:hanging="360"/>
      </w:pPr>
    </w:lvl>
    <w:lvl w:ilvl="8" w:tplc="FFFFFFFF">
      <w:start w:val="1"/>
      <w:numFmt w:val="lowerRoman"/>
      <w:lvlText w:val="%9."/>
      <w:lvlJc w:val="right"/>
      <w:pPr>
        <w:tabs>
          <w:tab w:val="num" w:pos="7050"/>
        </w:tabs>
        <w:ind w:left="7050" w:hanging="180"/>
      </w:pPr>
    </w:lvl>
  </w:abstractNum>
  <w:abstractNum w:abstractNumId="20">
    <w:nsid w:val="6D9F427B"/>
    <w:multiLevelType w:val="hybridMultilevel"/>
    <w:tmpl w:val="4F307C6E"/>
    <w:lvl w:ilvl="0" w:tplc="ADA631B4">
      <w:start w:val="1"/>
      <w:numFmt w:val="bullet"/>
      <w:lvlText w:val="–"/>
      <w:lvlJc w:val="left"/>
      <w:pPr>
        <w:tabs>
          <w:tab w:val="num" w:pos="1080"/>
        </w:tabs>
        <w:ind w:left="1080" w:hanging="360"/>
      </w:pPr>
      <w:rPr>
        <w:rFonts w:ascii="Times New Roman" w:hAnsi="Times New Roman" w:cs="Times New Roman" w:hint="default"/>
        <w:sz w:val="22"/>
        <w:szCs w:val="22"/>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21">
    <w:nsid w:val="72340897"/>
    <w:multiLevelType w:val="hybridMultilevel"/>
    <w:tmpl w:val="65A4B866"/>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nsid w:val="79E34D7A"/>
    <w:multiLevelType w:val="hybridMultilevel"/>
    <w:tmpl w:val="0CF0B9A0"/>
    <w:lvl w:ilvl="0" w:tplc="ADA631B4">
      <w:start w:val="1"/>
      <w:numFmt w:val="bullet"/>
      <w:lvlText w:val="–"/>
      <w:lvlJc w:val="left"/>
      <w:pPr>
        <w:tabs>
          <w:tab w:val="num" w:pos="720"/>
        </w:tabs>
        <w:ind w:left="720" w:hanging="360"/>
      </w:pPr>
      <w:rPr>
        <w:rFonts w:ascii="Times New Roman" w:hAnsi="Times New Roman" w:cs="Times New Roman" w:hint="default"/>
        <w:sz w:val="22"/>
        <w:szCs w:val="22"/>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17"/>
  </w:num>
  <w:num w:numId="3">
    <w:abstractNumId w:val="9"/>
  </w:num>
  <w:num w:numId="4">
    <w:abstractNumId w:val="22"/>
  </w:num>
  <w:num w:numId="5">
    <w:abstractNumId w:val="20"/>
  </w:num>
  <w:num w:numId="6">
    <w:abstractNumId w:val="6"/>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4"/>
  </w:num>
  <w:num w:numId="10">
    <w:abstractNumId w:val="18"/>
  </w:num>
  <w:num w:numId="11">
    <w:abstractNumId w:val="7"/>
  </w:num>
  <w:num w:numId="12">
    <w:abstractNumId w:val="8"/>
  </w:num>
  <w:num w:numId="13">
    <w:abstractNumId w:val="10"/>
  </w:num>
  <w:num w:numId="14">
    <w:abstractNumId w:val="13"/>
  </w:num>
  <w:num w:numId="15">
    <w:abstractNumId w:val="5"/>
  </w:num>
  <w:num w:numId="16">
    <w:abstractNumId w:val="16"/>
  </w:num>
  <w:num w:numId="17">
    <w:abstractNumId w:val="3"/>
  </w:num>
  <w:num w:numId="18">
    <w:abstractNumId w:val="12"/>
  </w:num>
  <w:num w:numId="19">
    <w:abstractNumId w:val="19"/>
  </w:num>
  <w:num w:numId="20">
    <w:abstractNumId w:val="21"/>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defaultTabStop w:val="708"/>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0453"/>
    <w:rsid w:val="00010D14"/>
    <w:rsid w:val="00020B09"/>
    <w:rsid w:val="00027408"/>
    <w:rsid w:val="0003673B"/>
    <w:rsid w:val="0004707D"/>
    <w:rsid w:val="00061701"/>
    <w:rsid w:val="00064EE5"/>
    <w:rsid w:val="000736D2"/>
    <w:rsid w:val="00074C5D"/>
    <w:rsid w:val="00077959"/>
    <w:rsid w:val="00080F98"/>
    <w:rsid w:val="000900F6"/>
    <w:rsid w:val="00091481"/>
    <w:rsid w:val="000932F0"/>
    <w:rsid w:val="000A6460"/>
    <w:rsid w:val="000B09DA"/>
    <w:rsid w:val="000B2BE2"/>
    <w:rsid w:val="000B73C7"/>
    <w:rsid w:val="000C14A3"/>
    <w:rsid w:val="000C19E1"/>
    <w:rsid w:val="000C23DE"/>
    <w:rsid w:val="000C24BD"/>
    <w:rsid w:val="000C2C53"/>
    <w:rsid w:val="000C343E"/>
    <w:rsid w:val="000D62CD"/>
    <w:rsid w:val="000D64AC"/>
    <w:rsid w:val="000E0CFC"/>
    <w:rsid w:val="000E2594"/>
    <w:rsid w:val="000E706E"/>
    <w:rsid w:val="000F3F48"/>
    <w:rsid w:val="000F45CC"/>
    <w:rsid w:val="00102155"/>
    <w:rsid w:val="001323B9"/>
    <w:rsid w:val="00137C3E"/>
    <w:rsid w:val="001432C3"/>
    <w:rsid w:val="00143A38"/>
    <w:rsid w:val="001463D1"/>
    <w:rsid w:val="001527B6"/>
    <w:rsid w:val="00152FA4"/>
    <w:rsid w:val="001556EE"/>
    <w:rsid w:val="00161956"/>
    <w:rsid w:val="00162EF9"/>
    <w:rsid w:val="001635AA"/>
    <w:rsid w:val="00163798"/>
    <w:rsid w:val="00170E5B"/>
    <w:rsid w:val="001774CA"/>
    <w:rsid w:val="00182474"/>
    <w:rsid w:val="0018406E"/>
    <w:rsid w:val="001859DE"/>
    <w:rsid w:val="00195738"/>
    <w:rsid w:val="001A6DED"/>
    <w:rsid w:val="001B1F07"/>
    <w:rsid w:val="001B39C3"/>
    <w:rsid w:val="001B3B7C"/>
    <w:rsid w:val="001B4545"/>
    <w:rsid w:val="001C57F6"/>
    <w:rsid w:val="001D0258"/>
    <w:rsid w:val="001E70B5"/>
    <w:rsid w:val="001F13F4"/>
    <w:rsid w:val="001F36E7"/>
    <w:rsid w:val="001F4D8A"/>
    <w:rsid w:val="001F6B40"/>
    <w:rsid w:val="002023CE"/>
    <w:rsid w:val="00215D3D"/>
    <w:rsid w:val="0023725C"/>
    <w:rsid w:val="0023753A"/>
    <w:rsid w:val="00237EC8"/>
    <w:rsid w:val="0024413E"/>
    <w:rsid w:val="0026766B"/>
    <w:rsid w:val="00274ECD"/>
    <w:rsid w:val="0028105C"/>
    <w:rsid w:val="00283A66"/>
    <w:rsid w:val="00283F5E"/>
    <w:rsid w:val="00297412"/>
    <w:rsid w:val="002A3D7D"/>
    <w:rsid w:val="002A5378"/>
    <w:rsid w:val="002A61C3"/>
    <w:rsid w:val="002B0460"/>
    <w:rsid w:val="002C3AEB"/>
    <w:rsid w:val="002C3F1F"/>
    <w:rsid w:val="002C7CA7"/>
    <w:rsid w:val="002D22ED"/>
    <w:rsid w:val="002D67B2"/>
    <w:rsid w:val="002F07C3"/>
    <w:rsid w:val="003032EA"/>
    <w:rsid w:val="00303904"/>
    <w:rsid w:val="003044DF"/>
    <w:rsid w:val="003136CE"/>
    <w:rsid w:val="00313E9C"/>
    <w:rsid w:val="003152C4"/>
    <w:rsid w:val="003176F6"/>
    <w:rsid w:val="00321071"/>
    <w:rsid w:val="003234CB"/>
    <w:rsid w:val="00323FFD"/>
    <w:rsid w:val="003268FE"/>
    <w:rsid w:val="00327DE2"/>
    <w:rsid w:val="0033585D"/>
    <w:rsid w:val="00335A63"/>
    <w:rsid w:val="00336961"/>
    <w:rsid w:val="00342D3B"/>
    <w:rsid w:val="00350F29"/>
    <w:rsid w:val="00357D93"/>
    <w:rsid w:val="00357E46"/>
    <w:rsid w:val="00357F9B"/>
    <w:rsid w:val="003741DD"/>
    <w:rsid w:val="00380743"/>
    <w:rsid w:val="00384D7F"/>
    <w:rsid w:val="003A1740"/>
    <w:rsid w:val="003B0FDC"/>
    <w:rsid w:val="003B173C"/>
    <w:rsid w:val="003C1191"/>
    <w:rsid w:val="003D5428"/>
    <w:rsid w:val="003D6219"/>
    <w:rsid w:val="003E0781"/>
    <w:rsid w:val="003E4EEB"/>
    <w:rsid w:val="003E785B"/>
    <w:rsid w:val="003F1E18"/>
    <w:rsid w:val="00403A5B"/>
    <w:rsid w:val="00420B8E"/>
    <w:rsid w:val="004267B3"/>
    <w:rsid w:val="004371F9"/>
    <w:rsid w:val="00437C2D"/>
    <w:rsid w:val="00441121"/>
    <w:rsid w:val="00453D25"/>
    <w:rsid w:val="004574C7"/>
    <w:rsid w:val="0046486D"/>
    <w:rsid w:val="00484F1F"/>
    <w:rsid w:val="004A430C"/>
    <w:rsid w:val="004A6444"/>
    <w:rsid w:val="004B3592"/>
    <w:rsid w:val="004C586E"/>
    <w:rsid w:val="004C62E7"/>
    <w:rsid w:val="004F1206"/>
    <w:rsid w:val="004F31E2"/>
    <w:rsid w:val="004F336C"/>
    <w:rsid w:val="004F3C42"/>
    <w:rsid w:val="004F6A03"/>
    <w:rsid w:val="00503DE6"/>
    <w:rsid w:val="00504FF6"/>
    <w:rsid w:val="0051075A"/>
    <w:rsid w:val="0051537C"/>
    <w:rsid w:val="005346A8"/>
    <w:rsid w:val="00555137"/>
    <w:rsid w:val="00566FFC"/>
    <w:rsid w:val="00570578"/>
    <w:rsid w:val="00583205"/>
    <w:rsid w:val="00583EAB"/>
    <w:rsid w:val="00585209"/>
    <w:rsid w:val="00586D1A"/>
    <w:rsid w:val="005976DC"/>
    <w:rsid w:val="005A2FC3"/>
    <w:rsid w:val="005A3F84"/>
    <w:rsid w:val="005A62CC"/>
    <w:rsid w:val="005C40A1"/>
    <w:rsid w:val="005C4A7B"/>
    <w:rsid w:val="005D036C"/>
    <w:rsid w:val="005D063F"/>
    <w:rsid w:val="00612D8B"/>
    <w:rsid w:val="00620C00"/>
    <w:rsid w:val="00630933"/>
    <w:rsid w:val="006406C4"/>
    <w:rsid w:val="00643EFB"/>
    <w:rsid w:val="006621EC"/>
    <w:rsid w:val="00665EF9"/>
    <w:rsid w:val="00670E85"/>
    <w:rsid w:val="00671009"/>
    <w:rsid w:val="006716F1"/>
    <w:rsid w:val="00683CE9"/>
    <w:rsid w:val="00685084"/>
    <w:rsid w:val="006A5CBB"/>
    <w:rsid w:val="006A69F3"/>
    <w:rsid w:val="006B5A06"/>
    <w:rsid w:val="006C0453"/>
    <w:rsid w:val="006C7C14"/>
    <w:rsid w:val="006E5C42"/>
    <w:rsid w:val="006F17B9"/>
    <w:rsid w:val="006F3920"/>
    <w:rsid w:val="006F5451"/>
    <w:rsid w:val="00702407"/>
    <w:rsid w:val="007037CB"/>
    <w:rsid w:val="00703CC0"/>
    <w:rsid w:val="00704D75"/>
    <w:rsid w:val="00707792"/>
    <w:rsid w:val="00710B27"/>
    <w:rsid w:val="0071454D"/>
    <w:rsid w:val="00723E86"/>
    <w:rsid w:val="00726805"/>
    <w:rsid w:val="007318CC"/>
    <w:rsid w:val="00743A6F"/>
    <w:rsid w:val="00746104"/>
    <w:rsid w:val="00751625"/>
    <w:rsid w:val="0075363B"/>
    <w:rsid w:val="00772E86"/>
    <w:rsid w:val="007754FF"/>
    <w:rsid w:val="0078113C"/>
    <w:rsid w:val="007838F3"/>
    <w:rsid w:val="00785C5C"/>
    <w:rsid w:val="00794D8B"/>
    <w:rsid w:val="007A1B87"/>
    <w:rsid w:val="007A27B7"/>
    <w:rsid w:val="007A3DFA"/>
    <w:rsid w:val="007A6FF3"/>
    <w:rsid w:val="007B5D42"/>
    <w:rsid w:val="007C29A5"/>
    <w:rsid w:val="007D183C"/>
    <w:rsid w:val="007D20EA"/>
    <w:rsid w:val="007D4CAF"/>
    <w:rsid w:val="007E5617"/>
    <w:rsid w:val="007E6DB7"/>
    <w:rsid w:val="007E74B1"/>
    <w:rsid w:val="007F0F47"/>
    <w:rsid w:val="007F1748"/>
    <w:rsid w:val="007F29CD"/>
    <w:rsid w:val="007F3F37"/>
    <w:rsid w:val="00803020"/>
    <w:rsid w:val="008144D4"/>
    <w:rsid w:val="008364E8"/>
    <w:rsid w:val="008367E9"/>
    <w:rsid w:val="0085083F"/>
    <w:rsid w:val="00852EF1"/>
    <w:rsid w:val="008657A4"/>
    <w:rsid w:val="0086677F"/>
    <w:rsid w:val="008766FB"/>
    <w:rsid w:val="00880B55"/>
    <w:rsid w:val="008824E9"/>
    <w:rsid w:val="008861AF"/>
    <w:rsid w:val="00894335"/>
    <w:rsid w:val="008A0E34"/>
    <w:rsid w:val="008A54DD"/>
    <w:rsid w:val="008B53C0"/>
    <w:rsid w:val="008B6B63"/>
    <w:rsid w:val="008D7329"/>
    <w:rsid w:val="008E336D"/>
    <w:rsid w:val="008E4186"/>
    <w:rsid w:val="008F0817"/>
    <w:rsid w:val="008F1516"/>
    <w:rsid w:val="008F2A17"/>
    <w:rsid w:val="008F3C3D"/>
    <w:rsid w:val="008F7DEB"/>
    <w:rsid w:val="009038DE"/>
    <w:rsid w:val="00912C5A"/>
    <w:rsid w:val="00926C6E"/>
    <w:rsid w:val="009302E2"/>
    <w:rsid w:val="00936404"/>
    <w:rsid w:val="00940E79"/>
    <w:rsid w:val="009461D1"/>
    <w:rsid w:val="00960BB1"/>
    <w:rsid w:val="00962640"/>
    <w:rsid w:val="00970D69"/>
    <w:rsid w:val="0097489D"/>
    <w:rsid w:val="009803AA"/>
    <w:rsid w:val="00987F45"/>
    <w:rsid w:val="00993D60"/>
    <w:rsid w:val="0099516F"/>
    <w:rsid w:val="009A551A"/>
    <w:rsid w:val="009A64B1"/>
    <w:rsid w:val="009C3865"/>
    <w:rsid w:val="009C3FEB"/>
    <w:rsid w:val="009C7557"/>
    <w:rsid w:val="009D0C80"/>
    <w:rsid w:val="009E0DD8"/>
    <w:rsid w:val="009E4602"/>
    <w:rsid w:val="009F2159"/>
    <w:rsid w:val="009F2695"/>
    <w:rsid w:val="009F2F99"/>
    <w:rsid w:val="00A03348"/>
    <w:rsid w:val="00A05CA3"/>
    <w:rsid w:val="00A0758A"/>
    <w:rsid w:val="00A11455"/>
    <w:rsid w:val="00A3200C"/>
    <w:rsid w:val="00A443E0"/>
    <w:rsid w:val="00A4537A"/>
    <w:rsid w:val="00A55414"/>
    <w:rsid w:val="00A65A0D"/>
    <w:rsid w:val="00A71896"/>
    <w:rsid w:val="00A744F0"/>
    <w:rsid w:val="00A77369"/>
    <w:rsid w:val="00A87247"/>
    <w:rsid w:val="00A9053F"/>
    <w:rsid w:val="00A931B0"/>
    <w:rsid w:val="00A9531D"/>
    <w:rsid w:val="00A955F7"/>
    <w:rsid w:val="00AA28D0"/>
    <w:rsid w:val="00AB3658"/>
    <w:rsid w:val="00AC4EA7"/>
    <w:rsid w:val="00AC74EA"/>
    <w:rsid w:val="00AD7B74"/>
    <w:rsid w:val="00AE3664"/>
    <w:rsid w:val="00AE61EA"/>
    <w:rsid w:val="00AE691D"/>
    <w:rsid w:val="00AE6D98"/>
    <w:rsid w:val="00AE7F09"/>
    <w:rsid w:val="00AF2884"/>
    <w:rsid w:val="00AF597B"/>
    <w:rsid w:val="00AF75D0"/>
    <w:rsid w:val="00AF7ED3"/>
    <w:rsid w:val="00B05BFA"/>
    <w:rsid w:val="00B13836"/>
    <w:rsid w:val="00B1786A"/>
    <w:rsid w:val="00B213A7"/>
    <w:rsid w:val="00B24106"/>
    <w:rsid w:val="00B30335"/>
    <w:rsid w:val="00B338AE"/>
    <w:rsid w:val="00B40729"/>
    <w:rsid w:val="00B41059"/>
    <w:rsid w:val="00B41753"/>
    <w:rsid w:val="00B43AB5"/>
    <w:rsid w:val="00B558CF"/>
    <w:rsid w:val="00B71945"/>
    <w:rsid w:val="00B72232"/>
    <w:rsid w:val="00B80BA3"/>
    <w:rsid w:val="00B8147A"/>
    <w:rsid w:val="00B815AC"/>
    <w:rsid w:val="00B85A9A"/>
    <w:rsid w:val="00BA0325"/>
    <w:rsid w:val="00BA04EA"/>
    <w:rsid w:val="00BA0D37"/>
    <w:rsid w:val="00BA6065"/>
    <w:rsid w:val="00BB3FB5"/>
    <w:rsid w:val="00BB5076"/>
    <w:rsid w:val="00BB6E8B"/>
    <w:rsid w:val="00BD3AFE"/>
    <w:rsid w:val="00BD6E95"/>
    <w:rsid w:val="00BE1C2D"/>
    <w:rsid w:val="00BE78C4"/>
    <w:rsid w:val="00BF38D4"/>
    <w:rsid w:val="00BF6ECC"/>
    <w:rsid w:val="00C055F9"/>
    <w:rsid w:val="00C06C86"/>
    <w:rsid w:val="00C14ACF"/>
    <w:rsid w:val="00C14CB8"/>
    <w:rsid w:val="00C22068"/>
    <w:rsid w:val="00C23110"/>
    <w:rsid w:val="00C25320"/>
    <w:rsid w:val="00C42136"/>
    <w:rsid w:val="00C56BD1"/>
    <w:rsid w:val="00C60B62"/>
    <w:rsid w:val="00C73166"/>
    <w:rsid w:val="00C7450E"/>
    <w:rsid w:val="00C80F6A"/>
    <w:rsid w:val="00C85DFE"/>
    <w:rsid w:val="00C90927"/>
    <w:rsid w:val="00C96AF6"/>
    <w:rsid w:val="00CB204C"/>
    <w:rsid w:val="00CB2600"/>
    <w:rsid w:val="00CB4FB1"/>
    <w:rsid w:val="00CB5F2D"/>
    <w:rsid w:val="00CC51AF"/>
    <w:rsid w:val="00CC792B"/>
    <w:rsid w:val="00CE099D"/>
    <w:rsid w:val="00CF0B25"/>
    <w:rsid w:val="00D0138B"/>
    <w:rsid w:val="00D13035"/>
    <w:rsid w:val="00D160B2"/>
    <w:rsid w:val="00D30712"/>
    <w:rsid w:val="00D32B06"/>
    <w:rsid w:val="00D33530"/>
    <w:rsid w:val="00D42201"/>
    <w:rsid w:val="00D44EFC"/>
    <w:rsid w:val="00D53B2E"/>
    <w:rsid w:val="00D57C50"/>
    <w:rsid w:val="00D62947"/>
    <w:rsid w:val="00D71309"/>
    <w:rsid w:val="00D725B4"/>
    <w:rsid w:val="00D842DC"/>
    <w:rsid w:val="00D8494A"/>
    <w:rsid w:val="00D8759D"/>
    <w:rsid w:val="00DB25D5"/>
    <w:rsid w:val="00DB53EC"/>
    <w:rsid w:val="00DB5DBA"/>
    <w:rsid w:val="00DC1284"/>
    <w:rsid w:val="00DD3E78"/>
    <w:rsid w:val="00DD7547"/>
    <w:rsid w:val="00DF338F"/>
    <w:rsid w:val="00DF47A1"/>
    <w:rsid w:val="00E0021F"/>
    <w:rsid w:val="00E03CCB"/>
    <w:rsid w:val="00E048DD"/>
    <w:rsid w:val="00E05974"/>
    <w:rsid w:val="00E22185"/>
    <w:rsid w:val="00E27CAE"/>
    <w:rsid w:val="00E5278C"/>
    <w:rsid w:val="00E54BF7"/>
    <w:rsid w:val="00E612BE"/>
    <w:rsid w:val="00E6537F"/>
    <w:rsid w:val="00E74D7B"/>
    <w:rsid w:val="00E82247"/>
    <w:rsid w:val="00E82946"/>
    <w:rsid w:val="00E910EE"/>
    <w:rsid w:val="00EA0944"/>
    <w:rsid w:val="00EA2FCE"/>
    <w:rsid w:val="00EA4A66"/>
    <w:rsid w:val="00EA7591"/>
    <w:rsid w:val="00EB2A47"/>
    <w:rsid w:val="00EC38B5"/>
    <w:rsid w:val="00EC53CE"/>
    <w:rsid w:val="00EC68B0"/>
    <w:rsid w:val="00ED080F"/>
    <w:rsid w:val="00ED3D72"/>
    <w:rsid w:val="00ED6CF3"/>
    <w:rsid w:val="00EE045C"/>
    <w:rsid w:val="00EE6507"/>
    <w:rsid w:val="00EF0EA9"/>
    <w:rsid w:val="00EF4047"/>
    <w:rsid w:val="00F10FD2"/>
    <w:rsid w:val="00F16DC2"/>
    <w:rsid w:val="00F359F4"/>
    <w:rsid w:val="00F4224A"/>
    <w:rsid w:val="00F469CB"/>
    <w:rsid w:val="00F5298E"/>
    <w:rsid w:val="00F60D58"/>
    <w:rsid w:val="00F64ACC"/>
    <w:rsid w:val="00F70811"/>
    <w:rsid w:val="00F81632"/>
    <w:rsid w:val="00F83793"/>
    <w:rsid w:val="00F8629A"/>
    <w:rsid w:val="00F87F24"/>
    <w:rsid w:val="00F90934"/>
    <w:rsid w:val="00F9396E"/>
    <w:rsid w:val="00F96193"/>
    <w:rsid w:val="00F96EB6"/>
    <w:rsid w:val="00FA0547"/>
    <w:rsid w:val="00FA4B7C"/>
    <w:rsid w:val="00FB6B23"/>
    <w:rsid w:val="00FB7649"/>
    <w:rsid w:val="00FC1D47"/>
    <w:rsid w:val="00FE43FE"/>
    <w:rsid w:val="00FF141B"/>
    <w:rsid w:val="00FF37BC"/>
    <w:rsid w:val="00FF554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515C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caption" w:locked="1" w:uiPriority="0" w:qFormat="1"/>
    <w:lsdException w:name="annotation reference" w:locked="1" w:semiHidden="0" w:uiPriority="0" w:unhideWhenUsed="0"/>
    <w:lsdException w:name="List"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B2BE2"/>
    <w:rPr>
      <w:rFonts w:cs="Calibri"/>
      <w:sz w:val="22"/>
      <w:szCs w:val="22"/>
      <w:lang w:eastAsia="en-US"/>
    </w:rPr>
  </w:style>
  <w:style w:type="paragraph" w:styleId="Nagwek1">
    <w:name w:val="heading 1"/>
    <w:basedOn w:val="Normalny"/>
    <w:next w:val="Normalny"/>
    <w:link w:val="Nagwek1Znak"/>
    <w:qFormat/>
    <w:locked/>
    <w:rsid w:val="00357D93"/>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gwek2">
    <w:name w:val="heading 2"/>
    <w:basedOn w:val="Normalny"/>
    <w:next w:val="Normalny"/>
    <w:link w:val="Nagwek2Znak"/>
    <w:uiPriority w:val="99"/>
    <w:qFormat/>
    <w:locked/>
    <w:rsid w:val="000B2BE2"/>
    <w:pPr>
      <w:keepNext/>
      <w:numPr>
        <w:ilvl w:val="1"/>
        <w:numId w:val="1"/>
      </w:numPr>
      <w:suppressAutoHyphens/>
      <w:jc w:val="center"/>
      <w:outlineLvl w:val="1"/>
    </w:pPr>
    <w:rPr>
      <w:rFonts w:ascii="Cambria" w:hAnsi="Cambria" w:cs="Cambria"/>
      <w:b/>
      <w:bCs/>
      <w:i/>
      <w:iCs/>
      <w:sz w:val="28"/>
      <w:szCs w:val="28"/>
    </w:rPr>
  </w:style>
  <w:style w:type="paragraph" w:styleId="Nagwek3">
    <w:name w:val="heading 3"/>
    <w:basedOn w:val="Normalny"/>
    <w:next w:val="Normalny"/>
    <w:link w:val="Nagwek3Znak"/>
    <w:unhideWhenUsed/>
    <w:qFormat/>
    <w:locked/>
    <w:rsid w:val="00357D93"/>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Nagwek4">
    <w:name w:val="heading 4"/>
    <w:basedOn w:val="Normalny"/>
    <w:next w:val="Normalny"/>
    <w:link w:val="Nagwek4Znak"/>
    <w:unhideWhenUsed/>
    <w:qFormat/>
    <w:locked/>
    <w:rsid w:val="00357D93"/>
    <w:pPr>
      <w:keepNext/>
      <w:keepLines/>
      <w:spacing w:before="40"/>
      <w:outlineLvl w:val="3"/>
    </w:pPr>
    <w:rPr>
      <w:rFonts w:asciiTheme="majorHAnsi" w:eastAsiaTheme="majorEastAsia" w:hAnsiTheme="majorHAnsi" w:cstheme="majorBidi"/>
      <w:i/>
      <w:iCs/>
      <w:color w:val="365F91" w:themeColor="accent1" w:themeShade="BF"/>
    </w:rPr>
  </w:style>
  <w:style w:type="paragraph" w:styleId="Nagwek7">
    <w:name w:val="heading 7"/>
    <w:basedOn w:val="Normalny"/>
    <w:next w:val="Normalny"/>
    <w:link w:val="Nagwek7Znak"/>
    <w:uiPriority w:val="99"/>
    <w:qFormat/>
    <w:locked/>
    <w:rsid w:val="000B2BE2"/>
    <w:pPr>
      <w:suppressAutoHyphens/>
      <w:spacing w:before="240" w:after="60" w:line="276" w:lineRule="auto"/>
      <w:outlineLvl w:val="6"/>
    </w:pPr>
    <w:rPr>
      <w:sz w:val="24"/>
      <w:szCs w:val="24"/>
    </w:rPr>
  </w:style>
  <w:style w:type="paragraph" w:styleId="Nagwek8">
    <w:name w:val="heading 8"/>
    <w:basedOn w:val="Normalny"/>
    <w:next w:val="Normalny"/>
    <w:link w:val="Nagwek8Znak"/>
    <w:unhideWhenUsed/>
    <w:qFormat/>
    <w:locked/>
    <w:rsid w:val="00357D93"/>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uiPriority w:val="99"/>
    <w:locked/>
    <w:rsid w:val="0086677F"/>
    <w:rPr>
      <w:rFonts w:ascii="Cambria" w:hAnsi="Cambria" w:cs="Cambria"/>
      <w:b/>
      <w:bCs/>
      <w:i/>
      <w:iCs/>
      <w:sz w:val="28"/>
      <w:szCs w:val="28"/>
      <w:lang w:eastAsia="en-US"/>
    </w:rPr>
  </w:style>
  <w:style w:type="character" w:customStyle="1" w:styleId="Nagwek7Znak">
    <w:name w:val="Nagłówek 7 Znak"/>
    <w:link w:val="Nagwek7"/>
    <w:uiPriority w:val="99"/>
    <w:semiHidden/>
    <w:locked/>
    <w:rsid w:val="0086677F"/>
    <w:rPr>
      <w:rFonts w:ascii="Calibri" w:hAnsi="Calibri" w:cs="Calibri"/>
      <w:sz w:val="24"/>
      <w:szCs w:val="24"/>
      <w:lang w:eastAsia="en-US"/>
    </w:rPr>
  </w:style>
  <w:style w:type="paragraph" w:styleId="Tekstdymka">
    <w:name w:val="Balloon Text"/>
    <w:basedOn w:val="Normalny"/>
    <w:link w:val="TekstdymkaZnak"/>
    <w:uiPriority w:val="99"/>
    <w:semiHidden/>
    <w:rsid w:val="00F70811"/>
    <w:rPr>
      <w:rFonts w:ascii="Tahoma" w:hAnsi="Tahoma" w:cs="Tahoma"/>
      <w:sz w:val="16"/>
      <w:szCs w:val="16"/>
      <w:lang w:eastAsia="pl-PL"/>
    </w:rPr>
  </w:style>
  <w:style w:type="character" w:customStyle="1" w:styleId="TekstdymkaZnak">
    <w:name w:val="Tekst dymka Znak"/>
    <w:link w:val="Tekstdymka"/>
    <w:uiPriority w:val="99"/>
    <w:semiHidden/>
    <w:locked/>
    <w:rsid w:val="00F70811"/>
    <w:rPr>
      <w:rFonts w:ascii="Tahoma" w:hAnsi="Tahoma" w:cs="Tahoma"/>
      <w:sz w:val="16"/>
      <w:szCs w:val="16"/>
    </w:rPr>
  </w:style>
  <w:style w:type="paragraph" w:styleId="Nagwek">
    <w:name w:val="header"/>
    <w:basedOn w:val="Normalny"/>
    <w:link w:val="NagwekZnak"/>
    <w:uiPriority w:val="99"/>
    <w:rsid w:val="00F70811"/>
    <w:pPr>
      <w:tabs>
        <w:tab w:val="center" w:pos="4536"/>
        <w:tab w:val="right" w:pos="9072"/>
      </w:tabs>
    </w:pPr>
  </w:style>
  <w:style w:type="character" w:customStyle="1" w:styleId="NagwekZnak">
    <w:name w:val="Nagłówek Znak"/>
    <w:basedOn w:val="Domylnaczcionkaakapitu"/>
    <w:link w:val="Nagwek"/>
    <w:uiPriority w:val="99"/>
    <w:locked/>
    <w:rsid w:val="00F70811"/>
  </w:style>
  <w:style w:type="paragraph" w:styleId="Stopka">
    <w:name w:val="footer"/>
    <w:basedOn w:val="Normalny"/>
    <w:link w:val="StopkaZnak"/>
    <w:uiPriority w:val="99"/>
    <w:rsid w:val="00F70811"/>
    <w:pPr>
      <w:tabs>
        <w:tab w:val="center" w:pos="4536"/>
        <w:tab w:val="right" w:pos="9072"/>
      </w:tabs>
    </w:pPr>
  </w:style>
  <w:style w:type="character" w:customStyle="1" w:styleId="StopkaZnak">
    <w:name w:val="Stopka Znak"/>
    <w:basedOn w:val="Domylnaczcionkaakapitu"/>
    <w:link w:val="Stopka"/>
    <w:uiPriority w:val="99"/>
    <w:locked/>
    <w:rsid w:val="00F70811"/>
  </w:style>
  <w:style w:type="paragraph" w:styleId="Akapitzlist">
    <w:name w:val="List Paragraph"/>
    <w:basedOn w:val="Normalny"/>
    <w:link w:val="AkapitzlistZnak"/>
    <w:uiPriority w:val="34"/>
    <w:qFormat/>
    <w:rsid w:val="008F0817"/>
    <w:pPr>
      <w:ind w:left="720"/>
    </w:pPr>
  </w:style>
  <w:style w:type="character" w:customStyle="1" w:styleId="Teksttreci2">
    <w:name w:val="Tekst treści (2)_"/>
    <w:link w:val="Teksttreci20"/>
    <w:uiPriority w:val="99"/>
    <w:locked/>
    <w:rsid w:val="00586D1A"/>
    <w:rPr>
      <w:rFonts w:ascii="Calibri" w:hAnsi="Calibri" w:cs="Calibri"/>
      <w:shd w:val="clear" w:color="auto" w:fill="FFFFFF"/>
    </w:rPr>
  </w:style>
  <w:style w:type="paragraph" w:customStyle="1" w:styleId="Teksttreci20">
    <w:name w:val="Tekst treści (2)"/>
    <w:basedOn w:val="Normalny"/>
    <w:link w:val="Teksttreci2"/>
    <w:uiPriority w:val="99"/>
    <w:rsid w:val="00586D1A"/>
    <w:pPr>
      <w:widowControl w:val="0"/>
      <w:shd w:val="clear" w:color="auto" w:fill="FFFFFF"/>
      <w:spacing w:line="269" w:lineRule="exact"/>
      <w:ind w:hanging="600"/>
      <w:jc w:val="both"/>
    </w:pPr>
    <w:rPr>
      <w:sz w:val="20"/>
      <w:szCs w:val="20"/>
      <w:lang w:eastAsia="pl-PL"/>
    </w:rPr>
  </w:style>
  <w:style w:type="character" w:styleId="Odwoaniedokomentarza">
    <w:name w:val="annotation reference"/>
    <w:uiPriority w:val="99"/>
    <w:semiHidden/>
    <w:rsid w:val="005C40A1"/>
    <w:rPr>
      <w:sz w:val="16"/>
      <w:szCs w:val="16"/>
    </w:rPr>
  </w:style>
  <w:style w:type="paragraph" w:styleId="Tekstkomentarza">
    <w:name w:val="annotation text"/>
    <w:basedOn w:val="Normalny"/>
    <w:link w:val="TekstkomentarzaZnak"/>
    <w:uiPriority w:val="99"/>
    <w:semiHidden/>
    <w:rsid w:val="005C40A1"/>
    <w:rPr>
      <w:sz w:val="20"/>
      <w:szCs w:val="20"/>
      <w:lang w:eastAsia="pl-PL"/>
    </w:rPr>
  </w:style>
  <w:style w:type="character" w:customStyle="1" w:styleId="TekstkomentarzaZnak">
    <w:name w:val="Tekst komentarza Znak"/>
    <w:link w:val="Tekstkomentarza"/>
    <w:uiPriority w:val="99"/>
    <w:locked/>
    <w:rsid w:val="005C40A1"/>
    <w:rPr>
      <w:rFonts w:ascii="Times New Roman" w:hAnsi="Times New Roman" w:cs="Times New Roman"/>
      <w:sz w:val="20"/>
      <w:szCs w:val="20"/>
      <w:lang w:eastAsia="pl-PL"/>
    </w:rPr>
  </w:style>
  <w:style w:type="character" w:styleId="Hipercze">
    <w:name w:val="Hyperlink"/>
    <w:uiPriority w:val="99"/>
    <w:rsid w:val="0078113C"/>
    <w:rPr>
      <w:color w:val="auto"/>
      <w:u w:val="none"/>
      <w:effect w:val="none"/>
    </w:rPr>
  </w:style>
  <w:style w:type="paragraph" w:customStyle="1" w:styleId="Akapitzlist1">
    <w:name w:val="Akapit z listą1"/>
    <w:basedOn w:val="Normalny"/>
    <w:link w:val="ListParagraphZnak"/>
    <w:uiPriority w:val="99"/>
    <w:rsid w:val="008F7DEB"/>
    <w:pPr>
      <w:spacing w:after="120" w:line="276" w:lineRule="auto"/>
      <w:ind w:left="708"/>
    </w:pPr>
    <w:rPr>
      <w:rFonts w:ascii="Sylfaen" w:hAnsi="Sylfaen" w:cs="Sylfaen"/>
      <w:sz w:val="20"/>
      <w:szCs w:val="20"/>
      <w:lang w:eastAsia="pl-PL"/>
    </w:rPr>
  </w:style>
  <w:style w:type="character" w:customStyle="1" w:styleId="ListParagraphZnak">
    <w:name w:val="List Paragraph Znak"/>
    <w:link w:val="Akapitzlist1"/>
    <w:uiPriority w:val="99"/>
    <w:locked/>
    <w:rsid w:val="008F7DEB"/>
    <w:rPr>
      <w:rFonts w:ascii="Sylfaen" w:hAnsi="Sylfaen" w:cs="Sylfaen"/>
    </w:rPr>
  </w:style>
  <w:style w:type="paragraph" w:styleId="Tekstpodstawowy">
    <w:name w:val="Body Text"/>
    <w:basedOn w:val="Normalny"/>
    <w:link w:val="TekstpodstawowyZnak"/>
    <w:uiPriority w:val="99"/>
    <w:rsid w:val="000B2BE2"/>
    <w:pPr>
      <w:suppressAutoHyphens/>
      <w:jc w:val="center"/>
    </w:pPr>
    <w:rPr>
      <w:sz w:val="20"/>
      <w:szCs w:val="20"/>
    </w:rPr>
  </w:style>
  <w:style w:type="character" w:customStyle="1" w:styleId="TekstpodstawowyZnak">
    <w:name w:val="Tekst podstawowy Znak"/>
    <w:link w:val="Tekstpodstawowy"/>
    <w:uiPriority w:val="99"/>
    <w:semiHidden/>
    <w:locked/>
    <w:rsid w:val="0086677F"/>
    <w:rPr>
      <w:lang w:eastAsia="en-US"/>
    </w:rPr>
  </w:style>
  <w:style w:type="paragraph" w:styleId="Tytu">
    <w:name w:val="Title"/>
    <w:basedOn w:val="Normalny"/>
    <w:next w:val="Podtytu"/>
    <w:link w:val="TytuZnak"/>
    <w:uiPriority w:val="99"/>
    <w:qFormat/>
    <w:locked/>
    <w:rsid w:val="000B2BE2"/>
    <w:pPr>
      <w:suppressAutoHyphens/>
      <w:jc w:val="center"/>
    </w:pPr>
    <w:rPr>
      <w:rFonts w:ascii="Cambria" w:hAnsi="Cambria" w:cs="Cambria"/>
      <w:b/>
      <w:bCs/>
      <w:kern w:val="28"/>
      <w:sz w:val="32"/>
      <w:szCs w:val="32"/>
    </w:rPr>
  </w:style>
  <w:style w:type="character" w:customStyle="1" w:styleId="TytuZnak">
    <w:name w:val="Tytuł Znak"/>
    <w:link w:val="Tytu"/>
    <w:uiPriority w:val="99"/>
    <w:locked/>
    <w:rsid w:val="0086677F"/>
    <w:rPr>
      <w:rFonts w:ascii="Cambria" w:hAnsi="Cambria" w:cs="Cambria"/>
      <w:b/>
      <w:bCs/>
      <w:kern w:val="28"/>
      <w:sz w:val="32"/>
      <w:szCs w:val="32"/>
      <w:lang w:eastAsia="en-US"/>
    </w:rPr>
  </w:style>
  <w:style w:type="paragraph" w:styleId="Podtytu">
    <w:name w:val="Subtitle"/>
    <w:basedOn w:val="Normalny"/>
    <w:link w:val="PodtytuZnak"/>
    <w:uiPriority w:val="99"/>
    <w:qFormat/>
    <w:locked/>
    <w:rsid w:val="000B2BE2"/>
    <w:pPr>
      <w:spacing w:after="60"/>
      <w:jc w:val="center"/>
      <w:outlineLvl w:val="1"/>
    </w:pPr>
    <w:rPr>
      <w:rFonts w:ascii="Cambria" w:hAnsi="Cambria" w:cs="Cambria"/>
      <w:sz w:val="24"/>
      <w:szCs w:val="24"/>
    </w:rPr>
  </w:style>
  <w:style w:type="character" w:customStyle="1" w:styleId="PodtytuZnak">
    <w:name w:val="Podtytuł Znak"/>
    <w:link w:val="Podtytu"/>
    <w:uiPriority w:val="99"/>
    <w:locked/>
    <w:rsid w:val="0086677F"/>
    <w:rPr>
      <w:rFonts w:ascii="Cambria" w:hAnsi="Cambria" w:cs="Cambria"/>
      <w:sz w:val="24"/>
      <w:szCs w:val="24"/>
      <w:lang w:eastAsia="en-US"/>
    </w:rPr>
  </w:style>
  <w:style w:type="paragraph" w:styleId="Tekstpodstawowywcity3">
    <w:name w:val="Body Text Indent 3"/>
    <w:basedOn w:val="Normalny"/>
    <w:link w:val="Tekstpodstawowywcity3Znak"/>
    <w:uiPriority w:val="99"/>
    <w:rsid w:val="004371F9"/>
    <w:pPr>
      <w:suppressAutoHyphens/>
      <w:spacing w:after="120" w:line="276" w:lineRule="auto"/>
      <w:ind w:left="283"/>
    </w:pPr>
    <w:rPr>
      <w:sz w:val="16"/>
      <w:szCs w:val="16"/>
    </w:rPr>
  </w:style>
  <w:style w:type="character" w:customStyle="1" w:styleId="Tekstpodstawowywcity3Znak">
    <w:name w:val="Tekst podstawowy wcięty 3 Znak"/>
    <w:link w:val="Tekstpodstawowywcity3"/>
    <w:uiPriority w:val="99"/>
    <w:semiHidden/>
    <w:locked/>
    <w:rsid w:val="0086677F"/>
    <w:rPr>
      <w:sz w:val="16"/>
      <w:szCs w:val="16"/>
      <w:lang w:eastAsia="en-US"/>
    </w:rPr>
  </w:style>
  <w:style w:type="paragraph" w:styleId="Tekstpodstawowywcity">
    <w:name w:val="Body Text Indent"/>
    <w:basedOn w:val="Normalny"/>
    <w:link w:val="TekstpodstawowywcityZnak"/>
    <w:uiPriority w:val="99"/>
    <w:rsid w:val="009461D1"/>
    <w:pPr>
      <w:spacing w:after="120"/>
      <w:ind w:left="283"/>
    </w:pPr>
    <w:rPr>
      <w:sz w:val="20"/>
      <w:szCs w:val="20"/>
    </w:rPr>
  </w:style>
  <w:style w:type="character" w:customStyle="1" w:styleId="TekstpodstawowywcityZnak">
    <w:name w:val="Tekst podstawowy wcięty Znak"/>
    <w:link w:val="Tekstpodstawowywcity"/>
    <w:uiPriority w:val="99"/>
    <w:semiHidden/>
    <w:locked/>
    <w:rsid w:val="0086677F"/>
    <w:rPr>
      <w:lang w:eastAsia="en-US"/>
    </w:rPr>
  </w:style>
  <w:style w:type="paragraph" w:customStyle="1" w:styleId="Akapitzlist2">
    <w:name w:val="Akapit z listą2"/>
    <w:basedOn w:val="Normalny"/>
    <w:uiPriority w:val="99"/>
    <w:rsid w:val="004F31E2"/>
    <w:pPr>
      <w:spacing w:after="200" w:line="276" w:lineRule="auto"/>
      <w:ind w:left="720"/>
    </w:pPr>
    <w:rPr>
      <w:lang w:eastAsia="pl-PL"/>
    </w:rPr>
  </w:style>
  <w:style w:type="character" w:customStyle="1" w:styleId="FontStyle22">
    <w:name w:val="Font Style22"/>
    <w:uiPriority w:val="99"/>
    <w:rsid w:val="00E6537F"/>
    <w:rPr>
      <w:rFonts w:ascii="Times New Roman" w:hAnsi="Times New Roman" w:cs="Times New Roman"/>
      <w:sz w:val="22"/>
      <w:szCs w:val="22"/>
    </w:rPr>
  </w:style>
  <w:style w:type="paragraph" w:customStyle="1" w:styleId="Style10">
    <w:name w:val="Style10"/>
    <w:basedOn w:val="Normalny"/>
    <w:uiPriority w:val="99"/>
    <w:rsid w:val="00E6537F"/>
    <w:pPr>
      <w:widowControl w:val="0"/>
      <w:suppressAutoHyphens/>
      <w:autoSpaceDE w:val="0"/>
      <w:spacing w:line="277" w:lineRule="exact"/>
      <w:ind w:firstLine="710"/>
      <w:jc w:val="both"/>
    </w:pPr>
    <w:rPr>
      <w:sz w:val="24"/>
      <w:szCs w:val="24"/>
      <w:lang w:eastAsia="ar-SA"/>
    </w:rPr>
  </w:style>
  <w:style w:type="paragraph" w:styleId="Mapadokumentu">
    <w:name w:val="Document Map"/>
    <w:basedOn w:val="Normalny"/>
    <w:link w:val="MapadokumentuZnak"/>
    <w:uiPriority w:val="99"/>
    <w:semiHidden/>
    <w:rsid w:val="006A69F3"/>
    <w:pPr>
      <w:shd w:val="clear" w:color="auto" w:fill="000080"/>
    </w:pPr>
    <w:rPr>
      <w:sz w:val="2"/>
      <w:szCs w:val="2"/>
    </w:rPr>
  </w:style>
  <w:style w:type="character" w:customStyle="1" w:styleId="MapadokumentuZnak">
    <w:name w:val="Mapa dokumentu Znak"/>
    <w:link w:val="Mapadokumentu"/>
    <w:uiPriority w:val="99"/>
    <w:semiHidden/>
    <w:locked/>
    <w:rsid w:val="000B73C7"/>
    <w:rPr>
      <w:rFonts w:ascii="Times New Roman" w:hAnsi="Times New Roman" w:cs="Times New Roman"/>
      <w:sz w:val="2"/>
      <w:szCs w:val="2"/>
      <w:lang w:eastAsia="en-US"/>
    </w:rPr>
  </w:style>
  <w:style w:type="paragraph" w:styleId="Tematkomentarza">
    <w:name w:val="annotation subject"/>
    <w:basedOn w:val="Tekstkomentarza"/>
    <w:next w:val="Tekstkomentarza"/>
    <w:link w:val="TematkomentarzaZnak"/>
    <w:uiPriority w:val="99"/>
    <w:semiHidden/>
    <w:rsid w:val="001B39C3"/>
    <w:rPr>
      <w:b/>
      <w:bCs/>
      <w:lang w:eastAsia="en-US"/>
    </w:rPr>
  </w:style>
  <w:style w:type="character" w:customStyle="1" w:styleId="TematkomentarzaZnak">
    <w:name w:val="Temat komentarza Znak"/>
    <w:link w:val="Tematkomentarza"/>
    <w:uiPriority w:val="99"/>
    <w:semiHidden/>
    <w:locked/>
    <w:rsid w:val="001B39C3"/>
    <w:rPr>
      <w:rFonts w:ascii="Times New Roman" w:hAnsi="Times New Roman" w:cs="Times New Roman"/>
      <w:b/>
      <w:bCs/>
      <w:sz w:val="20"/>
      <w:szCs w:val="20"/>
      <w:lang w:eastAsia="en-US"/>
    </w:rPr>
  </w:style>
  <w:style w:type="paragraph" w:styleId="Tekstprzypisudolnego">
    <w:name w:val="footnote text"/>
    <w:basedOn w:val="Normalny"/>
    <w:link w:val="TekstprzypisudolnegoZnak"/>
    <w:uiPriority w:val="99"/>
    <w:semiHidden/>
    <w:rsid w:val="00EA4A66"/>
    <w:rPr>
      <w:sz w:val="20"/>
      <w:szCs w:val="20"/>
    </w:rPr>
  </w:style>
  <w:style w:type="character" w:customStyle="1" w:styleId="TekstprzypisudolnegoZnak">
    <w:name w:val="Tekst przypisu dolnego Znak"/>
    <w:link w:val="Tekstprzypisudolnego"/>
    <w:uiPriority w:val="99"/>
    <w:semiHidden/>
    <w:locked/>
    <w:rsid w:val="00EA4A66"/>
    <w:rPr>
      <w:lang w:eastAsia="en-US"/>
    </w:rPr>
  </w:style>
  <w:style w:type="character" w:styleId="Odwoanieprzypisudolnego">
    <w:name w:val="footnote reference"/>
    <w:uiPriority w:val="99"/>
    <w:semiHidden/>
    <w:rsid w:val="00EA4A66"/>
    <w:rPr>
      <w:vertAlign w:val="superscript"/>
    </w:rPr>
  </w:style>
  <w:style w:type="paragraph" w:styleId="Lista">
    <w:name w:val="List"/>
    <w:basedOn w:val="Normalny"/>
    <w:rsid w:val="001F13F4"/>
    <w:pPr>
      <w:ind w:left="283" w:hanging="283"/>
    </w:pPr>
    <w:rPr>
      <w:rFonts w:ascii="Arial" w:eastAsia="Times New Roman" w:hAnsi="Arial" w:cs="Arial"/>
      <w:sz w:val="24"/>
      <w:szCs w:val="24"/>
      <w:lang w:eastAsia="pl-PL"/>
    </w:rPr>
  </w:style>
  <w:style w:type="character" w:customStyle="1" w:styleId="AkapitzlistZnak">
    <w:name w:val="Akapit z listą Znak"/>
    <w:link w:val="Akapitzlist"/>
    <w:locked/>
    <w:rsid w:val="001F13F4"/>
    <w:rPr>
      <w:rFonts w:cs="Calibri"/>
      <w:sz w:val="22"/>
      <w:szCs w:val="22"/>
      <w:lang w:eastAsia="en-US"/>
    </w:rPr>
  </w:style>
  <w:style w:type="paragraph" w:customStyle="1" w:styleId="Normalny1">
    <w:name w:val="Normalny1"/>
    <w:rsid w:val="00AE7F09"/>
    <w:rPr>
      <w:rFonts w:ascii="Times New Roman" w:eastAsia="ヒラギノ角ゴ Pro W3" w:hAnsi="Times New Roman"/>
      <w:color w:val="000000"/>
    </w:rPr>
  </w:style>
  <w:style w:type="paragraph" w:customStyle="1" w:styleId="Tekstpodstawowy21">
    <w:name w:val="Tekst podstawowy 21"/>
    <w:rsid w:val="004C586E"/>
    <w:pPr>
      <w:jc w:val="both"/>
    </w:pPr>
    <w:rPr>
      <w:rFonts w:ascii="Times New Roman Bold" w:eastAsia="ヒラギノ角ゴ Pro W3" w:hAnsi="Times New Roman Bold"/>
      <w:color w:val="000000"/>
      <w:sz w:val="24"/>
    </w:rPr>
  </w:style>
  <w:style w:type="character" w:customStyle="1" w:styleId="Nagwek8Znak">
    <w:name w:val="Nagłówek 8 Znak"/>
    <w:basedOn w:val="Domylnaczcionkaakapitu"/>
    <w:link w:val="Nagwek8"/>
    <w:rsid w:val="00357D93"/>
    <w:rPr>
      <w:rFonts w:asciiTheme="majorHAnsi" w:eastAsiaTheme="majorEastAsia" w:hAnsiTheme="majorHAnsi" w:cstheme="majorBidi"/>
      <w:color w:val="272727" w:themeColor="text1" w:themeTint="D8"/>
      <w:sz w:val="21"/>
      <w:szCs w:val="21"/>
      <w:lang w:eastAsia="en-US"/>
    </w:rPr>
  </w:style>
  <w:style w:type="character" w:customStyle="1" w:styleId="Nagwek3Znak">
    <w:name w:val="Nagłówek 3 Znak"/>
    <w:basedOn w:val="Domylnaczcionkaakapitu"/>
    <w:link w:val="Nagwek3"/>
    <w:rsid w:val="00357D93"/>
    <w:rPr>
      <w:rFonts w:asciiTheme="majorHAnsi" w:eastAsiaTheme="majorEastAsia" w:hAnsiTheme="majorHAnsi" w:cstheme="majorBidi"/>
      <w:color w:val="243F60" w:themeColor="accent1" w:themeShade="7F"/>
      <w:sz w:val="24"/>
      <w:szCs w:val="24"/>
      <w:lang w:eastAsia="en-US"/>
    </w:rPr>
  </w:style>
  <w:style w:type="character" w:customStyle="1" w:styleId="Nagwek1Znak">
    <w:name w:val="Nagłówek 1 Znak"/>
    <w:basedOn w:val="Domylnaczcionkaakapitu"/>
    <w:link w:val="Nagwek1"/>
    <w:rsid w:val="00357D93"/>
    <w:rPr>
      <w:rFonts w:asciiTheme="majorHAnsi" w:eastAsiaTheme="majorEastAsia" w:hAnsiTheme="majorHAnsi" w:cstheme="majorBidi"/>
      <w:color w:val="365F91" w:themeColor="accent1" w:themeShade="BF"/>
      <w:sz w:val="32"/>
      <w:szCs w:val="32"/>
      <w:lang w:eastAsia="en-US"/>
    </w:rPr>
  </w:style>
  <w:style w:type="character" w:customStyle="1" w:styleId="Nagwek4Znak">
    <w:name w:val="Nagłówek 4 Znak"/>
    <w:basedOn w:val="Domylnaczcionkaakapitu"/>
    <w:link w:val="Nagwek4"/>
    <w:rsid w:val="00357D93"/>
    <w:rPr>
      <w:rFonts w:asciiTheme="majorHAnsi" w:eastAsiaTheme="majorEastAsia" w:hAnsiTheme="majorHAnsi" w:cstheme="majorBidi"/>
      <w:i/>
      <w:iCs/>
      <w:color w:val="365F91" w:themeColor="accent1" w:themeShade="BF"/>
      <w:sz w:val="22"/>
      <w:szCs w:val="22"/>
      <w:lang w:eastAsia="en-US"/>
    </w:rPr>
  </w:style>
  <w:style w:type="paragraph" w:customStyle="1" w:styleId="Akapitzlist3">
    <w:name w:val="Akapit z listą3"/>
    <w:basedOn w:val="Normalny"/>
    <w:rsid w:val="00F96EB6"/>
    <w:pPr>
      <w:suppressAutoHyphens/>
      <w:ind w:left="720"/>
      <w:contextualSpacing/>
    </w:pPr>
    <w:rPr>
      <w:rFonts w:ascii="Times New Roman" w:hAnsi="Times New Roman" w:cs="Times New Roman"/>
      <w:sz w:val="24"/>
      <w:szCs w:val="24"/>
      <w:lang w:eastAsia="ar-SA"/>
    </w:rPr>
  </w:style>
  <w:style w:type="paragraph" w:styleId="Poprawka">
    <w:name w:val="Revision"/>
    <w:hidden/>
    <w:uiPriority w:val="99"/>
    <w:semiHidden/>
    <w:rsid w:val="00EC53CE"/>
    <w:rPr>
      <w:rFonts w:cs="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caption" w:locked="1" w:uiPriority="0" w:qFormat="1"/>
    <w:lsdException w:name="annotation reference" w:locked="1" w:semiHidden="0" w:uiPriority="0" w:unhideWhenUsed="0"/>
    <w:lsdException w:name="List"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B2BE2"/>
    <w:rPr>
      <w:rFonts w:cs="Calibri"/>
      <w:sz w:val="22"/>
      <w:szCs w:val="22"/>
      <w:lang w:eastAsia="en-US"/>
    </w:rPr>
  </w:style>
  <w:style w:type="paragraph" w:styleId="Nagwek1">
    <w:name w:val="heading 1"/>
    <w:basedOn w:val="Normalny"/>
    <w:next w:val="Normalny"/>
    <w:link w:val="Nagwek1Znak"/>
    <w:qFormat/>
    <w:locked/>
    <w:rsid w:val="00357D93"/>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gwek2">
    <w:name w:val="heading 2"/>
    <w:basedOn w:val="Normalny"/>
    <w:next w:val="Normalny"/>
    <w:link w:val="Nagwek2Znak"/>
    <w:uiPriority w:val="99"/>
    <w:qFormat/>
    <w:locked/>
    <w:rsid w:val="000B2BE2"/>
    <w:pPr>
      <w:keepNext/>
      <w:numPr>
        <w:ilvl w:val="1"/>
        <w:numId w:val="1"/>
      </w:numPr>
      <w:suppressAutoHyphens/>
      <w:jc w:val="center"/>
      <w:outlineLvl w:val="1"/>
    </w:pPr>
    <w:rPr>
      <w:rFonts w:ascii="Cambria" w:hAnsi="Cambria" w:cs="Cambria"/>
      <w:b/>
      <w:bCs/>
      <w:i/>
      <w:iCs/>
      <w:sz w:val="28"/>
      <w:szCs w:val="28"/>
    </w:rPr>
  </w:style>
  <w:style w:type="paragraph" w:styleId="Nagwek3">
    <w:name w:val="heading 3"/>
    <w:basedOn w:val="Normalny"/>
    <w:next w:val="Normalny"/>
    <w:link w:val="Nagwek3Znak"/>
    <w:unhideWhenUsed/>
    <w:qFormat/>
    <w:locked/>
    <w:rsid w:val="00357D93"/>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Nagwek4">
    <w:name w:val="heading 4"/>
    <w:basedOn w:val="Normalny"/>
    <w:next w:val="Normalny"/>
    <w:link w:val="Nagwek4Znak"/>
    <w:unhideWhenUsed/>
    <w:qFormat/>
    <w:locked/>
    <w:rsid w:val="00357D93"/>
    <w:pPr>
      <w:keepNext/>
      <w:keepLines/>
      <w:spacing w:before="40"/>
      <w:outlineLvl w:val="3"/>
    </w:pPr>
    <w:rPr>
      <w:rFonts w:asciiTheme="majorHAnsi" w:eastAsiaTheme="majorEastAsia" w:hAnsiTheme="majorHAnsi" w:cstheme="majorBidi"/>
      <w:i/>
      <w:iCs/>
      <w:color w:val="365F91" w:themeColor="accent1" w:themeShade="BF"/>
    </w:rPr>
  </w:style>
  <w:style w:type="paragraph" w:styleId="Nagwek7">
    <w:name w:val="heading 7"/>
    <w:basedOn w:val="Normalny"/>
    <w:next w:val="Normalny"/>
    <w:link w:val="Nagwek7Znak"/>
    <w:uiPriority w:val="99"/>
    <w:qFormat/>
    <w:locked/>
    <w:rsid w:val="000B2BE2"/>
    <w:pPr>
      <w:suppressAutoHyphens/>
      <w:spacing w:before="240" w:after="60" w:line="276" w:lineRule="auto"/>
      <w:outlineLvl w:val="6"/>
    </w:pPr>
    <w:rPr>
      <w:sz w:val="24"/>
      <w:szCs w:val="24"/>
    </w:rPr>
  </w:style>
  <w:style w:type="paragraph" w:styleId="Nagwek8">
    <w:name w:val="heading 8"/>
    <w:basedOn w:val="Normalny"/>
    <w:next w:val="Normalny"/>
    <w:link w:val="Nagwek8Znak"/>
    <w:unhideWhenUsed/>
    <w:qFormat/>
    <w:locked/>
    <w:rsid w:val="00357D93"/>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uiPriority w:val="99"/>
    <w:locked/>
    <w:rsid w:val="0086677F"/>
    <w:rPr>
      <w:rFonts w:ascii="Cambria" w:hAnsi="Cambria" w:cs="Cambria"/>
      <w:b/>
      <w:bCs/>
      <w:i/>
      <w:iCs/>
      <w:sz w:val="28"/>
      <w:szCs w:val="28"/>
      <w:lang w:eastAsia="en-US"/>
    </w:rPr>
  </w:style>
  <w:style w:type="character" w:customStyle="1" w:styleId="Nagwek7Znak">
    <w:name w:val="Nagłówek 7 Znak"/>
    <w:link w:val="Nagwek7"/>
    <w:uiPriority w:val="99"/>
    <w:semiHidden/>
    <w:locked/>
    <w:rsid w:val="0086677F"/>
    <w:rPr>
      <w:rFonts w:ascii="Calibri" w:hAnsi="Calibri" w:cs="Calibri"/>
      <w:sz w:val="24"/>
      <w:szCs w:val="24"/>
      <w:lang w:eastAsia="en-US"/>
    </w:rPr>
  </w:style>
  <w:style w:type="paragraph" w:styleId="Tekstdymka">
    <w:name w:val="Balloon Text"/>
    <w:basedOn w:val="Normalny"/>
    <w:link w:val="TekstdymkaZnak"/>
    <w:uiPriority w:val="99"/>
    <w:semiHidden/>
    <w:rsid w:val="00F70811"/>
    <w:rPr>
      <w:rFonts w:ascii="Tahoma" w:hAnsi="Tahoma" w:cs="Tahoma"/>
      <w:sz w:val="16"/>
      <w:szCs w:val="16"/>
      <w:lang w:eastAsia="pl-PL"/>
    </w:rPr>
  </w:style>
  <w:style w:type="character" w:customStyle="1" w:styleId="TekstdymkaZnak">
    <w:name w:val="Tekst dymka Znak"/>
    <w:link w:val="Tekstdymka"/>
    <w:uiPriority w:val="99"/>
    <w:semiHidden/>
    <w:locked/>
    <w:rsid w:val="00F70811"/>
    <w:rPr>
      <w:rFonts w:ascii="Tahoma" w:hAnsi="Tahoma" w:cs="Tahoma"/>
      <w:sz w:val="16"/>
      <w:szCs w:val="16"/>
    </w:rPr>
  </w:style>
  <w:style w:type="paragraph" w:styleId="Nagwek">
    <w:name w:val="header"/>
    <w:basedOn w:val="Normalny"/>
    <w:link w:val="NagwekZnak"/>
    <w:uiPriority w:val="99"/>
    <w:rsid w:val="00F70811"/>
    <w:pPr>
      <w:tabs>
        <w:tab w:val="center" w:pos="4536"/>
        <w:tab w:val="right" w:pos="9072"/>
      </w:tabs>
    </w:pPr>
  </w:style>
  <w:style w:type="character" w:customStyle="1" w:styleId="NagwekZnak">
    <w:name w:val="Nagłówek Znak"/>
    <w:basedOn w:val="Domylnaczcionkaakapitu"/>
    <w:link w:val="Nagwek"/>
    <w:uiPriority w:val="99"/>
    <w:locked/>
    <w:rsid w:val="00F70811"/>
  </w:style>
  <w:style w:type="paragraph" w:styleId="Stopka">
    <w:name w:val="footer"/>
    <w:basedOn w:val="Normalny"/>
    <w:link w:val="StopkaZnak"/>
    <w:uiPriority w:val="99"/>
    <w:rsid w:val="00F70811"/>
    <w:pPr>
      <w:tabs>
        <w:tab w:val="center" w:pos="4536"/>
        <w:tab w:val="right" w:pos="9072"/>
      </w:tabs>
    </w:pPr>
  </w:style>
  <w:style w:type="character" w:customStyle="1" w:styleId="StopkaZnak">
    <w:name w:val="Stopka Znak"/>
    <w:basedOn w:val="Domylnaczcionkaakapitu"/>
    <w:link w:val="Stopka"/>
    <w:uiPriority w:val="99"/>
    <w:locked/>
    <w:rsid w:val="00F70811"/>
  </w:style>
  <w:style w:type="paragraph" w:styleId="Akapitzlist">
    <w:name w:val="List Paragraph"/>
    <w:basedOn w:val="Normalny"/>
    <w:link w:val="AkapitzlistZnak"/>
    <w:uiPriority w:val="34"/>
    <w:qFormat/>
    <w:rsid w:val="008F0817"/>
    <w:pPr>
      <w:ind w:left="720"/>
    </w:pPr>
  </w:style>
  <w:style w:type="character" w:customStyle="1" w:styleId="Teksttreci2">
    <w:name w:val="Tekst treści (2)_"/>
    <w:link w:val="Teksttreci20"/>
    <w:uiPriority w:val="99"/>
    <w:locked/>
    <w:rsid w:val="00586D1A"/>
    <w:rPr>
      <w:rFonts w:ascii="Calibri" w:hAnsi="Calibri" w:cs="Calibri"/>
      <w:shd w:val="clear" w:color="auto" w:fill="FFFFFF"/>
    </w:rPr>
  </w:style>
  <w:style w:type="paragraph" w:customStyle="1" w:styleId="Teksttreci20">
    <w:name w:val="Tekst treści (2)"/>
    <w:basedOn w:val="Normalny"/>
    <w:link w:val="Teksttreci2"/>
    <w:uiPriority w:val="99"/>
    <w:rsid w:val="00586D1A"/>
    <w:pPr>
      <w:widowControl w:val="0"/>
      <w:shd w:val="clear" w:color="auto" w:fill="FFFFFF"/>
      <w:spacing w:line="269" w:lineRule="exact"/>
      <w:ind w:hanging="600"/>
      <w:jc w:val="both"/>
    </w:pPr>
    <w:rPr>
      <w:sz w:val="20"/>
      <w:szCs w:val="20"/>
      <w:lang w:eastAsia="pl-PL"/>
    </w:rPr>
  </w:style>
  <w:style w:type="character" w:styleId="Odwoaniedokomentarza">
    <w:name w:val="annotation reference"/>
    <w:uiPriority w:val="99"/>
    <w:semiHidden/>
    <w:rsid w:val="005C40A1"/>
    <w:rPr>
      <w:sz w:val="16"/>
      <w:szCs w:val="16"/>
    </w:rPr>
  </w:style>
  <w:style w:type="paragraph" w:styleId="Tekstkomentarza">
    <w:name w:val="annotation text"/>
    <w:basedOn w:val="Normalny"/>
    <w:link w:val="TekstkomentarzaZnak"/>
    <w:uiPriority w:val="99"/>
    <w:semiHidden/>
    <w:rsid w:val="005C40A1"/>
    <w:rPr>
      <w:sz w:val="20"/>
      <w:szCs w:val="20"/>
      <w:lang w:eastAsia="pl-PL"/>
    </w:rPr>
  </w:style>
  <w:style w:type="character" w:customStyle="1" w:styleId="TekstkomentarzaZnak">
    <w:name w:val="Tekst komentarza Znak"/>
    <w:link w:val="Tekstkomentarza"/>
    <w:uiPriority w:val="99"/>
    <w:locked/>
    <w:rsid w:val="005C40A1"/>
    <w:rPr>
      <w:rFonts w:ascii="Times New Roman" w:hAnsi="Times New Roman" w:cs="Times New Roman"/>
      <w:sz w:val="20"/>
      <w:szCs w:val="20"/>
      <w:lang w:eastAsia="pl-PL"/>
    </w:rPr>
  </w:style>
  <w:style w:type="character" w:styleId="Hipercze">
    <w:name w:val="Hyperlink"/>
    <w:uiPriority w:val="99"/>
    <w:rsid w:val="0078113C"/>
    <w:rPr>
      <w:color w:val="auto"/>
      <w:u w:val="none"/>
      <w:effect w:val="none"/>
    </w:rPr>
  </w:style>
  <w:style w:type="paragraph" w:customStyle="1" w:styleId="Akapitzlist1">
    <w:name w:val="Akapit z listą1"/>
    <w:basedOn w:val="Normalny"/>
    <w:link w:val="ListParagraphZnak"/>
    <w:uiPriority w:val="99"/>
    <w:rsid w:val="008F7DEB"/>
    <w:pPr>
      <w:spacing w:after="120" w:line="276" w:lineRule="auto"/>
      <w:ind w:left="708"/>
    </w:pPr>
    <w:rPr>
      <w:rFonts w:ascii="Sylfaen" w:hAnsi="Sylfaen" w:cs="Sylfaen"/>
      <w:sz w:val="20"/>
      <w:szCs w:val="20"/>
      <w:lang w:eastAsia="pl-PL"/>
    </w:rPr>
  </w:style>
  <w:style w:type="character" w:customStyle="1" w:styleId="ListParagraphZnak">
    <w:name w:val="List Paragraph Znak"/>
    <w:link w:val="Akapitzlist1"/>
    <w:uiPriority w:val="99"/>
    <w:locked/>
    <w:rsid w:val="008F7DEB"/>
    <w:rPr>
      <w:rFonts w:ascii="Sylfaen" w:hAnsi="Sylfaen" w:cs="Sylfaen"/>
    </w:rPr>
  </w:style>
  <w:style w:type="paragraph" w:styleId="Tekstpodstawowy">
    <w:name w:val="Body Text"/>
    <w:basedOn w:val="Normalny"/>
    <w:link w:val="TekstpodstawowyZnak"/>
    <w:uiPriority w:val="99"/>
    <w:rsid w:val="000B2BE2"/>
    <w:pPr>
      <w:suppressAutoHyphens/>
      <w:jc w:val="center"/>
    </w:pPr>
    <w:rPr>
      <w:sz w:val="20"/>
      <w:szCs w:val="20"/>
    </w:rPr>
  </w:style>
  <w:style w:type="character" w:customStyle="1" w:styleId="TekstpodstawowyZnak">
    <w:name w:val="Tekst podstawowy Znak"/>
    <w:link w:val="Tekstpodstawowy"/>
    <w:uiPriority w:val="99"/>
    <w:semiHidden/>
    <w:locked/>
    <w:rsid w:val="0086677F"/>
    <w:rPr>
      <w:lang w:eastAsia="en-US"/>
    </w:rPr>
  </w:style>
  <w:style w:type="paragraph" w:styleId="Tytu">
    <w:name w:val="Title"/>
    <w:basedOn w:val="Normalny"/>
    <w:next w:val="Podtytu"/>
    <w:link w:val="TytuZnak"/>
    <w:uiPriority w:val="99"/>
    <w:qFormat/>
    <w:locked/>
    <w:rsid w:val="000B2BE2"/>
    <w:pPr>
      <w:suppressAutoHyphens/>
      <w:jc w:val="center"/>
    </w:pPr>
    <w:rPr>
      <w:rFonts w:ascii="Cambria" w:hAnsi="Cambria" w:cs="Cambria"/>
      <w:b/>
      <w:bCs/>
      <w:kern w:val="28"/>
      <w:sz w:val="32"/>
      <w:szCs w:val="32"/>
    </w:rPr>
  </w:style>
  <w:style w:type="character" w:customStyle="1" w:styleId="TytuZnak">
    <w:name w:val="Tytuł Znak"/>
    <w:link w:val="Tytu"/>
    <w:uiPriority w:val="99"/>
    <w:locked/>
    <w:rsid w:val="0086677F"/>
    <w:rPr>
      <w:rFonts w:ascii="Cambria" w:hAnsi="Cambria" w:cs="Cambria"/>
      <w:b/>
      <w:bCs/>
      <w:kern w:val="28"/>
      <w:sz w:val="32"/>
      <w:szCs w:val="32"/>
      <w:lang w:eastAsia="en-US"/>
    </w:rPr>
  </w:style>
  <w:style w:type="paragraph" w:styleId="Podtytu">
    <w:name w:val="Subtitle"/>
    <w:basedOn w:val="Normalny"/>
    <w:link w:val="PodtytuZnak"/>
    <w:uiPriority w:val="99"/>
    <w:qFormat/>
    <w:locked/>
    <w:rsid w:val="000B2BE2"/>
    <w:pPr>
      <w:spacing w:after="60"/>
      <w:jc w:val="center"/>
      <w:outlineLvl w:val="1"/>
    </w:pPr>
    <w:rPr>
      <w:rFonts w:ascii="Cambria" w:hAnsi="Cambria" w:cs="Cambria"/>
      <w:sz w:val="24"/>
      <w:szCs w:val="24"/>
    </w:rPr>
  </w:style>
  <w:style w:type="character" w:customStyle="1" w:styleId="PodtytuZnak">
    <w:name w:val="Podtytuł Znak"/>
    <w:link w:val="Podtytu"/>
    <w:uiPriority w:val="99"/>
    <w:locked/>
    <w:rsid w:val="0086677F"/>
    <w:rPr>
      <w:rFonts w:ascii="Cambria" w:hAnsi="Cambria" w:cs="Cambria"/>
      <w:sz w:val="24"/>
      <w:szCs w:val="24"/>
      <w:lang w:eastAsia="en-US"/>
    </w:rPr>
  </w:style>
  <w:style w:type="paragraph" w:styleId="Tekstpodstawowywcity3">
    <w:name w:val="Body Text Indent 3"/>
    <w:basedOn w:val="Normalny"/>
    <w:link w:val="Tekstpodstawowywcity3Znak"/>
    <w:uiPriority w:val="99"/>
    <w:rsid w:val="004371F9"/>
    <w:pPr>
      <w:suppressAutoHyphens/>
      <w:spacing w:after="120" w:line="276" w:lineRule="auto"/>
      <w:ind w:left="283"/>
    </w:pPr>
    <w:rPr>
      <w:sz w:val="16"/>
      <w:szCs w:val="16"/>
    </w:rPr>
  </w:style>
  <w:style w:type="character" w:customStyle="1" w:styleId="Tekstpodstawowywcity3Znak">
    <w:name w:val="Tekst podstawowy wcięty 3 Znak"/>
    <w:link w:val="Tekstpodstawowywcity3"/>
    <w:uiPriority w:val="99"/>
    <w:semiHidden/>
    <w:locked/>
    <w:rsid w:val="0086677F"/>
    <w:rPr>
      <w:sz w:val="16"/>
      <w:szCs w:val="16"/>
      <w:lang w:eastAsia="en-US"/>
    </w:rPr>
  </w:style>
  <w:style w:type="paragraph" w:styleId="Tekstpodstawowywcity">
    <w:name w:val="Body Text Indent"/>
    <w:basedOn w:val="Normalny"/>
    <w:link w:val="TekstpodstawowywcityZnak"/>
    <w:uiPriority w:val="99"/>
    <w:rsid w:val="009461D1"/>
    <w:pPr>
      <w:spacing w:after="120"/>
      <w:ind w:left="283"/>
    </w:pPr>
    <w:rPr>
      <w:sz w:val="20"/>
      <w:szCs w:val="20"/>
    </w:rPr>
  </w:style>
  <w:style w:type="character" w:customStyle="1" w:styleId="TekstpodstawowywcityZnak">
    <w:name w:val="Tekst podstawowy wcięty Znak"/>
    <w:link w:val="Tekstpodstawowywcity"/>
    <w:uiPriority w:val="99"/>
    <w:semiHidden/>
    <w:locked/>
    <w:rsid w:val="0086677F"/>
    <w:rPr>
      <w:lang w:eastAsia="en-US"/>
    </w:rPr>
  </w:style>
  <w:style w:type="paragraph" w:customStyle="1" w:styleId="Akapitzlist2">
    <w:name w:val="Akapit z listą2"/>
    <w:basedOn w:val="Normalny"/>
    <w:uiPriority w:val="99"/>
    <w:rsid w:val="004F31E2"/>
    <w:pPr>
      <w:spacing w:after="200" w:line="276" w:lineRule="auto"/>
      <w:ind w:left="720"/>
    </w:pPr>
    <w:rPr>
      <w:lang w:eastAsia="pl-PL"/>
    </w:rPr>
  </w:style>
  <w:style w:type="character" w:customStyle="1" w:styleId="FontStyle22">
    <w:name w:val="Font Style22"/>
    <w:uiPriority w:val="99"/>
    <w:rsid w:val="00E6537F"/>
    <w:rPr>
      <w:rFonts w:ascii="Times New Roman" w:hAnsi="Times New Roman" w:cs="Times New Roman"/>
      <w:sz w:val="22"/>
      <w:szCs w:val="22"/>
    </w:rPr>
  </w:style>
  <w:style w:type="paragraph" w:customStyle="1" w:styleId="Style10">
    <w:name w:val="Style10"/>
    <w:basedOn w:val="Normalny"/>
    <w:uiPriority w:val="99"/>
    <w:rsid w:val="00E6537F"/>
    <w:pPr>
      <w:widowControl w:val="0"/>
      <w:suppressAutoHyphens/>
      <w:autoSpaceDE w:val="0"/>
      <w:spacing w:line="277" w:lineRule="exact"/>
      <w:ind w:firstLine="710"/>
      <w:jc w:val="both"/>
    </w:pPr>
    <w:rPr>
      <w:sz w:val="24"/>
      <w:szCs w:val="24"/>
      <w:lang w:eastAsia="ar-SA"/>
    </w:rPr>
  </w:style>
  <w:style w:type="paragraph" w:styleId="Mapadokumentu">
    <w:name w:val="Document Map"/>
    <w:basedOn w:val="Normalny"/>
    <w:link w:val="MapadokumentuZnak"/>
    <w:uiPriority w:val="99"/>
    <w:semiHidden/>
    <w:rsid w:val="006A69F3"/>
    <w:pPr>
      <w:shd w:val="clear" w:color="auto" w:fill="000080"/>
    </w:pPr>
    <w:rPr>
      <w:sz w:val="2"/>
      <w:szCs w:val="2"/>
    </w:rPr>
  </w:style>
  <w:style w:type="character" w:customStyle="1" w:styleId="MapadokumentuZnak">
    <w:name w:val="Mapa dokumentu Znak"/>
    <w:link w:val="Mapadokumentu"/>
    <w:uiPriority w:val="99"/>
    <w:semiHidden/>
    <w:locked/>
    <w:rsid w:val="000B73C7"/>
    <w:rPr>
      <w:rFonts w:ascii="Times New Roman" w:hAnsi="Times New Roman" w:cs="Times New Roman"/>
      <w:sz w:val="2"/>
      <w:szCs w:val="2"/>
      <w:lang w:eastAsia="en-US"/>
    </w:rPr>
  </w:style>
  <w:style w:type="paragraph" w:styleId="Tematkomentarza">
    <w:name w:val="annotation subject"/>
    <w:basedOn w:val="Tekstkomentarza"/>
    <w:next w:val="Tekstkomentarza"/>
    <w:link w:val="TematkomentarzaZnak"/>
    <w:uiPriority w:val="99"/>
    <w:semiHidden/>
    <w:rsid w:val="001B39C3"/>
    <w:rPr>
      <w:b/>
      <w:bCs/>
      <w:lang w:eastAsia="en-US"/>
    </w:rPr>
  </w:style>
  <w:style w:type="character" w:customStyle="1" w:styleId="TematkomentarzaZnak">
    <w:name w:val="Temat komentarza Znak"/>
    <w:link w:val="Tematkomentarza"/>
    <w:uiPriority w:val="99"/>
    <w:semiHidden/>
    <w:locked/>
    <w:rsid w:val="001B39C3"/>
    <w:rPr>
      <w:rFonts w:ascii="Times New Roman" w:hAnsi="Times New Roman" w:cs="Times New Roman"/>
      <w:b/>
      <w:bCs/>
      <w:sz w:val="20"/>
      <w:szCs w:val="20"/>
      <w:lang w:eastAsia="en-US"/>
    </w:rPr>
  </w:style>
  <w:style w:type="paragraph" w:styleId="Tekstprzypisudolnego">
    <w:name w:val="footnote text"/>
    <w:basedOn w:val="Normalny"/>
    <w:link w:val="TekstprzypisudolnegoZnak"/>
    <w:uiPriority w:val="99"/>
    <w:semiHidden/>
    <w:rsid w:val="00EA4A66"/>
    <w:rPr>
      <w:sz w:val="20"/>
      <w:szCs w:val="20"/>
    </w:rPr>
  </w:style>
  <w:style w:type="character" w:customStyle="1" w:styleId="TekstprzypisudolnegoZnak">
    <w:name w:val="Tekst przypisu dolnego Znak"/>
    <w:link w:val="Tekstprzypisudolnego"/>
    <w:uiPriority w:val="99"/>
    <w:semiHidden/>
    <w:locked/>
    <w:rsid w:val="00EA4A66"/>
    <w:rPr>
      <w:lang w:eastAsia="en-US"/>
    </w:rPr>
  </w:style>
  <w:style w:type="character" w:styleId="Odwoanieprzypisudolnego">
    <w:name w:val="footnote reference"/>
    <w:uiPriority w:val="99"/>
    <w:semiHidden/>
    <w:rsid w:val="00EA4A66"/>
    <w:rPr>
      <w:vertAlign w:val="superscript"/>
    </w:rPr>
  </w:style>
  <w:style w:type="paragraph" w:styleId="Lista">
    <w:name w:val="List"/>
    <w:basedOn w:val="Normalny"/>
    <w:rsid w:val="001F13F4"/>
    <w:pPr>
      <w:ind w:left="283" w:hanging="283"/>
    </w:pPr>
    <w:rPr>
      <w:rFonts w:ascii="Arial" w:eastAsia="Times New Roman" w:hAnsi="Arial" w:cs="Arial"/>
      <w:sz w:val="24"/>
      <w:szCs w:val="24"/>
      <w:lang w:eastAsia="pl-PL"/>
    </w:rPr>
  </w:style>
  <w:style w:type="character" w:customStyle="1" w:styleId="AkapitzlistZnak">
    <w:name w:val="Akapit z listą Znak"/>
    <w:link w:val="Akapitzlist"/>
    <w:locked/>
    <w:rsid w:val="001F13F4"/>
    <w:rPr>
      <w:rFonts w:cs="Calibri"/>
      <w:sz w:val="22"/>
      <w:szCs w:val="22"/>
      <w:lang w:eastAsia="en-US"/>
    </w:rPr>
  </w:style>
  <w:style w:type="paragraph" w:customStyle="1" w:styleId="Normalny1">
    <w:name w:val="Normalny1"/>
    <w:rsid w:val="00AE7F09"/>
    <w:rPr>
      <w:rFonts w:ascii="Times New Roman" w:eastAsia="ヒラギノ角ゴ Pro W3" w:hAnsi="Times New Roman"/>
      <w:color w:val="000000"/>
    </w:rPr>
  </w:style>
  <w:style w:type="paragraph" w:customStyle="1" w:styleId="Tekstpodstawowy21">
    <w:name w:val="Tekst podstawowy 21"/>
    <w:rsid w:val="004C586E"/>
    <w:pPr>
      <w:jc w:val="both"/>
    </w:pPr>
    <w:rPr>
      <w:rFonts w:ascii="Times New Roman Bold" w:eastAsia="ヒラギノ角ゴ Pro W3" w:hAnsi="Times New Roman Bold"/>
      <w:color w:val="000000"/>
      <w:sz w:val="24"/>
    </w:rPr>
  </w:style>
  <w:style w:type="character" w:customStyle="1" w:styleId="Nagwek8Znak">
    <w:name w:val="Nagłówek 8 Znak"/>
    <w:basedOn w:val="Domylnaczcionkaakapitu"/>
    <w:link w:val="Nagwek8"/>
    <w:rsid w:val="00357D93"/>
    <w:rPr>
      <w:rFonts w:asciiTheme="majorHAnsi" w:eastAsiaTheme="majorEastAsia" w:hAnsiTheme="majorHAnsi" w:cstheme="majorBidi"/>
      <w:color w:val="272727" w:themeColor="text1" w:themeTint="D8"/>
      <w:sz w:val="21"/>
      <w:szCs w:val="21"/>
      <w:lang w:eastAsia="en-US"/>
    </w:rPr>
  </w:style>
  <w:style w:type="character" w:customStyle="1" w:styleId="Nagwek3Znak">
    <w:name w:val="Nagłówek 3 Znak"/>
    <w:basedOn w:val="Domylnaczcionkaakapitu"/>
    <w:link w:val="Nagwek3"/>
    <w:rsid w:val="00357D93"/>
    <w:rPr>
      <w:rFonts w:asciiTheme="majorHAnsi" w:eastAsiaTheme="majorEastAsia" w:hAnsiTheme="majorHAnsi" w:cstheme="majorBidi"/>
      <w:color w:val="243F60" w:themeColor="accent1" w:themeShade="7F"/>
      <w:sz w:val="24"/>
      <w:szCs w:val="24"/>
      <w:lang w:eastAsia="en-US"/>
    </w:rPr>
  </w:style>
  <w:style w:type="character" w:customStyle="1" w:styleId="Nagwek1Znak">
    <w:name w:val="Nagłówek 1 Znak"/>
    <w:basedOn w:val="Domylnaczcionkaakapitu"/>
    <w:link w:val="Nagwek1"/>
    <w:rsid w:val="00357D93"/>
    <w:rPr>
      <w:rFonts w:asciiTheme="majorHAnsi" w:eastAsiaTheme="majorEastAsia" w:hAnsiTheme="majorHAnsi" w:cstheme="majorBidi"/>
      <w:color w:val="365F91" w:themeColor="accent1" w:themeShade="BF"/>
      <w:sz w:val="32"/>
      <w:szCs w:val="32"/>
      <w:lang w:eastAsia="en-US"/>
    </w:rPr>
  </w:style>
  <w:style w:type="character" w:customStyle="1" w:styleId="Nagwek4Znak">
    <w:name w:val="Nagłówek 4 Znak"/>
    <w:basedOn w:val="Domylnaczcionkaakapitu"/>
    <w:link w:val="Nagwek4"/>
    <w:rsid w:val="00357D93"/>
    <w:rPr>
      <w:rFonts w:asciiTheme="majorHAnsi" w:eastAsiaTheme="majorEastAsia" w:hAnsiTheme="majorHAnsi" w:cstheme="majorBidi"/>
      <w:i/>
      <w:iCs/>
      <w:color w:val="365F91" w:themeColor="accent1" w:themeShade="BF"/>
      <w:sz w:val="22"/>
      <w:szCs w:val="22"/>
      <w:lang w:eastAsia="en-US"/>
    </w:rPr>
  </w:style>
  <w:style w:type="paragraph" w:customStyle="1" w:styleId="Akapitzlist3">
    <w:name w:val="Akapit z listą3"/>
    <w:basedOn w:val="Normalny"/>
    <w:rsid w:val="00F96EB6"/>
    <w:pPr>
      <w:suppressAutoHyphens/>
      <w:ind w:left="720"/>
      <w:contextualSpacing/>
    </w:pPr>
    <w:rPr>
      <w:rFonts w:ascii="Times New Roman" w:hAnsi="Times New Roman" w:cs="Times New Roman"/>
      <w:sz w:val="24"/>
      <w:szCs w:val="24"/>
      <w:lang w:eastAsia="ar-SA"/>
    </w:rPr>
  </w:style>
  <w:style w:type="paragraph" w:styleId="Poprawka">
    <w:name w:val="Revision"/>
    <w:hidden/>
    <w:uiPriority w:val="99"/>
    <w:semiHidden/>
    <w:rsid w:val="00EC53CE"/>
    <w:rPr>
      <w:rFonts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3744517">
      <w:bodyDiv w:val="1"/>
      <w:marLeft w:val="0"/>
      <w:marRight w:val="0"/>
      <w:marTop w:val="0"/>
      <w:marBottom w:val="0"/>
      <w:divBdr>
        <w:top w:val="none" w:sz="0" w:space="0" w:color="auto"/>
        <w:left w:val="none" w:sz="0" w:space="0" w:color="auto"/>
        <w:bottom w:val="none" w:sz="0" w:space="0" w:color="auto"/>
        <w:right w:val="none" w:sz="0" w:space="0" w:color="auto"/>
      </w:divBdr>
    </w:div>
    <w:div w:id="818495730">
      <w:bodyDiv w:val="1"/>
      <w:marLeft w:val="0"/>
      <w:marRight w:val="0"/>
      <w:marTop w:val="0"/>
      <w:marBottom w:val="0"/>
      <w:divBdr>
        <w:top w:val="none" w:sz="0" w:space="0" w:color="auto"/>
        <w:left w:val="none" w:sz="0" w:space="0" w:color="auto"/>
        <w:bottom w:val="none" w:sz="0" w:space="0" w:color="auto"/>
        <w:right w:val="none" w:sz="0" w:space="0" w:color="auto"/>
      </w:divBdr>
    </w:div>
    <w:div w:id="1138376599">
      <w:marLeft w:val="0"/>
      <w:marRight w:val="0"/>
      <w:marTop w:val="0"/>
      <w:marBottom w:val="0"/>
      <w:divBdr>
        <w:top w:val="none" w:sz="0" w:space="0" w:color="auto"/>
        <w:left w:val="none" w:sz="0" w:space="0" w:color="auto"/>
        <w:bottom w:val="none" w:sz="0" w:space="0" w:color="auto"/>
        <w:right w:val="none" w:sz="0" w:space="0" w:color="auto"/>
      </w:divBdr>
    </w:div>
    <w:div w:id="1138376600">
      <w:marLeft w:val="0"/>
      <w:marRight w:val="0"/>
      <w:marTop w:val="0"/>
      <w:marBottom w:val="0"/>
      <w:divBdr>
        <w:top w:val="none" w:sz="0" w:space="0" w:color="auto"/>
        <w:left w:val="none" w:sz="0" w:space="0" w:color="auto"/>
        <w:bottom w:val="none" w:sz="0" w:space="0" w:color="auto"/>
        <w:right w:val="none" w:sz="0" w:space="0" w:color="auto"/>
      </w:divBdr>
    </w:div>
    <w:div w:id="1138376601">
      <w:marLeft w:val="0"/>
      <w:marRight w:val="0"/>
      <w:marTop w:val="0"/>
      <w:marBottom w:val="0"/>
      <w:divBdr>
        <w:top w:val="none" w:sz="0" w:space="0" w:color="auto"/>
        <w:left w:val="none" w:sz="0" w:space="0" w:color="auto"/>
        <w:bottom w:val="none" w:sz="0" w:space="0" w:color="auto"/>
        <w:right w:val="none" w:sz="0" w:space="0" w:color="auto"/>
      </w:divBdr>
    </w:div>
    <w:div w:id="1138376602">
      <w:marLeft w:val="0"/>
      <w:marRight w:val="0"/>
      <w:marTop w:val="0"/>
      <w:marBottom w:val="0"/>
      <w:divBdr>
        <w:top w:val="none" w:sz="0" w:space="0" w:color="auto"/>
        <w:left w:val="none" w:sz="0" w:space="0" w:color="auto"/>
        <w:bottom w:val="none" w:sz="0" w:space="0" w:color="auto"/>
        <w:right w:val="none" w:sz="0" w:space="0" w:color="auto"/>
      </w:divBdr>
    </w:div>
    <w:div w:id="1598489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TotalTime>
  <Pages>10</Pages>
  <Words>3942</Words>
  <Characters>22712</Characters>
  <Application>Microsoft Office Word</Application>
  <DocSecurity>0</DocSecurity>
  <Lines>372</Lines>
  <Paragraphs>148</Paragraphs>
  <ScaleCrop>false</ScaleCrop>
  <HeadingPairs>
    <vt:vector size="2" baseType="variant">
      <vt:variant>
        <vt:lpstr>Tytuł</vt:lpstr>
      </vt:variant>
      <vt:variant>
        <vt:i4>1</vt:i4>
      </vt:variant>
    </vt:vector>
  </HeadingPairs>
  <TitlesOfParts>
    <vt:vector size="1" baseType="lpstr">
      <vt:lpstr>UMOWA O ROBOTY BUDOWALNE NR UŚ/ZARZĄD/………………/2017</vt:lpstr>
    </vt:vector>
  </TitlesOfParts>
  <Company>HP</Company>
  <LinksUpToDate>false</LinksUpToDate>
  <CharactersWithSpaces>26506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O ROBOTY BUDOWALNE NR UŚ/ZARZĄD/………………/2017</dc:title>
  <dc:creator>Maja</dc:creator>
  <cp:lastModifiedBy>Marcin</cp:lastModifiedBy>
  <cp:revision>20</cp:revision>
  <cp:lastPrinted>2018-03-16T08:12:00Z</cp:lastPrinted>
  <dcterms:created xsi:type="dcterms:W3CDTF">2017-11-03T13:48:00Z</dcterms:created>
  <dcterms:modified xsi:type="dcterms:W3CDTF">2018-03-16T09:30:00Z</dcterms:modified>
</cp:coreProperties>
</file>