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1D" w:rsidRPr="00EC7571" w:rsidRDefault="0006031D" w:rsidP="0006031D">
      <w:pPr>
        <w:jc w:val="both"/>
        <w:rPr>
          <w:rFonts w:asciiTheme="minorHAnsi" w:hAnsiTheme="minorHAnsi" w:cs="Arial"/>
          <w:sz w:val="18"/>
          <w:szCs w:val="18"/>
        </w:rPr>
      </w:pPr>
    </w:p>
    <w:p w:rsidR="0006031D" w:rsidRDefault="0006031D" w:rsidP="0006031D">
      <w:pPr>
        <w:rPr>
          <w:rFonts w:asciiTheme="minorHAnsi" w:hAnsiTheme="minorHAnsi" w:cs="Arial"/>
          <w:sz w:val="18"/>
          <w:szCs w:val="18"/>
        </w:rPr>
      </w:pPr>
    </w:p>
    <w:p w:rsidR="0006031D" w:rsidRPr="00D725C4" w:rsidRDefault="0006031D" w:rsidP="0006031D">
      <w:pPr>
        <w:rPr>
          <w:rFonts w:asciiTheme="minorHAnsi" w:hAnsiTheme="minorHAnsi" w:cs="Arial"/>
        </w:rPr>
      </w:pP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00224852">
        <w:rPr>
          <w:rFonts w:asciiTheme="minorHAnsi" w:hAnsiTheme="minorHAnsi" w:cs="Arial"/>
        </w:rPr>
        <w:tab/>
      </w:r>
      <w:r w:rsidR="00224852">
        <w:rPr>
          <w:rFonts w:asciiTheme="minorHAnsi" w:hAnsiTheme="minorHAnsi" w:cs="Arial"/>
        </w:rPr>
        <w:tab/>
      </w:r>
      <w:r w:rsidR="00224852">
        <w:rPr>
          <w:rFonts w:asciiTheme="minorHAnsi" w:hAnsiTheme="minorHAnsi" w:cs="Arial"/>
        </w:rPr>
        <w:tab/>
      </w:r>
      <w:r w:rsidR="00224852">
        <w:rPr>
          <w:rFonts w:asciiTheme="minorHAnsi" w:hAnsiTheme="minorHAnsi" w:cs="Arial"/>
        </w:rPr>
        <w:tab/>
      </w:r>
      <w:r w:rsidR="00224852">
        <w:rPr>
          <w:rFonts w:asciiTheme="minorHAnsi" w:hAnsiTheme="minorHAnsi" w:cs="Arial"/>
        </w:rPr>
        <w:tab/>
      </w:r>
      <w:r w:rsidR="00224852">
        <w:rPr>
          <w:rFonts w:asciiTheme="minorHAnsi" w:hAnsiTheme="minorHAnsi" w:cs="Arial"/>
        </w:rPr>
        <w:tab/>
      </w:r>
      <w:r w:rsidR="00224852">
        <w:rPr>
          <w:rFonts w:asciiTheme="minorHAnsi" w:hAnsiTheme="minorHAnsi" w:cs="Arial"/>
        </w:rPr>
        <w:tab/>
      </w:r>
      <w:proofErr w:type="spellStart"/>
      <w:r w:rsidR="00224852">
        <w:rPr>
          <w:rFonts w:asciiTheme="minorHAnsi" w:hAnsiTheme="minorHAnsi" w:cs="Arial"/>
        </w:rPr>
        <w:t>Zał.nr</w:t>
      </w:r>
      <w:proofErr w:type="spellEnd"/>
      <w:r w:rsidR="00224852">
        <w:rPr>
          <w:rFonts w:asciiTheme="minorHAnsi" w:hAnsiTheme="minorHAnsi" w:cs="Arial"/>
        </w:rPr>
        <w:t xml:space="preserve"> 7</w:t>
      </w:r>
      <w:r>
        <w:rPr>
          <w:rFonts w:asciiTheme="minorHAnsi" w:hAnsiTheme="minorHAnsi" w:cs="Arial"/>
        </w:rPr>
        <w:t xml:space="preserve"> do SIWZ</w:t>
      </w:r>
    </w:p>
    <w:p w:rsidR="0006031D" w:rsidRDefault="0006031D" w:rsidP="0006031D">
      <w:pPr>
        <w:rPr>
          <w:rFonts w:asciiTheme="minorHAnsi" w:hAnsiTheme="minorHAnsi" w:cs="Arial"/>
          <w:sz w:val="18"/>
          <w:szCs w:val="18"/>
        </w:rPr>
      </w:pPr>
    </w:p>
    <w:p w:rsidR="0006031D" w:rsidRDefault="0006031D" w:rsidP="0006031D">
      <w:pPr>
        <w:rPr>
          <w:rFonts w:asciiTheme="minorHAnsi" w:hAnsiTheme="minorHAnsi" w:cs="Arial"/>
          <w:b/>
        </w:rPr>
      </w:pP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D725C4">
        <w:rPr>
          <w:rFonts w:asciiTheme="minorHAnsi" w:hAnsiTheme="minorHAnsi" w:cs="Arial"/>
          <w:b/>
        </w:rPr>
        <w:t>W Z Ó R    U M O W Y</w:t>
      </w:r>
    </w:p>
    <w:p w:rsidR="0006031D" w:rsidRDefault="0006031D" w:rsidP="0006031D">
      <w:pPr>
        <w:rPr>
          <w:rFonts w:asciiTheme="minorHAnsi" w:hAnsiTheme="minorHAnsi" w:cs="Arial"/>
          <w:b/>
        </w:rPr>
      </w:pPr>
    </w:p>
    <w:p w:rsidR="0006031D" w:rsidRDefault="0006031D" w:rsidP="0006031D">
      <w:pPr>
        <w:rPr>
          <w:rFonts w:asciiTheme="minorHAnsi" w:hAnsiTheme="minorHAnsi" w:cs="Arial"/>
        </w:rPr>
      </w:pPr>
      <w:r>
        <w:rPr>
          <w:rFonts w:asciiTheme="minorHAnsi" w:hAnsiTheme="minorHAnsi" w:cs="Arial"/>
        </w:rPr>
        <w:t xml:space="preserve">zawarta w </w:t>
      </w:r>
      <w:proofErr w:type="spellStart"/>
      <w:r>
        <w:rPr>
          <w:rFonts w:asciiTheme="minorHAnsi" w:hAnsiTheme="minorHAnsi" w:cs="Arial"/>
        </w:rPr>
        <w:t>dniu………………………..w</w:t>
      </w:r>
      <w:proofErr w:type="spellEnd"/>
      <w:r>
        <w:rPr>
          <w:rFonts w:asciiTheme="minorHAnsi" w:hAnsiTheme="minorHAnsi" w:cs="Arial"/>
        </w:rPr>
        <w:t xml:space="preserve"> Policach pomiędzy </w:t>
      </w:r>
      <w:r w:rsidRPr="00D725C4">
        <w:rPr>
          <w:rFonts w:asciiTheme="minorHAnsi" w:hAnsiTheme="minorHAnsi" w:cs="Arial"/>
          <w:b/>
        </w:rPr>
        <w:t>Gminą Police</w:t>
      </w:r>
      <w:r>
        <w:rPr>
          <w:rFonts w:asciiTheme="minorHAnsi" w:hAnsiTheme="minorHAnsi" w:cs="Arial"/>
        </w:rPr>
        <w:t xml:space="preserve"> z siedzibą w Policach przy ul. Stefana Batorego 3, w imieniu której działa :</w:t>
      </w:r>
    </w:p>
    <w:p w:rsidR="0006031D" w:rsidRDefault="0006031D" w:rsidP="0006031D">
      <w:pPr>
        <w:rPr>
          <w:rFonts w:asciiTheme="minorHAnsi" w:hAnsiTheme="minorHAnsi" w:cs="Arial"/>
        </w:rPr>
      </w:pPr>
    </w:p>
    <w:p w:rsidR="0006031D" w:rsidRPr="00D725C4" w:rsidRDefault="0006031D" w:rsidP="0006031D">
      <w:pPr>
        <w:rPr>
          <w:rFonts w:asciiTheme="minorHAnsi" w:hAnsiTheme="minorHAnsi" w:cs="Arial"/>
          <w:b/>
        </w:rPr>
      </w:pPr>
      <w:r w:rsidRPr="00D725C4">
        <w:rPr>
          <w:rFonts w:asciiTheme="minorHAnsi" w:hAnsiTheme="minorHAnsi" w:cs="Arial"/>
          <w:b/>
        </w:rPr>
        <w:t xml:space="preserve">Jakub  </w:t>
      </w:r>
      <w:proofErr w:type="spellStart"/>
      <w:r w:rsidRPr="00D725C4">
        <w:rPr>
          <w:rFonts w:asciiTheme="minorHAnsi" w:hAnsiTheme="minorHAnsi" w:cs="Arial"/>
          <w:b/>
        </w:rPr>
        <w:t>Pisański</w:t>
      </w:r>
      <w:proofErr w:type="spellEnd"/>
      <w:r>
        <w:rPr>
          <w:rFonts w:asciiTheme="minorHAnsi" w:hAnsiTheme="minorHAnsi" w:cs="Arial"/>
          <w:b/>
        </w:rPr>
        <w:t xml:space="preserve">  - Zastępca Burmistrza</w:t>
      </w:r>
    </w:p>
    <w:p w:rsidR="0006031D" w:rsidRDefault="0006031D" w:rsidP="0006031D">
      <w:pPr>
        <w:rPr>
          <w:rFonts w:asciiTheme="minorHAnsi" w:hAnsiTheme="minorHAnsi" w:cs="Arial"/>
        </w:rPr>
      </w:pPr>
      <w:r>
        <w:rPr>
          <w:rFonts w:asciiTheme="minorHAnsi" w:hAnsiTheme="minorHAnsi" w:cs="Arial"/>
        </w:rPr>
        <w:t>zwana dalej w treści umowy „</w:t>
      </w:r>
      <w:r w:rsidRPr="00D725C4">
        <w:rPr>
          <w:rFonts w:asciiTheme="minorHAnsi" w:hAnsiTheme="minorHAnsi" w:cs="Arial"/>
          <w:b/>
        </w:rPr>
        <w:t>Zamawiającym</w:t>
      </w:r>
      <w:r>
        <w:rPr>
          <w:rFonts w:asciiTheme="minorHAnsi" w:hAnsiTheme="minorHAnsi" w:cs="Arial"/>
        </w:rPr>
        <w:t>”</w:t>
      </w:r>
    </w:p>
    <w:p w:rsidR="0006031D" w:rsidRPr="00D725C4" w:rsidRDefault="0006031D" w:rsidP="0006031D">
      <w:pPr>
        <w:rPr>
          <w:rFonts w:asciiTheme="minorHAnsi" w:hAnsiTheme="minorHAnsi" w:cs="Arial"/>
        </w:rPr>
      </w:pPr>
      <w:r>
        <w:rPr>
          <w:rFonts w:asciiTheme="minorHAnsi" w:hAnsiTheme="minorHAnsi" w:cs="Arial"/>
        </w:rPr>
        <w:t>a firmą :</w:t>
      </w:r>
    </w:p>
    <w:p w:rsidR="0006031D" w:rsidRDefault="0006031D" w:rsidP="0006031D">
      <w:pPr>
        <w:rPr>
          <w:rFonts w:asciiTheme="minorHAnsi" w:hAnsiTheme="minorHAnsi" w:cs="Arial"/>
          <w:sz w:val="18"/>
          <w:szCs w:val="18"/>
        </w:rPr>
      </w:pPr>
      <w:r>
        <w:rPr>
          <w:rFonts w:asciiTheme="minorHAnsi" w:hAnsiTheme="minorHAnsi" w:cs="Arial"/>
          <w:sz w:val="18"/>
          <w:szCs w:val="18"/>
        </w:rPr>
        <w:t>………………………………………………………………………………………………………………………………………………………………………………………………</w:t>
      </w:r>
    </w:p>
    <w:p w:rsidR="0006031D" w:rsidRDefault="0006031D" w:rsidP="0006031D">
      <w:pPr>
        <w:rPr>
          <w:rFonts w:asciiTheme="minorHAnsi" w:hAnsiTheme="minorHAnsi" w:cs="Arial"/>
        </w:rPr>
      </w:pPr>
      <w:r>
        <w:rPr>
          <w:rFonts w:asciiTheme="minorHAnsi" w:hAnsiTheme="minorHAnsi" w:cs="Arial"/>
        </w:rPr>
        <w:t>z siedzibą w……………………………………</w:t>
      </w:r>
    </w:p>
    <w:p w:rsidR="0006031D" w:rsidRDefault="0006031D" w:rsidP="0006031D">
      <w:pPr>
        <w:rPr>
          <w:rFonts w:asciiTheme="minorHAnsi" w:hAnsiTheme="minorHAnsi" w:cs="Arial"/>
        </w:rPr>
      </w:pPr>
      <w:r>
        <w:rPr>
          <w:rFonts w:asciiTheme="minorHAnsi" w:hAnsiTheme="minorHAnsi" w:cs="Arial"/>
        </w:rPr>
        <w:t xml:space="preserve"> zwanym dalej w treści umowy „</w:t>
      </w:r>
      <w:r w:rsidRPr="0037738B">
        <w:rPr>
          <w:rFonts w:asciiTheme="minorHAnsi" w:hAnsiTheme="minorHAnsi" w:cs="Arial"/>
          <w:b/>
        </w:rPr>
        <w:t>Wykonawcą</w:t>
      </w:r>
      <w:r>
        <w:rPr>
          <w:rFonts w:asciiTheme="minorHAnsi" w:hAnsiTheme="minorHAnsi" w:cs="Arial"/>
        </w:rPr>
        <w:t>”,  a reprezentowanym przez :</w:t>
      </w:r>
    </w:p>
    <w:p w:rsidR="0006031D" w:rsidRDefault="0006031D" w:rsidP="0006031D">
      <w:pPr>
        <w:rPr>
          <w:rFonts w:asciiTheme="minorHAnsi" w:hAnsiTheme="minorHAnsi" w:cs="Arial"/>
        </w:rPr>
      </w:pPr>
      <w:r>
        <w:rPr>
          <w:rFonts w:asciiTheme="minorHAnsi" w:hAnsiTheme="minorHAnsi" w:cs="Arial"/>
        </w:rPr>
        <w:t>…………………………………………………………………………………………………………………………………………….</w:t>
      </w:r>
    </w:p>
    <w:p w:rsidR="0006031D" w:rsidRDefault="0006031D" w:rsidP="0006031D">
      <w:pPr>
        <w:rPr>
          <w:rFonts w:asciiTheme="minorHAnsi" w:hAnsiTheme="minorHAnsi" w:cs="Arial"/>
        </w:rPr>
      </w:pPr>
    </w:p>
    <w:p w:rsidR="0006031D" w:rsidRDefault="0006031D" w:rsidP="0006031D">
      <w:pPr>
        <w:jc w:val="both"/>
        <w:rPr>
          <w:rFonts w:asciiTheme="minorHAnsi" w:hAnsiTheme="minorHAnsi" w:cs="Arial"/>
        </w:rPr>
      </w:pPr>
      <w:r>
        <w:rPr>
          <w:rFonts w:asciiTheme="minorHAnsi" w:hAnsiTheme="minorHAnsi" w:cs="Arial"/>
        </w:rPr>
        <w:t>1.</w:t>
      </w:r>
      <w:r w:rsidRPr="00630C4C">
        <w:rPr>
          <w:rFonts w:asciiTheme="minorHAnsi" w:hAnsiTheme="minorHAnsi" w:cs="Arial"/>
        </w:rPr>
        <w:t>Niniejsza u</w:t>
      </w:r>
      <w:r>
        <w:rPr>
          <w:rFonts w:asciiTheme="minorHAnsi" w:hAnsiTheme="minorHAnsi" w:cs="Arial"/>
        </w:rPr>
        <w:t xml:space="preserve">mowa zostaje zawarta w </w:t>
      </w:r>
      <w:r w:rsidRPr="00630C4C">
        <w:rPr>
          <w:rFonts w:asciiTheme="minorHAnsi" w:hAnsiTheme="minorHAnsi" w:cs="Arial"/>
        </w:rPr>
        <w:t xml:space="preserve"> rezultacie dokonania przez Zamawiającego  wyboru oferty  Wykonawcy w postępowaniu o udzielenie zamówie</w:t>
      </w:r>
      <w:r>
        <w:rPr>
          <w:rFonts w:asciiTheme="minorHAnsi" w:hAnsiTheme="minorHAnsi" w:cs="Arial"/>
        </w:rPr>
        <w:t>nia publicznego</w:t>
      </w:r>
      <w:r w:rsidRPr="00630C4C">
        <w:rPr>
          <w:rFonts w:asciiTheme="minorHAnsi" w:hAnsiTheme="minorHAnsi" w:cs="Arial"/>
        </w:rPr>
        <w:t xml:space="preserve"> w trybie przetargu nieograniczonego  na podstawie ustawy z dnia 29 stycznia 2004r. Prawo </w:t>
      </w:r>
      <w:r w:rsidR="009B0983">
        <w:rPr>
          <w:rFonts w:asciiTheme="minorHAnsi" w:hAnsiTheme="minorHAnsi" w:cs="Arial"/>
        </w:rPr>
        <w:t>zamówień publicznych.</w:t>
      </w:r>
    </w:p>
    <w:p w:rsidR="0006031D" w:rsidRPr="00630C4C" w:rsidRDefault="0006031D" w:rsidP="0006031D">
      <w:pPr>
        <w:jc w:val="both"/>
        <w:rPr>
          <w:rFonts w:asciiTheme="minorHAnsi" w:hAnsiTheme="minorHAnsi" w:cs="Arial"/>
        </w:rPr>
      </w:pPr>
      <w:r>
        <w:rPr>
          <w:rFonts w:asciiTheme="minorHAnsi" w:hAnsiTheme="minorHAnsi" w:cs="Arial"/>
        </w:rPr>
        <w:t xml:space="preserve">2.Strony umowy zgodnie stwierdzają, że </w:t>
      </w:r>
      <w:r w:rsidR="009B0983">
        <w:rPr>
          <w:rFonts w:asciiTheme="minorHAnsi" w:hAnsiTheme="minorHAnsi" w:cs="Arial"/>
        </w:rPr>
        <w:t>złożona przez Wykonawcę oferta i</w:t>
      </w:r>
      <w:r w:rsidR="00317DF3">
        <w:rPr>
          <w:rFonts w:asciiTheme="minorHAnsi" w:hAnsiTheme="minorHAnsi" w:cs="Arial"/>
        </w:rPr>
        <w:t xml:space="preserve"> </w:t>
      </w:r>
      <w:r>
        <w:rPr>
          <w:rFonts w:asciiTheme="minorHAnsi" w:hAnsiTheme="minorHAnsi" w:cs="Arial"/>
        </w:rPr>
        <w:t>Specyfikacja Istot</w:t>
      </w:r>
      <w:r w:rsidR="009B0983">
        <w:rPr>
          <w:rFonts w:asciiTheme="minorHAnsi" w:hAnsiTheme="minorHAnsi" w:cs="Arial"/>
        </w:rPr>
        <w:t xml:space="preserve">nych Warunków Zamówienia </w:t>
      </w:r>
      <w:r>
        <w:rPr>
          <w:rFonts w:asciiTheme="minorHAnsi" w:hAnsiTheme="minorHAnsi" w:cs="Arial"/>
        </w:rPr>
        <w:t xml:space="preserve">(w skrócie </w:t>
      </w:r>
      <w:proofErr w:type="spellStart"/>
      <w:r>
        <w:rPr>
          <w:rFonts w:asciiTheme="minorHAnsi" w:hAnsiTheme="minorHAnsi" w:cs="Arial"/>
        </w:rPr>
        <w:t>siwz</w:t>
      </w:r>
      <w:proofErr w:type="spellEnd"/>
      <w:r>
        <w:rPr>
          <w:rFonts w:asciiTheme="minorHAnsi" w:hAnsiTheme="minorHAnsi" w:cs="Arial"/>
        </w:rPr>
        <w:t>) stanowi integralną część umowy.</w:t>
      </w:r>
    </w:p>
    <w:p w:rsidR="0006031D" w:rsidRDefault="0006031D" w:rsidP="0006031D">
      <w:pPr>
        <w:rPr>
          <w:rFonts w:asciiTheme="minorHAnsi" w:hAnsiTheme="minorHAnsi" w:cs="Arial"/>
        </w:rPr>
      </w:pPr>
    </w:p>
    <w:p w:rsidR="0006031D" w:rsidRDefault="0006031D" w:rsidP="0006031D">
      <w:pPr>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rPr>
        <w:tab/>
      </w:r>
      <w:r w:rsidRPr="0067428D">
        <w:rPr>
          <w:rFonts w:asciiTheme="minorHAnsi" w:hAnsiTheme="minorHAnsi" w:cs="Arial"/>
          <w:b/>
        </w:rPr>
        <w:t>Przedmiot zamówienia</w:t>
      </w:r>
    </w:p>
    <w:p w:rsidR="0006031D" w:rsidRDefault="0006031D" w:rsidP="0006031D">
      <w:pPr>
        <w:rPr>
          <w:rFonts w:asciiTheme="minorHAnsi" w:hAnsiTheme="minorHAnsi" w:cs="Arial"/>
          <w:b/>
        </w:rPr>
      </w:pPr>
      <w:r>
        <w:rPr>
          <w:rFonts w:asciiTheme="minorHAnsi" w:hAnsiTheme="minorHAnsi" w:cs="Arial"/>
          <w:b/>
          <w:sz w:val="18"/>
          <w:szCs w:val="18"/>
        </w:rPr>
        <w:tab/>
      </w:r>
      <w:r>
        <w:rPr>
          <w:rFonts w:asciiTheme="minorHAnsi" w:hAnsiTheme="minorHAnsi" w:cs="Arial"/>
          <w:b/>
          <w:sz w:val="18"/>
          <w:szCs w:val="18"/>
        </w:rPr>
        <w:tab/>
      </w:r>
      <w:r>
        <w:rPr>
          <w:rFonts w:asciiTheme="minorHAnsi" w:hAnsiTheme="minorHAnsi" w:cs="Arial"/>
          <w:b/>
          <w:sz w:val="18"/>
          <w:szCs w:val="18"/>
        </w:rPr>
        <w:tab/>
      </w:r>
      <w:r>
        <w:rPr>
          <w:rFonts w:asciiTheme="minorHAnsi" w:hAnsiTheme="minorHAnsi" w:cs="Arial"/>
          <w:b/>
          <w:sz w:val="18"/>
          <w:szCs w:val="18"/>
        </w:rPr>
        <w:tab/>
      </w:r>
      <w:r>
        <w:rPr>
          <w:rFonts w:asciiTheme="minorHAnsi" w:hAnsiTheme="minorHAnsi" w:cs="Arial"/>
          <w:b/>
          <w:sz w:val="18"/>
          <w:szCs w:val="18"/>
        </w:rPr>
        <w:tab/>
      </w:r>
      <w:r>
        <w:rPr>
          <w:rFonts w:asciiTheme="minorHAnsi" w:hAnsiTheme="minorHAnsi" w:cs="Arial"/>
          <w:b/>
          <w:sz w:val="18"/>
          <w:szCs w:val="18"/>
        </w:rPr>
        <w:tab/>
      </w:r>
      <w:r w:rsidRPr="0037738B">
        <w:rPr>
          <w:rFonts w:asciiTheme="minorHAnsi" w:hAnsiTheme="minorHAnsi" w:cs="Arial"/>
          <w:b/>
        </w:rPr>
        <w:t>§</w:t>
      </w:r>
      <w:r>
        <w:rPr>
          <w:rFonts w:asciiTheme="minorHAnsi" w:hAnsiTheme="minorHAnsi" w:cs="Arial"/>
          <w:b/>
        </w:rPr>
        <w:t xml:space="preserve"> 1</w:t>
      </w:r>
    </w:p>
    <w:p w:rsidR="0006031D" w:rsidRDefault="0006031D" w:rsidP="0006031D">
      <w:pPr>
        <w:jc w:val="both"/>
        <w:rPr>
          <w:rFonts w:asciiTheme="minorHAnsi" w:hAnsiTheme="minorHAnsi" w:cs="Arial"/>
        </w:rPr>
      </w:pPr>
      <w:r>
        <w:rPr>
          <w:rFonts w:asciiTheme="minorHAnsi" w:hAnsiTheme="minorHAnsi" w:cs="Arial"/>
        </w:rPr>
        <w:t>Prz</w:t>
      </w:r>
      <w:r w:rsidR="009B0983">
        <w:rPr>
          <w:rFonts w:asciiTheme="minorHAnsi" w:hAnsiTheme="minorHAnsi" w:cs="Arial"/>
        </w:rPr>
        <w:t xml:space="preserve">edmiotem umowy jest wykonanie </w:t>
      </w:r>
      <w:r>
        <w:rPr>
          <w:rFonts w:asciiTheme="minorHAnsi" w:hAnsiTheme="minorHAnsi" w:cs="Arial"/>
        </w:rPr>
        <w:t xml:space="preserve">usługi </w:t>
      </w:r>
      <w:r w:rsidR="009B0983">
        <w:rPr>
          <w:rFonts w:asciiTheme="minorHAnsi" w:hAnsiTheme="minorHAnsi" w:cs="Arial"/>
        </w:rPr>
        <w:t>pn</w:t>
      </w:r>
      <w:r w:rsidRPr="00850B64">
        <w:rPr>
          <w:rFonts w:asciiTheme="minorHAnsi" w:hAnsiTheme="minorHAnsi" w:cs="Arial"/>
        </w:rPr>
        <w:t xml:space="preserve">: </w:t>
      </w:r>
      <w:r w:rsidRPr="00BE7204">
        <w:rPr>
          <w:rFonts w:asciiTheme="minorHAnsi" w:hAnsiTheme="minorHAnsi" w:cs="Arial"/>
          <w:b/>
        </w:rPr>
        <w:t>„Konserwacja</w:t>
      </w:r>
      <w:r>
        <w:rPr>
          <w:rFonts w:asciiTheme="minorHAnsi" w:hAnsiTheme="minorHAnsi" w:cs="Arial"/>
          <w:b/>
        </w:rPr>
        <w:t xml:space="preserve"> </w:t>
      </w:r>
      <w:r w:rsidRPr="00BE7204">
        <w:rPr>
          <w:rFonts w:asciiTheme="minorHAnsi" w:hAnsiTheme="minorHAnsi" w:cs="Arial"/>
          <w:b/>
        </w:rPr>
        <w:t>urządzeń melioracji wodnych szczegółowych</w:t>
      </w:r>
      <w:r>
        <w:rPr>
          <w:rFonts w:asciiTheme="minorHAnsi" w:hAnsiTheme="minorHAnsi" w:cs="Arial"/>
          <w:b/>
        </w:rPr>
        <w:t xml:space="preserve"> będących na utrzymaniu Gminy Police</w:t>
      </w:r>
      <w:r w:rsidRPr="00BE7204">
        <w:rPr>
          <w:rFonts w:asciiTheme="minorHAnsi" w:hAnsiTheme="minorHAnsi" w:cs="Arial"/>
          <w:b/>
        </w:rPr>
        <w:t>”,</w:t>
      </w:r>
      <w:r w:rsidRPr="00850B64">
        <w:rPr>
          <w:rFonts w:asciiTheme="minorHAnsi" w:hAnsiTheme="minorHAnsi" w:cs="Arial"/>
        </w:rPr>
        <w:t xml:space="preserve"> zgodnie z</w:t>
      </w:r>
      <w:r w:rsidR="009B0983">
        <w:rPr>
          <w:rFonts w:asciiTheme="minorHAnsi" w:hAnsiTheme="minorHAnsi" w:cs="Arial"/>
        </w:rPr>
        <w:t>e złożoną</w:t>
      </w:r>
      <w:r w:rsidRPr="00850B64">
        <w:rPr>
          <w:rFonts w:asciiTheme="minorHAnsi" w:hAnsiTheme="minorHAnsi" w:cs="Arial"/>
        </w:rPr>
        <w:t xml:space="preserve"> ofertą </w:t>
      </w:r>
      <w:r w:rsidR="009B0983">
        <w:rPr>
          <w:rFonts w:asciiTheme="minorHAnsi" w:hAnsiTheme="minorHAnsi" w:cs="Arial"/>
        </w:rPr>
        <w:t xml:space="preserve">                   </w:t>
      </w:r>
      <w:r w:rsidRPr="00850B64">
        <w:rPr>
          <w:rFonts w:asciiTheme="minorHAnsi" w:hAnsiTheme="minorHAnsi" w:cs="Arial"/>
        </w:rPr>
        <w:t>i Specyfikacją Istotnych Warunków Zamówienia.</w:t>
      </w:r>
    </w:p>
    <w:p w:rsidR="0006031D" w:rsidRPr="00630C4C" w:rsidRDefault="0006031D" w:rsidP="0006031D">
      <w:pPr>
        <w:jc w:val="both"/>
        <w:rPr>
          <w:rFonts w:asciiTheme="minorHAnsi" w:hAnsiTheme="minorHAnsi" w:cs="Arial"/>
          <w:b/>
        </w:rPr>
      </w:pPr>
    </w:p>
    <w:p w:rsidR="0006031D" w:rsidRDefault="0006031D" w:rsidP="0006031D">
      <w:pPr>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2</w:t>
      </w:r>
    </w:p>
    <w:p w:rsidR="0006031D" w:rsidRPr="001B0A4B" w:rsidRDefault="0006031D" w:rsidP="0006031D">
      <w:pPr>
        <w:jc w:val="both"/>
        <w:rPr>
          <w:rFonts w:asciiTheme="minorHAnsi" w:hAnsiTheme="minorHAnsi" w:cs="Arial"/>
        </w:rPr>
      </w:pPr>
      <w:r>
        <w:rPr>
          <w:rFonts w:asciiTheme="minorHAnsi" w:hAnsiTheme="minorHAnsi" w:cs="Arial"/>
        </w:rPr>
        <w:t>1.</w:t>
      </w:r>
      <w:r w:rsidRPr="001B0A4B">
        <w:rPr>
          <w:rFonts w:asciiTheme="minorHAnsi" w:hAnsiTheme="minorHAnsi" w:cs="Arial"/>
        </w:rPr>
        <w:t xml:space="preserve">Wykonawca zrealizuje przedmiot umowy z materiałów własnych </w:t>
      </w:r>
      <w:r>
        <w:rPr>
          <w:rFonts w:asciiTheme="minorHAnsi" w:hAnsiTheme="minorHAnsi" w:cs="Arial"/>
        </w:rPr>
        <w:t>i</w:t>
      </w:r>
      <w:r w:rsidRPr="001B0A4B">
        <w:rPr>
          <w:rFonts w:asciiTheme="minorHAnsi" w:hAnsiTheme="minorHAnsi" w:cs="Arial"/>
        </w:rPr>
        <w:t xml:space="preserve"> za pomocą własnych     urządzeń.</w:t>
      </w:r>
    </w:p>
    <w:p w:rsidR="0006031D" w:rsidRDefault="0006031D" w:rsidP="0006031D">
      <w:pPr>
        <w:jc w:val="both"/>
        <w:rPr>
          <w:rFonts w:asciiTheme="minorHAnsi" w:hAnsiTheme="minorHAnsi" w:cs="Arial"/>
        </w:rPr>
      </w:pPr>
      <w:r>
        <w:rPr>
          <w:rFonts w:asciiTheme="minorHAnsi" w:hAnsiTheme="minorHAnsi" w:cs="Arial"/>
        </w:rPr>
        <w:t>2. Wykonawca zobowiązuje się do wykonania przedmiotu umowy w zakresie określonym      w § 1, zgodnie ze SIWZ, postanowieniami umowy, obowiązującymi przepisami prawa oraz zasadami sztuki i wiedzy technicznej.</w:t>
      </w:r>
    </w:p>
    <w:p w:rsidR="0006031D" w:rsidRDefault="0006031D" w:rsidP="0006031D">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7428D">
        <w:rPr>
          <w:rFonts w:asciiTheme="minorHAnsi" w:hAnsiTheme="minorHAnsi" w:cs="Arial"/>
          <w:b/>
        </w:rPr>
        <w:t>Termin realizacji</w:t>
      </w:r>
    </w:p>
    <w:p w:rsidR="0006031D"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3</w:t>
      </w:r>
    </w:p>
    <w:p w:rsidR="0006031D" w:rsidRPr="00A90C6E" w:rsidRDefault="0006031D" w:rsidP="00224852">
      <w:pPr>
        <w:jc w:val="both"/>
        <w:rPr>
          <w:rFonts w:asciiTheme="minorHAnsi" w:hAnsiTheme="minorHAnsi" w:cs="Arial"/>
          <w:b/>
        </w:rPr>
      </w:pPr>
      <w:r>
        <w:rPr>
          <w:rFonts w:asciiTheme="minorHAnsi" w:hAnsiTheme="minorHAnsi" w:cs="Arial"/>
        </w:rPr>
        <w:t>1.Termin realizacji zamówienia –</w:t>
      </w:r>
      <w:r w:rsidR="000C3F8E">
        <w:rPr>
          <w:rFonts w:asciiTheme="minorHAnsi" w:hAnsiTheme="minorHAnsi" w:cs="Arial"/>
        </w:rPr>
        <w:t xml:space="preserve"> …………</w:t>
      </w:r>
      <w:r>
        <w:rPr>
          <w:rFonts w:asciiTheme="minorHAnsi" w:hAnsiTheme="minorHAnsi" w:cs="Arial"/>
        </w:rPr>
        <w:t>dni kalendar</w:t>
      </w:r>
      <w:r w:rsidR="00224852">
        <w:rPr>
          <w:rFonts w:asciiTheme="minorHAnsi" w:hAnsiTheme="minorHAnsi" w:cs="Arial"/>
        </w:rPr>
        <w:t>zowych od dnia podpisania umowy</w:t>
      </w:r>
    </w:p>
    <w:p w:rsidR="0006031D" w:rsidRDefault="0006031D" w:rsidP="0006031D">
      <w:pPr>
        <w:jc w:val="both"/>
        <w:rPr>
          <w:rFonts w:asciiTheme="minorHAnsi" w:hAnsiTheme="minorHAnsi" w:cs="Arial"/>
        </w:rPr>
      </w:pPr>
      <w:r>
        <w:rPr>
          <w:rFonts w:asciiTheme="minorHAnsi" w:hAnsiTheme="minorHAnsi" w:cs="Arial"/>
        </w:rPr>
        <w:t>2.Za dzień zakończenia wykonania zadania przyjmuje się datę złożenia w s</w:t>
      </w:r>
      <w:r w:rsidR="00A90C6E">
        <w:rPr>
          <w:rFonts w:asciiTheme="minorHAnsi" w:hAnsiTheme="minorHAnsi" w:cs="Arial"/>
        </w:rPr>
        <w:t xml:space="preserve">iedzibie Zamawiającego wniosku </w:t>
      </w:r>
      <w:r>
        <w:rPr>
          <w:rFonts w:asciiTheme="minorHAnsi" w:hAnsiTheme="minorHAnsi" w:cs="Arial"/>
        </w:rPr>
        <w:t>Wykonawcy o dokonanie odb</w:t>
      </w:r>
      <w:r w:rsidR="00A90C6E">
        <w:rPr>
          <w:rFonts w:asciiTheme="minorHAnsi" w:hAnsiTheme="minorHAnsi" w:cs="Arial"/>
        </w:rPr>
        <w:t xml:space="preserve">ioru częściowego i końcowego </w:t>
      </w:r>
      <w:r w:rsidR="00501390">
        <w:rPr>
          <w:rFonts w:asciiTheme="minorHAnsi" w:hAnsiTheme="minorHAnsi" w:cs="Arial"/>
        </w:rPr>
        <w:t xml:space="preserve">robót </w:t>
      </w:r>
      <w:r w:rsidR="00A90C6E">
        <w:rPr>
          <w:rFonts w:asciiTheme="minorHAnsi" w:hAnsiTheme="minorHAnsi" w:cs="Arial"/>
        </w:rPr>
        <w:t xml:space="preserve">określonych zleceniami najpóźniej w dniu upływu zakończenia robót. Ostatni odbiór częściowy będzie odbiorem końcowym.       </w:t>
      </w:r>
    </w:p>
    <w:p w:rsidR="0006031D" w:rsidRDefault="0006031D" w:rsidP="0006031D">
      <w:pPr>
        <w:jc w:val="both"/>
        <w:rPr>
          <w:rFonts w:asciiTheme="minorHAnsi" w:hAnsiTheme="minorHAnsi" w:cs="Arial"/>
          <w:b/>
        </w:rPr>
      </w:pPr>
    </w:p>
    <w:p w:rsidR="00A90C6E" w:rsidRDefault="00A90C6E" w:rsidP="0006031D">
      <w:pPr>
        <w:jc w:val="both"/>
        <w:rPr>
          <w:rFonts w:asciiTheme="minorHAnsi" w:hAnsiTheme="minorHAnsi" w:cs="Arial"/>
          <w:b/>
        </w:rPr>
      </w:pPr>
    </w:p>
    <w:p w:rsidR="00A90C6E" w:rsidRDefault="00A90C6E" w:rsidP="0006031D">
      <w:pPr>
        <w:jc w:val="both"/>
        <w:rPr>
          <w:rFonts w:asciiTheme="minorHAnsi" w:hAnsiTheme="minorHAnsi" w:cs="Arial"/>
          <w:b/>
        </w:rPr>
      </w:pPr>
    </w:p>
    <w:p w:rsidR="00501390" w:rsidRDefault="00501390" w:rsidP="0006031D">
      <w:pPr>
        <w:jc w:val="both"/>
        <w:rPr>
          <w:rFonts w:asciiTheme="minorHAnsi" w:hAnsiTheme="minorHAnsi" w:cs="Arial"/>
          <w:b/>
        </w:rPr>
      </w:pPr>
    </w:p>
    <w:p w:rsidR="00501390" w:rsidRPr="0067428D" w:rsidRDefault="00501390" w:rsidP="0006031D">
      <w:pPr>
        <w:jc w:val="both"/>
        <w:rPr>
          <w:rFonts w:asciiTheme="minorHAnsi" w:hAnsiTheme="minorHAnsi" w:cs="Arial"/>
          <w:b/>
        </w:rPr>
      </w:pPr>
    </w:p>
    <w:p w:rsidR="0006031D"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67428D">
        <w:rPr>
          <w:rFonts w:asciiTheme="minorHAnsi" w:hAnsiTheme="minorHAnsi" w:cs="Arial"/>
          <w:b/>
        </w:rPr>
        <w:t>Wynagrodzenie Wykonawcy</w:t>
      </w:r>
    </w:p>
    <w:p w:rsidR="00884953"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w:t>
      </w:r>
      <w:r w:rsidR="00884953">
        <w:rPr>
          <w:rFonts w:asciiTheme="minorHAnsi" w:hAnsiTheme="minorHAnsi" w:cs="Arial"/>
          <w:b/>
        </w:rPr>
        <w:t xml:space="preserve"> 4</w:t>
      </w:r>
    </w:p>
    <w:p w:rsidR="0006031D" w:rsidRPr="00884953" w:rsidRDefault="0006031D" w:rsidP="0006031D">
      <w:pPr>
        <w:jc w:val="both"/>
        <w:rPr>
          <w:rFonts w:asciiTheme="minorHAnsi" w:hAnsiTheme="minorHAnsi" w:cs="Arial"/>
          <w:b/>
        </w:rPr>
      </w:pPr>
      <w:r>
        <w:rPr>
          <w:rFonts w:asciiTheme="minorHAnsi" w:hAnsiTheme="minorHAnsi" w:cs="Arial"/>
        </w:rPr>
        <w:t>1.Maksymalne wynagrodzenie za wykonanie przedmiotu umowy, zwane dalej wynagrodzeniem umownym, wynosi..…………………………………………………………………………..PLN, brutto.(słownie…………………………………………………………………………………………………..) .</w:t>
      </w:r>
    </w:p>
    <w:p w:rsidR="0006031D" w:rsidRDefault="0006031D" w:rsidP="0006031D">
      <w:pPr>
        <w:jc w:val="both"/>
        <w:rPr>
          <w:rFonts w:asciiTheme="minorHAnsi" w:hAnsiTheme="minorHAnsi" w:cs="Arial"/>
        </w:rPr>
      </w:pPr>
      <w:r>
        <w:rPr>
          <w:rFonts w:asciiTheme="minorHAnsi" w:hAnsiTheme="minorHAnsi" w:cs="Arial"/>
        </w:rPr>
        <w:t xml:space="preserve">2.Wynagrodzenie ryczałtowe obejmuje wszelkie koszty związane z realizacją przedmiotu umowy, w tym ryzyko Wykonawcy z tytułu oszacowania wszelkich kosztów związanych </w:t>
      </w:r>
      <w:r w:rsidR="00EF59F8">
        <w:rPr>
          <w:rFonts w:asciiTheme="minorHAnsi" w:hAnsiTheme="minorHAnsi" w:cs="Arial"/>
        </w:rPr>
        <w:t xml:space="preserve">         </w:t>
      </w:r>
      <w:r>
        <w:rPr>
          <w:rFonts w:asciiTheme="minorHAnsi" w:hAnsiTheme="minorHAnsi" w:cs="Arial"/>
        </w:rPr>
        <w:t>z realizacją przedmiotu umowy. Niedoszacowanie, pominięcie oraz brak rozpoznania za</w:t>
      </w:r>
      <w:r w:rsidR="009B0983">
        <w:rPr>
          <w:rFonts w:asciiTheme="minorHAnsi" w:hAnsiTheme="minorHAnsi" w:cs="Arial"/>
        </w:rPr>
        <w:t xml:space="preserve">kresu przedmiotu umowy nie mogą </w:t>
      </w:r>
      <w:r>
        <w:rPr>
          <w:rFonts w:asciiTheme="minorHAnsi" w:hAnsiTheme="minorHAnsi" w:cs="Arial"/>
        </w:rPr>
        <w:t xml:space="preserve">być podstawą do żądania zmiany wynagrodzenia ryczałtowego. </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5</w:t>
      </w:r>
    </w:p>
    <w:p w:rsidR="0006031D" w:rsidRPr="00672B39" w:rsidRDefault="0006031D" w:rsidP="0006031D">
      <w:pPr>
        <w:jc w:val="both"/>
        <w:rPr>
          <w:rFonts w:asciiTheme="minorHAnsi" w:hAnsiTheme="minorHAnsi" w:cs="Arial"/>
          <w:b/>
        </w:rPr>
      </w:pPr>
      <w:r>
        <w:rPr>
          <w:rFonts w:asciiTheme="minorHAnsi" w:hAnsiTheme="minorHAnsi" w:cs="Arial"/>
          <w:b/>
        </w:rPr>
        <w:t xml:space="preserve">                                     Zakres usług, odbiory robót</w:t>
      </w:r>
      <w:r w:rsidRPr="00672B39">
        <w:rPr>
          <w:rFonts w:asciiTheme="minorHAnsi" w:hAnsiTheme="minorHAnsi" w:cs="Arial"/>
          <w:b/>
        </w:rPr>
        <w:t>,</w:t>
      </w:r>
      <w:r>
        <w:rPr>
          <w:rFonts w:asciiTheme="minorHAnsi" w:hAnsiTheme="minorHAnsi" w:cs="Arial"/>
          <w:b/>
        </w:rPr>
        <w:t xml:space="preserve"> warunki płatności</w:t>
      </w:r>
    </w:p>
    <w:p w:rsidR="0006031D" w:rsidRPr="000C3F8E" w:rsidRDefault="0006031D" w:rsidP="0006031D">
      <w:pPr>
        <w:jc w:val="both"/>
        <w:rPr>
          <w:rFonts w:asciiTheme="minorHAnsi" w:hAnsiTheme="minorHAnsi" w:cs="Arial"/>
          <w:b/>
        </w:rPr>
      </w:pPr>
      <w:r w:rsidRPr="000C3F8E">
        <w:rPr>
          <w:rFonts w:asciiTheme="minorHAnsi" w:hAnsiTheme="minorHAnsi" w:cs="Arial"/>
          <w:b/>
        </w:rPr>
        <w:t>1.Zakres usług.</w:t>
      </w:r>
    </w:p>
    <w:p w:rsidR="0006031D" w:rsidRDefault="00A90C6E" w:rsidP="0006031D">
      <w:pPr>
        <w:jc w:val="both"/>
        <w:rPr>
          <w:rFonts w:asciiTheme="minorHAnsi" w:hAnsiTheme="minorHAnsi" w:cs="Arial"/>
        </w:rPr>
      </w:pPr>
      <w:r>
        <w:rPr>
          <w:rFonts w:asciiTheme="minorHAnsi" w:hAnsiTheme="minorHAnsi" w:cs="Arial"/>
        </w:rPr>
        <w:t>Z</w:t>
      </w:r>
      <w:r w:rsidR="0006031D">
        <w:rPr>
          <w:rFonts w:asciiTheme="minorHAnsi" w:hAnsiTheme="minorHAnsi" w:cs="Arial"/>
        </w:rPr>
        <w:t>akres usług określany będzie</w:t>
      </w:r>
      <w:r w:rsidR="00EF59F8">
        <w:rPr>
          <w:rFonts w:asciiTheme="minorHAnsi" w:hAnsiTheme="minorHAnsi" w:cs="Arial"/>
        </w:rPr>
        <w:t xml:space="preserve"> częściami</w:t>
      </w:r>
      <w:r w:rsidR="0006031D">
        <w:rPr>
          <w:rFonts w:asciiTheme="minorHAnsi" w:hAnsiTheme="minorHAnsi" w:cs="Arial"/>
        </w:rPr>
        <w:t xml:space="preserve"> na podstawie zleceń</w:t>
      </w:r>
      <w:r>
        <w:rPr>
          <w:rFonts w:asciiTheme="minorHAnsi" w:hAnsiTheme="minorHAnsi" w:cs="Arial"/>
        </w:rPr>
        <w:t xml:space="preserve">. </w:t>
      </w:r>
      <w:r w:rsidR="0006031D">
        <w:rPr>
          <w:rFonts w:asciiTheme="minorHAnsi" w:hAnsiTheme="minorHAnsi" w:cs="Arial"/>
        </w:rPr>
        <w:t xml:space="preserve">Ustalenie zakresu </w:t>
      </w:r>
      <w:r w:rsidR="00EF59F8">
        <w:rPr>
          <w:rFonts w:asciiTheme="minorHAnsi" w:hAnsiTheme="minorHAnsi" w:cs="Arial"/>
        </w:rPr>
        <w:t>usług nastąpi przedmiarem robót</w:t>
      </w:r>
      <w:r w:rsidR="0006031D">
        <w:rPr>
          <w:rFonts w:asciiTheme="minorHAnsi" w:hAnsiTheme="minorHAnsi" w:cs="Arial"/>
        </w:rPr>
        <w:t>, stanowiąc</w:t>
      </w:r>
      <w:r w:rsidR="00EF59F8">
        <w:rPr>
          <w:rFonts w:asciiTheme="minorHAnsi" w:hAnsiTheme="minorHAnsi" w:cs="Arial"/>
        </w:rPr>
        <w:t xml:space="preserve">ym załącznik do zlecenia robót </w:t>
      </w:r>
      <w:r w:rsidR="0006031D">
        <w:rPr>
          <w:rFonts w:asciiTheme="minorHAnsi" w:hAnsiTheme="minorHAnsi" w:cs="Arial"/>
        </w:rPr>
        <w:t>wyłącznie w zakresie czynności określonych w opisie p</w:t>
      </w:r>
      <w:r>
        <w:rPr>
          <w:rFonts w:asciiTheme="minorHAnsi" w:hAnsiTheme="minorHAnsi" w:cs="Arial"/>
        </w:rPr>
        <w:t>rzedmiotu zamówienia pkt. 1 – 71</w:t>
      </w:r>
      <w:r w:rsidR="0006031D">
        <w:rPr>
          <w:rFonts w:asciiTheme="minorHAnsi" w:hAnsiTheme="minorHAnsi" w:cs="Arial"/>
        </w:rPr>
        <w:t>.</w:t>
      </w:r>
    </w:p>
    <w:p w:rsidR="0006031D" w:rsidRDefault="0006031D" w:rsidP="0006031D">
      <w:pPr>
        <w:jc w:val="both"/>
        <w:rPr>
          <w:rFonts w:asciiTheme="minorHAnsi" w:hAnsiTheme="minorHAnsi" w:cs="Arial"/>
        </w:rPr>
      </w:pPr>
      <w:r>
        <w:rPr>
          <w:rFonts w:asciiTheme="minorHAnsi" w:hAnsiTheme="minorHAnsi" w:cs="Arial"/>
        </w:rPr>
        <w:t>Każdorazowo zlecenie udzielone zostanie na co najmniej 2 dni przed terminem rozpoczęcia robót. Za przeprowadzenie na</w:t>
      </w:r>
      <w:r w:rsidR="00A90C6E">
        <w:rPr>
          <w:rFonts w:asciiTheme="minorHAnsi" w:hAnsiTheme="minorHAnsi" w:cs="Arial"/>
        </w:rPr>
        <w:t xml:space="preserve"> podstawie przedmiaru wyceny</w:t>
      </w:r>
      <w:r>
        <w:rPr>
          <w:rFonts w:asciiTheme="minorHAnsi" w:hAnsiTheme="minorHAnsi" w:cs="Arial"/>
        </w:rPr>
        <w:t xml:space="preserve"> wynagrodzenia ryczałtowego w oparciu o ofertę odpowiada wyłącznie wykonawca.</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sidRPr="001C2B7B">
        <w:rPr>
          <w:rFonts w:asciiTheme="minorHAnsi" w:hAnsiTheme="minorHAnsi" w:cs="Arial"/>
          <w:b/>
        </w:rPr>
        <w:t xml:space="preserve">2. Odbiory robót </w:t>
      </w:r>
    </w:p>
    <w:p w:rsidR="0006031D" w:rsidRDefault="0006031D" w:rsidP="0006031D">
      <w:pPr>
        <w:jc w:val="both"/>
        <w:rPr>
          <w:rFonts w:asciiTheme="minorHAnsi" w:hAnsiTheme="minorHAnsi" w:cs="Arial"/>
        </w:rPr>
      </w:pPr>
      <w:r>
        <w:rPr>
          <w:rFonts w:asciiTheme="minorHAnsi" w:hAnsiTheme="minorHAnsi" w:cs="Arial"/>
        </w:rPr>
        <w:t xml:space="preserve">1) Roboty wchodzące w zakres zamówienia podlegają odbiorom częściowym i odbiorowi końcowemu. </w:t>
      </w:r>
    </w:p>
    <w:p w:rsidR="0006031D" w:rsidRPr="00A81723" w:rsidRDefault="0006031D" w:rsidP="00EF59F8">
      <w:pPr>
        <w:pStyle w:val="Nagwek3"/>
        <w:spacing w:line="240" w:lineRule="auto"/>
        <w:jc w:val="both"/>
        <w:rPr>
          <w:rFonts w:asciiTheme="minorHAnsi" w:hAnsiTheme="minorHAnsi"/>
          <w:i w:val="0"/>
        </w:rPr>
      </w:pPr>
      <w:r w:rsidRPr="00A81723">
        <w:rPr>
          <w:rFonts w:asciiTheme="minorHAnsi" w:hAnsiTheme="minorHAnsi"/>
          <w:i w:val="0"/>
        </w:rPr>
        <w:t>2)</w:t>
      </w:r>
      <w:r w:rsidR="00EF59F8">
        <w:rPr>
          <w:rFonts w:asciiTheme="minorHAnsi" w:hAnsiTheme="minorHAnsi"/>
          <w:i w:val="0"/>
        </w:rPr>
        <w:t xml:space="preserve"> </w:t>
      </w:r>
      <w:r w:rsidRPr="00A81723">
        <w:rPr>
          <w:rFonts w:asciiTheme="minorHAnsi" w:hAnsiTheme="minorHAnsi"/>
          <w:i w:val="0"/>
        </w:rPr>
        <w:t xml:space="preserve"> Odbiory </w:t>
      </w:r>
      <w:r>
        <w:rPr>
          <w:rFonts w:asciiTheme="minorHAnsi" w:hAnsiTheme="minorHAnsi"/>
          <w:i w:val="0"/>
        </w:rPr>
        <w:t xml:space="preserve">częściowe </w:t>
      </w:r>
      <w:r w:rsidRPr="00A81723">
        <w:rPr>
          <w:rFonts w:asciiTheme="minorHAnsi" w:hAnsiTheme="minorHAnsi"/>
          <w:i w:val="0"/>
        </w:rPr>
        <w:t xml:space="preserve"> robót określone zleceniami d</w:t>
      </w:r>
      <w:r w:rsidR="00EF59F8">
        <w:rPr>
          <w:rFonts w:asciiTheme="minorHAnsi" w:hAnsiTheme="minorHAnsi"/>
          <w:i w:val="0"/>
        </w:rPr>
        <w:t xml:space="preserve">okonywane będą w terminie 3 dni </w:t>
      </w:r>
      <w:r w:rsidRPr="00A81723">
        <w:rPr>
          <w:rFonts w:asciiTheme="minorHAnsi" w:hAnsiTheme="minorHAnsi"/>
          <w:i w:val="0"/>
        </w:rPr>
        <w:t>roboczych od dnia zgłoszenia przez Wykonawcę gotowości do odbioru, do zgłoszenia wykonawca dołączy kopie zlecenia. Zgłoszenie dla swej skuteczności wymaga zachowania formy pisemnej  po</w:t>
      </w:r>
      <w:r w:rsidR="00A90C6E">
        <w:rPr>
          <w:rFonts w:asciiTheme="minorHAnsi" w:hAnsiTheme="minorHAnsi"/>
          <w:i w:val="0"/>
        </w:rPr>
        <w:t>d</w:t>
      </w:r>
      <w:r w:rsidRPr="00A81723">
        <w:rPr>
          <w:rFonts w:asciiTheme="minorHAnsi" w:hAnsiTheme="minorHAnsi"/>
          <w:i w:val="0"/>
        </w:rPr>
        <w:t xml:space="preserve"> rygorem nieważności , nie później niż w dniu upływu </w:t>
      </w:r>
      <w:r w:rsidR="00EF59F8">
        <w:rPr>
          <w:rFonts w:asciiTheme="minorHAnsi" w:hAnsiTheme="minorHAnsi"/>
          <w:i w:val="0"/>
        </w:rPr>
        <w:t xml:space="preserve">terminu </w:t>
      </w:r>
      <w:r w:rsidRPr="00A81723">
        <w:rPr>
          <w:rFonts w:asciiTheme="minorHAnsi" w:hAnsiTheme="minorHAnsi"/>
          <w:i w:val="0"/>
        </w:rPr>
        <w:t>zakończenia robót.</w:t>
      </w:r>
    </w:p>
    <w:p w:rsidR="0006031D" w:rsidRDefault="0006031D" w:rsidP="0006031D">
      <w:pPr>
        <w:jc w:val="both"/>
        <w:rPr>
          <w:rFonts w:asciiTheme="minorHAnsi" w:hAnsiTheme="minorHAnsi" w:cs="Arial"/>
        </w:rPr>
      </w:pPr>
      <w:r>
        <w:rPr>
          <w:rFonts w:asciiTheme="minorHAnsi" w:hAnsiTheme="minorHAnsi" w:cs="Arial"/>
        </w:rPr>
        <w:t>3) Ostatni odbiór określony zleceniem bę</w:t>
      </w:r>
      <w:r w:rsidR="00EF59F8">
        <w:rPr>
          <w:rStyle w:val="Odwoanieprzypisukocowego"/>
          <w:rFonts w:asciiTheme="minorHAnsi" w:hAnsiTheme="minorHAnsi" w:cs="Arial"/>
          <w:vertAlign w:val="baseline"/>
        </w:rPr>
        <w:t>d</w:t>
      </w:r>
      <w:r>
        <w:rPr>
          <w:rFonts w:asciiTheme="minorHAnsi" w:hAnsiTheme="minorHAnsi" w:cs="Arial"/>
        </w:rPr>
        <w:t>zie odbiorem końcowym, wykonawca wraz z wnioskiem o dokonanie odbioru końcowego p</w:t>
      </w:r>
      <w:r w:rsidR="005B736B">
        <w:rPr>
          <w:rFonts w:asciiTheme="minorHAnsi" w:hAnsiTheme="minorHAnsi" w:cs="Arial"/>
        </w:rPr>
        <w:t>rzedłoży zamawiającemu kompletną dokumentację odbiorową</w:t>
      </w:r>
      <w:r>
        <w:rPr>
          <w:rFonts w:asciiTheme="minorHAnsi" w:hAnsiTheme="minorHAnsi" w:cs="Arial"/>
        </w:rPr>
        <w:t xml:space="preserve"> tj. w szczególności :</w:t>
      </w:r>
    </w:p>
    <w:p w:rsidR="0006031D" w:rsidRDefault="005B736B" w:rsidP="0006031D">
      <w:pPr>
        <w:jc w:val="both"/>
        <w:rPr>
          <w:rFonts w:asciiTheme="minorHAnsi" w:hAnsiTheme="minorHAnsi" w:cs="Arial"/>
        </w:rPr>
      </w:pPr>
      <w:r>
        <w:rPr>
          <w:rFonts w:asciiTheme="minorHAnsi" w:hAnsiTheme="minorHAnsi" w:cs="Arial"/>
        </w:rPr>
        <w:t>- dokumentację geodezyjną</w:t>
      </w:r>
      <w:r w:rsidR="0006031D">
        <w:rPr>
          <w:rFonts w:asciiTheme="minorHAnsi" w:hAnsiTheme="minorHAnsi" w:cs="Arial"/>
        </w:rPr>
        <w:t xml:space="preserve"> powykonawczą na roboty wskazane w </w:t>
      </w:r>
      <w:proofErr w:type="spellStart"/>
      <w:r w:rsidR="0006031D">
        <w:rPr>
          <w:rFonts w:asciiTheme="minorHAnsi" w:hAnsiTheme="minorHAnsi" w:cs="Arial"/>
        </w:rPr>
        <w:t>siwz</w:t>
      </w:r>
      <w:proofErr w:type="spellEnd"/>
      <w:r w:rsidR="00A90C6E">
        <w:rPr>
          <w:rFonts w:asciiTheme="minorHAnsi" w:hAnsiTheme="minorHAnsi" w:cs="Arial"/>
        </w:rPr>
        <w:t xml:space="preserve"> </w:t>
      </w:r>
      <w:r w:rsidR="0006031D">
        <w:rPr>
          <w:rFonts w:asciiTheme="minorHAnsi" w:hAnsiTheme="minorHAnsi" w:cs="Arial"/>
        </w:rPr>
        <w:t>z potwierdzeniem złożenia jej do rejestracji w powiatowym ośrodku dokumentacji geodezyjno-kartograficznej.</w:t>
      </w:r>
    </w:p>
    <w:p w:rsidR="0006031D" w:rsidRDefault="0006031D" w:rsidP="0006031D">
      <w:pPr>
        <w:jc w:val="both"/>
        <w:rPr>
          <w:rFonts w:asciiTheme="minorHAnsi" w:hAnsiTheme="minorHAnsi" w:cs="Arial"/>
        </w:rPr>
      </w:pPr>
      <w:r>
        <w:rPr>
          <w:rFonts w:asciiTheme="minorHAnsi" w:hAnsiTheme="minorHAnsi" w:cs="Arial"/>
        </w:rPr>
        <w:t>4) W przypadku stwierdzenia w toku czynności odbiorowych częściowych i końcowego stwierdzone zostaną wady, czynności odbiorowe przerywa się i kontynuuje po ich usunięciu.</w:t>
      </w:r>
    </w:p>
    <w:p w:rsidR="0006031D" w:rsidRDefault="0006031D" w:rsidP="0006031D">
      <w:pPr>
        <w:jc w:val="both"/>
        <w:rPr>
          <w:rFonts w:asciiTheme="minorHAnsi" w:hAnsiTheme="minorHAnsi" w:cs="Arial"/>
        </w:rPr>
      </w:pPr>
      <w:r>
        <w:rPr>
          <w:rFonts w:asciiTheme="minorHAnsi" w:hAnsiTheme="minorHAnsi" w:cs="Arial"/>
        </w:rPr>
        <w:t>Protokół odbioru podpisany zostanie dopiero po usunięciu wszystkich stwierdzonych wad.</w:t>
      </w:r>
    </w:p>
    <w:p w:rsidR="0006031D" w:rsidRDefault="0006031D" w:rsidP="0006031D">
      <w:pPr>
        <w:jc w:val="both"/>
        <w:rPr>
          <w:rFonts w:asciiTheme="minorHAnsi" w:hAnsiTheme="minorHAnsi" w:cs="Arial"/>
        </w:rPr>
      </w:pPr>
      <w:r>
        <w:rPr>
          <w:rFonts w:asciiTheme="minorHAnsi" w:hAnsiTheme="minorHAnsi" w:cs="Arial"/>
        </w:rPr>
        <w:t xml:space="preserve">Przerwanie czynności odbiorowych w przypadku określonym powyżej </w:t>
      </w:r>
      <w:r w:rsidR="00A90C6E">
        <w:rPr>
          <w:rFonts w:asciiTheme="minorHAnsi" w:hAnsiTheme="minorHAnsi" w:cs="Arial"/>
        </w:rPr>
        <w:t>nie będzie uważane za opóźnienie</w:t>
      </w:r>
      <w:r>
        <w:rPr>
          <w:rFonts w:asciiTheme="minorHAnsi" w:hAnsiTheme="minorHAnsi" w:cs="Arial"/>
        </w:rPr>
        <w:t xml:space="preserve"> lub zwłokę zamawiającego w wykonaniu obowiązków wynikających z umowy.</w:t>
      </w:r>
    </w:p>
    <w:p w:rsidR="0006031D" w:rsidRDefault="0006031D" w:rsidP="0006031D">
      <w:pPr>
        <w:jc w:val="both"/>
        <w:rPr>
          <w:rFonts w:asciiTheme="minorHAnsi" w:hAnsiTheme="minorHAnsi" w:cs="Arial"/>
        </w:rPr>
      </w:pPr>
    </w:p>
    <w:p w:rsidR="0006031D" w:rsidRPr="001C2B7B" w:rsidRDefault="0006031D" w:rsidP="0006031D">
      <w:pPr>
        <w:jc w:val="both"/>
        <w:rPr>
          <w:rFonts w:asciiTheme="minorHAnsi" w:hAnsiTheme="minorHAnsi" w:cs="Arial"/>
          <w:b/>
        </w:rPr>
      </w:pPr>
      <w:r>
        <w:rPr>
          <w:rFonts w:asciiTheme="minorHAnsi" w:hAnsiTheme="minorHAnsi" w:cs="Arial"/>
          <w:b/>
        </w:rPr>
        <w:t>3.</w:t>
      </w:r>
      <w:r w:rsidR="00501390">
        <w:rPr>
          <w:rFonts w:asciiTheme="minorHAnsi" w:hAnsiTheme="minorHAnsi" w:cs="Arial"/>
          <w:b/>
        </w:rPr>
        <w:t>Warunki płatności, podwykonawcy</w:t>
      </w:r>
    </w:p>
    <w:p w:rsidR="0006031D" w:rsidRDefault="0006031D" w:rsidP="0006031D">
      <w:pPr>
        <w:jc w:val="both"/>
        <w:rPr>
          <w:rFonts w:asciiTheme="minorHAnsi" w:hAnsiTheme="minorHAnsi" w:cs="Arial"/>
        </w:rPr>
      </w:pPr>
      <w:r w:rsidRPr="000B2E44">
        <w:rPr>
          <w:rFonts w:asciiTheme="minorHAnsi" w:hAnsiTheme="minorHAnsi" w:cs="Arial"/>
        </w:rPr>
        <w:t>1)</w:t>
      </w:r>
      <w:r>
        <w:rPr>
          <w:rFonts w:asciiTheme="minorHAnsi" w:hAnsiTheme="minorHAnsi" w:cs="Arial"/>
        </w:rPr>
        <w:t xml:space="preserve"> Nie przewiduje się zaliczek na poczet usług.</w:t>
      </w:r>
    </w:p>
    <w:p w:rsidR="0006031D" w:rsidRDefault="0006031D" w:rsidP="0006031D">
      <w:pPr>
        <w:jc w:val="both"/>
        <w:rPr>
          <w:rFonts w:asciiTheme="minorHAnsi" w:hAnsiTheme="minorHAnsi" w:cs="Arial"/>
        </w:rPr>
      </w:pPr>
      <w:r w:rsidRPr="000B2E44">
        <w:rPr>
          <w:rFonts w:asciiTheme="minorHAnsi" w:hAnsiTheme="minorHAnsi" w:cs="Arial"/>
        </w:rPr>
        <w:t>2)</w:t>
      </w:r>
      <w:r w:rsidRPr="001C2B7B">
        <w:rPr>
          <w:rFonts w:asciiTheme="minorHAnsi" w:hAnsiTheme="minorHAnsi" w:cs="Arial"/>
          <w:b/>
        </w:rPr>
        <w:t xml:space="preserve"> </w:t>
      </w:r>
      <w:r>
        <w:rPr>
          <w:rFonts w:asciiTheme="minorHAnsi" w:hAnsiTheme="minorHAnsi" w:cs="Arial"/>
        </w:rPr>
        <w:t>Po dokonaniu każdorazowego odbioru częściowego robót ich rozliczenie nastąpi fakturą częściową z terminem płatności 14 dni od daty przedłożenia faktury zamawiającemu, przy czym za dzień zapłaty przyjęty zostanie dzień obciążenia rachunku zamawiającego.  Ostatnia faktura częściowa będzie faktura końcową po dokonaniu końcowego odbioru robót.</w:t>
      </w:r>
    </w:p>
    <w:p w:rsidR="0006031D" w:rsidRDefault="00501390" w:rsidP="0006031D">
      <w:pPr>
        <w:jc w:val="both"/>
        <w:rPr>
          <w:rFonts w:asciiTheme="minorHAnsi" w:hAnsiTheme="minorHAnsi" w:cs="Arial"/>
        </w:rPr>
      </w:pPr>
      <w:r>
        <w:rPr>
          <w:rFonts w:asciiTheme="minorHAnsi" w:hAnsiTheme="minorHAnsi" w:cs="Arial"/>
          <w:b/>
        </w:rPr>
        <w:lastRenderedPageBreak/>
        <w:t>3)</w:t>
      </w:r>
      <w:r>
        <w:rPr>
          <w:rFonts w:asciiTheme="minorHAnsi" w:hAnsiTheme="minorHAnsi" w:cs="Arial"/>
        </w:rPr>
        <w:t>Zamawiający dopuszcza zlecenie podwykonawcom części zamówienia, Wykonawca, podwykonawca zamierzający zawrzeć lub zmie</w:t>
      </w:r>
      <w:r w:rsidR="00CD2B62">
        <w:rPr>
          <w:rFonts w:asciiTheme="minorHAnsi" w:hAnsiTheme="minorHAnsi" w:cs="Arial"/>
        </w:rPr>
        <w:t xml:space="preserve">nić umowę o podwykonawstwo </w:t>
      </w:r>
      <w:r>
        <w:rPr>
          <w:rFonts w:asciiTheme="minorHAnsi" w:hAnsiTheme="minorHAnsi" w:cs="Arial"/>
        </w:rPr>
        <w:t>zobowiązany jest do pr</w:t>
      </w:r>
      <w:r w:rsidR="00CD2B62">
        <w:rPr>
          <w:rFonts w:asciiTheme="minorHAnsi" w:hAnsiTheme="minorHAnsi" w:cs="Arial"/>
        </w:rPr>
        <w:t>zedłożenia Zamawiającemu potwierdzoną za zgodność z oryginałem</w:t>
      </w:r>
      <w:r w:rsidR="00B11011">
        <w:rPr>
          <w:rFonts w:asciiTheme="minorHAnsi" w:hAnsiTheme="minorHAnsi" w:cs="Arial"/>
        </w:rPr>
        <w:t xml:space="preserve"> zawartej umowy o podwykonawstwo w terminie 7 dni od dnia jej zawarcia.</w:t>
      </w:r>
      <w:r w:rsidR="00CD2B62">
        <w:rPr>
          <w:rFonts w:asciiTheme="minorHAnsi" w:hAnsiTheme="minorHAnsi" w:cs="Arial"/>
        </w:rPr>
        <w:t xml:space="preserve"> </w:t>
      </w:r>
    </w:p>
    <w:p w:rsidR="00B11011" w:rsidRDefault="00B11011" w:rsidP="0006031D">
      <w:pPr>
        <w:jc w:val="both"/>
        <w:rPr>
          <w:rFonts w:asciiTheme="minorHAnsi" w:hAnsiTheme="minorHAnsi" w:cs="Arial"/>
        </w:rPr>
      </w:pPr>
      <w:r>
        <w:rPr>
          <w:rFonts w:asciiTheme="minorHAnsi" w:hAnsiTheme="minorHAnsi" w:cs="Arial"/>
        </w:rPr>
        <w:t>4)W przypadku nie przedłożenia kopii umowy o podwykonawstwo w wymaganym terminie, Wykonawca zapłaci 0,1 % kary z wynagrodzenia umownego za każdy dzień opóźnienia w przedłożeniu kopii umowy o podwykonawstwo.</w:t>
      </w:r>
    </w:p>
    <w:p w:rsidR="00B11011" w:rsidRDefault="00B11011" w:rsidP="0006031D">
      <w:pPr>
        <w:jc w:val="both"/>
        <w:rPr>
          <w:rFonts w:asciiTheme="minorHAnsi" w:hAnsiTheme="minorHAnsi" w:cs="Arial"/>
        </w:rPr>
      </w:pPr>
      <w:r>
        <w:rPr>
          <w:rFonts w:asciiTheme="minorHAnsi" w:hAnsiTheme="minorHAnsi" w:cs="Arial"/>
        </w:rPr>
        <w:t>5)Zamawiający dokona bezpośredniej zapłaty wynagrodzenia przysługującego podwykonawcom w przypadku, gdy wykonawca uchyli się od obowiązku zapłaty wynagrodzenia podwykonawcom.</w:t>
      </w:r>
    </w:p>
    <w:p w:rsidR="00B11011" w:rsidRDefault="00B11011" w:rsidP="0006031D">
      <w:pPr>
        <w:jc w:val="both"/>
        <w:rPr>
          <w:rFonts w:asciiTheme="minorHAnsi" w:hAnsiTheme="minorHAnsi" w:cs="Arial"/>
        </w:rPr>
      </w:pPr>
      <w:r>
        <w:rPr>
          <w:rFonts w:asciiTheme="minorHAnsi" w:hAnsiTheme="minorHAnsi" w:cs="Arial"/>
        </w:rPr>
        <w:t>6)Jako uchylenie się od obowiązku zapłaty przez wykonawcę wynagrodzenia należnego podwykonawcom uznane będzie brak przedłożenia w wymaganym terminie oświadczeń podwykonawców o dokonanej zapłacie wynagrodzenia, brak przedłożenia dowodów zapłaty.</w:t>
      </w:r>
    </w:p>
    <w:p w:rsidR="00B11011" w:rsidRDefault="00B11011" w:rsidP="0006031D">
      <w:pPr>
        <w:jc w:val="both"/>
        <w:rPr>
          <w:rFonts w:asciiTheme="minorHAnsi" w:hAnsiTheme="minorHAnsi" w:cs="Arial"/>
        </w:rPr>
      </w:pPr>
      <w:r>
        <w:rPr>
          <w:rFonts w:asciiTheme="minorHAnsi" w:hAnsiTheme="minorHAnsi" w:cs="Arial"/>
        </w:rPr>
        <w:t>7)Kwota wynagrodzeń wypłaconych przez  zamawiającego bezpośrednio podwykonawcom zostanie potrącona z wynagrodzenia przysługującego wykonawcy</w:t>
      </w:r>
      <w:r w:rsidR="000979EB">
        <w:rPr>
          <w:rFonts w:asciiTheme="minorHAnsi" w:hAnsiTheme="minorHAnsi" w:cs="Arial"/>
        </w:rPr>
        <w:t>.</w:t>
      </w:r>
    </w:p>
    <w:p w:rsidR="000979EB" w:rsidRDefault="000979EB" w:rsidP="0006031D">
      <w:pPr>
        <w:jc w:val="both"/>
        <w:rPr>
          <w:rFonts w:asciiTheme="minorHAnsi" w:hAnsiTheme="minorHAnsi" w:cs="Arial"/>
        </w:rPr>
      </w:pPr>
      <w:r>
        <w:rPr>
          <w:rFonts w:asciiTheme="minorHAnsi" w:hAnsiTheme="minorHAnsi" w:cs="Arial"/>
        </w:rPr>
        <w:t>8)Zamawiającemu przysługuje prawo odstąpienia od umowy w przypadku, gdy konieczność zapłaty bezpośredniego wynagrodzenia podwykonawcom zaistnieje przynajmniej 3 razy lub, gdy suma wypłaconych wynagrodzeń przekroczy 5 % wartości umowy.</w:t>
      </w:r>
    </w:p>
    <w:p w:rsidR="00CD2B62" w:rsidRDefault="000979EB" w:rsidP="0006031D">
      <w:pPr>
        <w:jc w:val="both"/>
        <w:rPr>
          <w:rFonts w:asciiTheme="minorHAnsi" w:hAnsiTheme="minorHAnsi" w:cs="Arial"/>
        </w:rPr>
      </w:pPr>
      <w:r>
        <w:rPr>
          <w:rFonts w:asciiTheme="minorHAnsi" w:hAnsiTheme="minorHAnsi" w:cs="Arial"/>
        </w:rPr>
        <w:t>9</w:t>
      </w:r>
      <w:r w:rsidR="00CD2B62">
        <w:rPr>
          <w:rFonts w:asciiTheme="minorHAnsi" w:hAnsiTheme="minorHAnsi" w:cs="Arial"/>
        </w:rPr>
        <w:t>)</w:t>
      </w:r>
      <w:r w:rsidR="00B11011">
        <w:rPr>
          <w:rFonts w:asciiTheme="minorHAnsi" w:hAnsiTheme="minorHAnsi" w:cs="Arial"/>
        </w:rPr>
        <w:t>W przypadku wykonania przedmiotu umowy przy pomocy podwykonawców do faktury należy dołączyć pisemne oświadczenie podwykonawców o zaspokojeniu ich należności z tytułu wykonanych prac, przez Wykonawcę.</w:t>
      </w:r>
    </w:p>
    <w:p w:rsidR="00B11011" w:rsidRDefault="00B11011"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6</w:t>
      </w:r>
    </w:p>
    <w:p w:rsidR="0006031D"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t xml:space="preserve">                             Nadzór nad realizacją usług</w:t>
      </w:r>
    </w:p>
    <w:p w:rsidR="0006031D" w:rsidRDefault="0006031D" w:rsidP="0006031D">
      <w:pPr>
        <w:jc w:val="both"/>
        <w:rPr>
          <w:rFonts w:asciiTheme="minorHAnsi" w:hAnsiTheme="minorHAnsi" w:cs="Arial"/>
        </w:rPr>
      </w:pPr>
      <w:r>
        <w:rPr>
          <w:rFonts w:asciiTheme="minorHAnsi" w:hAnsiTheme="minorHAnsi" w:cs="Arial"/>
        </w:rPr>
        <w:t>1.</w:t>
      </w:r>
      <w:r w:rsidRPr="00323487">
        <w:rPr>
          <w:rFonts w:asciiTheme="minorHAnsi" w:hAnsiTheme="minorHAnsi" w:cs="Arial"/>
        </w:rPr>
        <w:t>Do kierowania pracami</w:t>
      </w:r>
      <w:r>
        <w:rPr>
          <w:rFonts w:asciiTheme="minorHAnsi" w:hAnsiTheme="minorHAnsi" w:cs="Arial"/>
        </w:rPr>
        <w:t xml:space="preserve"> stanowiącymi przedmiot umowy ze str</w:t>
      </w:r>
      <w:r w:rsidR="00A90C6E">
        <w:rPr>
          <w:rFonts w:asciiTheme="minorHAnsi" w:hAnsiTheme="minorHAnsi" w:cs="Arial"/>
        </w:rPr>
        <w:t>ony Wykonawcy wyznacza się ……</w:t>
      </w:r>
      <w:r>
        <w:rPr>
          <w:rFonts w:asciiTheme="minorHAnsi" w:hAnsiTheme="minorHAnsi" w:cs="Arial"/>
        </w:rPr>
        <w:t xml:space="preserve">……………………………………………………………………………………………………………………………… </w:t>
      </w:r>
    </w:p>
    <w:p w:rsidR="0006031D" w:rsidRPr="00323487" w:rsidRDefault="0006031D" w:rsidP="0006031D">
      <w:pPr>
        <w:jc w:val="both"/>
        <w:rPr>
          <w:rFonts w:asciiTheme="minorHAnsi" w:hAnsiTheme="minorHAnsi" w:cs="Arial"/>
        </w:rPr>
      </w:pPr>
      <w:r>
        <w:rPr>
          <w:rFonts w:asciiTheme="minorHAnsi" w:hAnsiTheme="minorHAnsi" w:cs="Arial"/>
        </w:rPr>
        <w:t>2.Przedstawicielem Zamawiającego jest Józef Błażewicz – inspektor Wydziału Gospodarki Gruntami.</w:t>
      </w:r>
    </w:p>
    <w:p w:rsidR="0006031D" w:rsidRDefault="000C3F8E" w:rsidP="0006031D">
      <w:pPr>
        <w:jc w:val="both"/>
        <w:rPr>
          <w:rFonts w:asciiTheme="minorHAnsi" w:hAnsiTheme="minorHAnsi" w:cs="Arial"/>
          <w:b/>
        </w:rPr>
      </w:pPr>
      <w:r>
        <w:rPr>
          <w:rFonts w:asciiTheme="minorHAnsi" w:hAnsiTheme="minorHAnsi" w:cs="Arial"/>
          <w:b/>
        </w:rPr>
        <w:tab/>
      </w:r>
      <w:r w:rsidR="0006031D">
        <w:rPr>
          <w:rFonts w:asciiTheme="minorHAnsi" w:hAnsiTheme="minorHAnsi" w:cs="Arial"/>
          <w:b/>
        </w:rPr>
        <w:tab/>
      </w:r>
      <w:r w:rsidR="0006031D">
        <w:rPr>
          <w:rFonts w:asciiTheme="minorHAnsi" w:hAnsiTheme="minorHAnsi" w:cs="Arial"/>
          <w:b/>
        </w:rPr>
        <w:tab/>
      </w:r>
      <w:r w:rsidR="0006031D">
        <w:rPr>
          <w:rFonts w:asciiTheme="minorHAnsi" w:hAnsiTheme="minorHAnsi" w:cs="Arial"/>
          <w:b/>
        </w:rPr>
        <w:tab/>
      </w:r>
      <w:r w:rsidR="0006031D">
        <w:rPr>
          <w:rFonts w:asciiTheme="minorHAnsi" w:hAnsiTheme="minorHAnsi" w:cs="Arial"/>
          <w:b/>
        </w:rPr>
        <w:tab/>
      </w:r>
      <w:r w:rsidR="0006031D">
        <w:rPr>
          <w:rFonts w:asciiTheme="minorHAnsi" w:hAnsiTheme="minorHAnsi" w:cs="Arial"/>
          <w:b/>
        </w:rPr>
        <w:tab/>
        <w:t>§ 7</w:t>
      </w:r>
    </w:p>
    <w:p w:rsidR="0006031D" w:rsidRDefault="0006031D" w:rsidP="0006031D">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xml:space="preserve">  Kary  umowne</w:t>
      </w:r>
    </w:p>
    <w:p w:rsidR="0006031D" w:rsidRPr="00A90C6E" w:rsidRDefault="00A90C6E" w:rsidP="00A90C6E">
      <w:pPr>
        <w:jc w:val="both"/>
        <w:rPr>
          <w:rFonts w:asciiTheme="minorHAnsi" w:hAnsiTheme="minorHAnsi" w:cs="Arial"/>
        </w:rPr>
      </w:pPr>
      <w:r>
        <w:rPr>
          <w:rFonts w:asciiTheme="minorHAnsi" w:hAnsiTheme="minorHAnsi" w:cs="Arial"/>
        </w:rPr>
        <w:t>1.</w:t>
      </w:r>
      <w:r w:rsidR="0006031D" w:rsidRPr="00A90C6E">
        <w:rPr>
          <w:rFonts w:asciiTheme="minorHAnsi" w:hAnsiTheme="minorHAnsi" w:cs="Arial"/>
        </w:rPr>
        <w:t>Zamawiający zobowiązany jest zapłacić Wykonawcy za odstąpienie od umowy z powodu okoliczności, za które nie odpowiada Wykonawca, wyłącznie wynagrodzenia za roboty już wykonane i odebrane do dnia odstąpienia od umowy.</w:t>
      </w:r>
    </w:p>
    <w:p w:rsidR="0006031D" w:rsidRPr="00A90C6E" w:rsidRDefault="00A90C6E" w:rsidP="00A90C6E">
      <w:pPr>
        <w:jc w:val="both"/>
        <w:rPr>
          <w:rFonts w:asciiTheme="minorHAnsi" w:hAnsiTheme="minorHAnsi" w:cs="Arial"/>
        </w:rPr>
      </w:pPr>
      <w:r>
        <w:rPr>
          <w:rFonts w:asciiTheme="minorHAnsi" w:hAnsiTheme="minorHAnsi" w:cs="Arial"/>
        </w:rPr>
        <w:t>2.</w:t>
      </w:r>
      <w:r w:rsidR="0006031D" w:rsidRPr="00A90C6E">
        <w:rPr>
          <w:rFonts w:asciiTheme="minorHAnsi" w:hAnsiTheme="minorHAnsi" w:cs="Arial"/>
        </w:rPr>
        <w:t xml:space="preserve">Wykonawca zobowiązuje się zapłacić Zamawiającemu za odstąpienie od umowy </w:t>
      </w:r>
      <w:r>
        <w:rPr>
          <w:rFonts w:asciiTheme="minorHAnsi" w:hAnsiTheme="minorHAnsi" w:cs="Arial"/>
        </w:rPr>
        <w:t xml:space="preserve">lub jej rozwiązanie </w:t>
      </w:r>
      <w:r w:rsidR="0006031D" w:rsidRPr="00A90C6E">
        <w:rPr>
          <w:rFonts w:asciiTheme="minorHAnsi" w:hAnsiTheme="minorHAnsi" w:cs="Arial"/>
        </w:rPr>
        <w:t>z powodu okoliczności, za które nie odpowiada Zamawiający, karę umowną w wysokości 10 % wynagrodzenia brutto określonego w § 4 niniejszej umowy za każde złożone oświadczenie o odstąpieniu lub rozwiązaniu odrębnie.</w:t>
      </w:r>
    </w:p>
    <w:p w:rsidR="0006031D" w:rsidRPr="00C14FAB" w:rsidRDefault="00C14FAB" w:rsidP="00C14FAB">
      <w:pPr>
        <w:jc w:val="both"/>
        <w:rPr>
          <w:rFonts w:asciiTheme="minorHAnsi" w:hAnsiTheme="minorHAnsi" w:cs="Arial"/>
        </w:rPr>
      </w:pPr>
      <w:r>
        <w:rPr>
          <w:rFonts w:asciiTheme="minorHAnsi" w:hAnsiTheme="minorHAnsi" w:cs="Arial"/>
        </w:rPr>
        <w:t>3.</w:t>
      </w:r>
      <w:r w:rsidR="0006031D" w:rsidRPr="00C14FAB">
        <w:rPr>
          <w:rFonts w:asciiTheme="minorHAnsi" w:hAnsiTheme="minorHAnsi" w:cs="Arial"/>
        </w:rPr>
        <w:t>Wykonawca zobowiązany jest zapłacić Zamawiającemu karę umowną za opóźnienie w wykonaniu każdorazowego zadania</w:t>
      </w:r>
      <w:r w:rsidR="00EF59F8" w:rsidRPr="00C14FAB">
        <w:rPr>
          <w:rFonts w:asciiTheme="minorHAnsi" w:hAnsiTheme="minorHAnsi" w:cs="Arial"/>
        </w:rPr>
        <w:t xml:space="preserve"> określonego zleceniem</w:t>
      </w:r>
      <w:r w:rsidR="0006031D" w:rsidRPr="00C14FAB">
        <w:rPr>
          <w:rFonts w:asciiTheme="minorHAnsi" w:hAnsiTheme="minorHAnsi" w:cs="Arial"/>
        </w:rPr>
        <w:t>. Wysokość kary wynosi – 0,1 % wynagrodzenia brutto określonego w § 4 niniejszej umowy za każdy dzień opóźnienia.</w:t>
      </w:r>
    </w:p>
    <w:p w:rsidR="0006031D" w:rsidRPr="00C14FAB" w:rsidRDefault="00C14FAB" w:rsidP="00C14FAB">
      <w:pPr>
        <w:jc w:val="both"/>
        <w:rPr>
          <w:rFonts w:asciiTheme="minorHAnsi" w:hAnsiTheme="minorHAnsi" w:cs="Arial"/>
        </w:rPr>
      </w:pPr>
      <w:r>
        <w:rPr>
          <w:rFonts w:asciiTheme="minorHAnsi" w:hAnsiTheme="minorHAnsi" w:cs="Arial"/>
        </w:rPr>
        <w:t xml:space="preserve">4.Wykonawca </w:t>
      </w:r>
      <w:r w:rsidR="0006031D" w:rsidRPr="00C14FAB">
        <w:rPr>
          <w:rFonts w:asciiTheme="minorHAnsi" w:hAnsiTheme="minorHAnsi" w:cs="Arial"/>
        </w:rPr>
        <w:t>nie może zwolnić się z odpowiedzialności za wykonanie przedmiotu umowy przez zapłatę kary umownej.</w:t>
      </w:r>
    </w:p>
    <w:p w:rsidR="0006031D" w:rsidRPr="00C14FAB" w:rsidRDefault="00C14FAB" w:rsidP="00C14FAB">
      <w:pPr>
        <w:jc w:val="both"/>
        <w:rPr>
          <w:rFonts w:asciiTheme="minorHAnsi" w:hAnsiTheme="minorHAnsi" w:cs="Arial"/>
        </w:rPr>
      </w:pPr>
      <w:r>
        <w:rPr>
          <w:rFonts w:asciiTheme="minorHAnsi" w:hAnsiTheme="minorHAnsi" w:cs="Arial"/>
        </w:rPr>
        <w:t>5.</w:t>
      </w:r>
      <w:r w:rsidR="0006031D" w:rsidRPr="00C14FAB">
        <w:rPr>
          <w:rFonts w:asciiTheme="minorHAnsi" w:hAnsiTheme="minorHAnsi" w:cs="Arial"/>
        </w:rPr>
        <w:t xml:space="preserve">Wykonawca zobowiązany jest zapłacić Zamawiającemu karę umowną w wysokości </w:t>
      </w:r>
      <w:r w:rsidR="0006031D" w:rsidRPr="00C14FAB">
        <w:rPr>
          <w:rFonts w:asciiTheme="minorHAnsi" w:hAnsiTheme="minorHAnsi" w:cs="Arial"/>
          <w:b/>
        </w:rPr>
        <w:t>5.000 PLN</w:t>
      </w:r>
      <w:r w:rsidR="0006031D" w:rsidRPr="00C14FAB">
        <w:rPr>
          <w:rFonts w:asciiTheme="minorHAnsi" w:hAnsiTheme="minorHAnsi" w:cs="Arial"/>
        </w:rPr>
        <w:t xml:space="preserve"> (słownie : pięć tysięcy złotych) w każdym przypadku (odrębnie; kary podlegają sumowaniu i kumulacji) :</w:t>
      </w:r>
    </w:p>
    <w:p w:rsidR="0006031D" w:rsidRPr="00C14FAB" w:rsidRDefault="0006031D" w:rsidP="00C14FAB">
      <w:pPr>
        <w:pStyle w:val="Akapitzlist"/>
        <w:numPr>
          <w:ilvl w:val="0"/>
          <w:numId w:val="22"/>
        </w:numPr>
        <w:jc w:val="both"/>
        <w:rPr>
          <w:rFonts w:asciiTheme="minorHAnsi" w:hAnsiTheme="minorHAnsi" w:cs="Arial"/>
        </w:rPr>
      </w:pPr>
      <w:r w:rsidRPr="00C14FAB">
        <w:rPr>
          <w:rFonts w:asciiTheme="minorHAnsi" w:hAnsiTheme="minorHAnsi" w:cs="Arial"/>
        </w:rPr>
        <w:t>braku zapłaty lub nieterminowej zapłaty wynagrodzenia należnego podwykonawcom lub dalszym podwykonawcom,</w:t>
      </w:r>
    </w:p>
    <w:p w:rsidR="0006031D" w:rsidRDefault="0006031D" w:rsidP="0006031D">
      <w:pPr>
        <w:pStyle w:val="Akapitzlist"/>
        <w:numPr>
          <w:ilvl w:val="0"/>
          <w:numId w:val="22"/>
        </w:numPr>
        <w:jc w:val="both"/>
        <w:rPr>
          <w:rFonts w:asciiTheme="minorHAnsi" w:hAnsiTheme="minorHAnsi" w:cs="Arial"/>
        </w:rPr>
      </w:pPr>
      <w:r>
        <w:rPr>
          <w:rFonts w:asciiTheme="minorHAnsi" w:hAnsiTheme="minorHAnsi" w:cs="Arial"/>
        </w:rPr>
        <w:lastRenderedPageBreak/>
        <w:t>nieprzedłożenia do zaakceptowania projektu umowy o podwykonawstwo lub jej zmiany,</w:t>
      </w:r>
    </w:p>
    <w:p w:rsidR="0006031D" w:rsidRDefault="0006031D" w:rsidP="0006031D">
      <w:pPr>
        <w:pStyle w:val="Akapitzlist"/>
        <w:numPr>
          <w:ilvl w:val="0"/>
          <w:numId w:val="22"/>
        </w:numPr>
        <w:jc w:val="both"/>
        <w:rPr>
          <w:rFonts w:asciiTheme="minorHAnsi" w:hAnsiTheme="minorHAnsi" w:cs="Arial"/>
        </w:rPr>
      </w:pPr>
      <w:r>
        <w:rPr>
          <w:rFonts w:asciiTheme="minorHAnsi" w:hAnsiTheme="minorHAnsi" w:cs="Arial"/>
        </w:rPr>
        <w:t>nieprzedłożenia poświadczonej za zgodność z oryginałem kopii umowy o podwykonawstwo lub jej zmiany,</w:t>
      </w:r>
    </w:p>
    <w:p w:rsidR="0006031D" w:rsidRDefault="0006031D" w:rsidP="0006031D">
      <w:pPr>
        <w:pStyle w:val="Akapitzlist"/>
        <w:numPr>
          <w:ilvl w:val="0"/>
          <w:numId w:val="22"/>
        </w:numPr>
        <w:jc w:val="both"/>
        <w:rPr>
          <w:rFonts w:asciiTheme="minorHAnsi" w:hAnsiTheme="minorHAnsi" w:cs="Arial"/>
        </w:rPr>
      </w:pPr>
      <w:r>
        <w:rPr>
          <w:rFonts w:asciiTheme="minorHAnsi" w:hAnsiTheme="minorHAnsi" w:cs="Arial"/>
        </w:rPr>
        <w:t>braku zmiany umowy o podwykonawstwo w zakresie terminu zapłaty.</w:t>
      </w:r>
    </w:p>
    <w:p w:rsidR="006804F4" w:rsidRPr="00C14FAB" w:rsidRDefault="00C14FAB" w:rsidP="00C14FAB">
      <w:pPr>
        <w:jc w:val="both"/>
        <w:rPr>
          <w:rFonts w:asciiTheme="minorHAnsi" w:hAnsiTheme="minorHAnsi" w:cs="Arial"/>
        </w:rPr>
      </w:pPr>
      <w:r>
        <w:rPr>
          <w:rFonts w:asciiTheme="minorHAnsi" w:hAnsiTheme="minorHAnsi" w:cs="Arial"/>
        </w:rPr>
        <w:t>Strony ustalają, że kwoty kar</w:t>
      </w:r>
      <w:r w:rsidR="006804F4" w:rsidRPr="00C14FAB">
        <w:rPr>
          <w:rFonts w:asciiTheme="minorHAnsi" w:hAnsiTheme="minorHAnsi" w:cs="Arial"/>
        </w:rPr>
        <w:t xml:space="preserve"> umownych</w:t>
      </w:r>
      <w:r>
        <w:rPr>
          <w:rFonts w:asciiTheme="minorHAnsi" w:hAnsiTheme="minorHAnsi" w:cs="Arial"/>
        </w:rPr>
        <w:t xml:space="preserve"> będą</w:t>
      </w:r>
      <w:r w:rsidR="006804F4" w:rsidRPr="00C14FAB">
        <w:rPr>
          <w:rFonts w:asciiTheme="minorHAnsi" w:hAnsiTheme="minorHAnsi" w:cs="Arial"/>
        </w:rPr>
        <w:t xml:space="preserve"> potrącone z należnego wynagrodzenia Wykonawcy.</w:t>
      </w:r>
    </w:p>
    <w:p w:rsidR="0006031D" w:rsidRPr="00C14FAB" w:rsidRDefault="00C14FAB" w:rsidP="00C14FAB">
      <w:pPr>
        <w:jc w:val="both"/>
        <w:rPr>
          <w:rFonts w:asciiTheme="minorHAnsi" w:hAnsiTheme="minorHAnsi" w:cs="Arial"/>
        </w:rPr>
      </w:pPr>
      <w:r>
        <w:rPr>
          <w:rFonts w:asciiTheme="minorHAnsi" w:hAnsiTheme="minorHAnsi" w:cs="Arial"/>
        </w:rPr>
        <w:t>6.</w:t>
      </w:r>
      <w:r w:rsidR="0006031D" w:rsidRPr="00C14FAB">
        <w:rPr>
          <w:rFonts w:asciiTheme="minorHAnsi" w:hAnsiTheme="minorHAnsi" w:cs="Arial"/>
        </w:rPr>
        <w:t>Zamawiający zastrzega sobie prawo dochodzenia odszkodowania na zasadach ogólnych w przypadkach w których wysokość zastrzeżonej kary umownej jest niższa niż wysokość faktycznie poniesionej szkody, jak również w przypadkach, w których strony nie przewidziały odpowiedzialności</w:t>
      </w:r>
      <w:r>
        <w:rPr>
          <w:rFonts w:asciiTheme="minorHAnsi" w:hAnsiTheme="minorHAnsi" w:cs="Arial"/>
        </w:rPr>
        <w:t xml:space="preserve"> Wykonawcy </w:t>
      </w:r>
      <w:r w:rsidR="0006031D" w:rsidRPr="00C14FAB">
        <w:rPr>
          <w:rFonts w:asciiTheme="minorHAnsi" w:hAnsiTheme="minorHAnsi" w:cs="Arial"/>
        </w:rPr>
        <w:t xml:space="preserve"> w formie kar umownych.</w:t>
      </w:r>
    </w:p>
    <w:p w:rsidR="0006031D" w:rsidRDefault="0006031D" w:rsidP="0006031D">
      <w:pPr>
        <w:jc w:val="both"/>
        <w:rPr>
          <w:rFonts w:asciiTheme="minorHAnsi" w:hAnsiTheme="minorHAnsi" w:cs="Arial"/>
        </w:rPr>
      </w:pPr>
    </w:p>
    <w:p w:rsidR="0006031D" w:rsidRPr="00884953"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884953">
        <w:rPr>
          <w:rFonts w:asciiTheme="minorHAnsi" w:hAnsiTheme="minorHAnsi" w:cs="Arial"/>
          <w:b/>
        </w:rPr>
        <w:t>§ 8</w:t>
      </w:r>
    </w:p>
    <w:p w:rsidR="0006031D" w:rsidRPr="006804F4" w:rsidRDefault="006804F4" w:rsidP="006804F4">
      <w:pPr>
        <w:jc w:val="both"/>
        <w:rPr>
          <w:rFonts w:asciiTheme="minorHAnsi" w:hAnsiTheme="minorHAnsi" w:cs="Arial"/>
        </w:rPr>
      </w:pPr>
      <w:r>
        <w:rPr>
          <w:rFonts w:asciiTheme="minorHAnsi" w:hAnsiTheme="minorHAnsi" w:cs="Arial"/>
        </w:rPr>
        <w:t>1.</w:t>
      </w:r>
      <w:r w:rsidR="0006031D" w:rsidRPr="006804F4">
        <w:rPr>
          <w:rFonts w:asciiTheme="minorHAnsi" w:hAnsiTheme="minorHAnsi" w:cs="Arial"/>
        </w:rPr>
        <w:t>Zamawiający informuje, iż przewiduje możliwość zmiany postanowień zawartej umowy w stosunku do treści oferty, na podstawie której dokonano wyboru wykonawcy, w przypadku wystąpienia co najmniej jednej z okoliczności wymienionych poniżej, z uwzględnieniem podaw</w:t>
      </w:r>
      <w:r w:rsidR="00C14FAB">
        <w:rPr>
          <w:rFonts w:asciiTheme="minorHAnsi" w:hAnsiTheme="minorHAnsi" w:cs="Arial"/>
        </w:rPr>
        <w:t>anych warunków ich wprowadzenia</w:t>
      </w:r>
      <w:r w:rsidR="0006031D" w:rsidRPr="006804F4">
        <w:rPr>
          <w:rFonts w:asciiTheme="minorHAnsi" w:hAnsiTheme="minorHAnsi" w:cs="Arial"/>
        </w:rPr>
        <w:t>:</w:t>
      </w:r>
    </w:p>
    <w:p w:rsidR="0006031D" w:rsidRDefault="0006031D" w:rsidP="0006031D">
      <w:pPr>
        <w:pStyle w:val="Akapitzlist"/>
        <w:numPr>
          <w:ilvl w:val="0"/>
          <w:numId w:val="29"/>
        </w:numPr>
        <w:jc w:val="both"/>
        <w:rPr>
          <w:rFonts w:asciiTheme="minorHAnsi" w:hAnsiTheme="minorHAnsi" w:cs="Arial"/>
        </w:rPr>
      </w:pPr>
      <w:r>
        <w:rPr>
          <w:rFonts w:asciiTheme="minorHAnsi" w:hAnsiTheme="minorHAnsi" w:cs="Arial"/>
        </w:rPr>
        <w:t>zmiany w przepisach prawa,</w:t>
      </w:r>
    </w:p>
    <w:p w:rsidR="0006031D" w:rsidRDefault="0006031D" w:rsidP="0006031D">
      <w:pPr>
        <w:pStyle w:val="Akapitzlist"/>
        <w:numPr>
          <w:ilvl w:val="0"/>
          <w:numId w:val="29"/>
        </w:numPr>
        <w:jc w:val="both"/>
        <w:rPr>
          <w:rFonts w:asciiTheme="minorHAnsi" w:hAnsiTheme="minorHAnsi" w:cs="Arial"/>
        </w:rPr>
      </w:pPr>
      <w:r>
        <w:rPr>
          <w:rFonts w:asciiTheme="minorHAnsi" w:hAnsiTheme="minorHAnsi" w:cs="Arial"/>
        </w:rPr>
        <w:t xml:space="preserve">zajścia okoliczności, na które Strony nie miały wpływu, a dotyczących działań lub </w:t>
      </w:r>
      <w:proofErr w:type="spellStart"/>
      <w:r>
        <w:rPr>
          <w:rFonts w:asciiTheme="minorHAnsi" w:hAnsiTheme="minorHAnsi" w:cs="Arial"/>
        </w:rPr>
        <w:t>zaniechań</w:t>
      </w:r>
      <w:proofErr w:type="spellEnd"/>
      <w:r>
        <w:rPr>
          <w:rFonts w:asciiTheme="minorHAnsi" w:hAnsiTheme="minorHAnsi" w:cs="Arial"/>
        </w:rPr>
        <w:t xml:space="preserve"> właści</w:t>
      </w:r>
      <w:r w:rsidR="00C14FAB">
        <w:rPr>
          <w:rFonts w:asciiTheme="minorHAnsi" w:hAnsiTheme="minorHAnsi" w:cs="Arial"/>
        </w:rPr>
        <w:t>wych organów,</w:t>
      </w:r>
      <w:r>
        <w:rPr>
          <w:rFonts w:asciiTheme="minorHAnsi" w:hAnsiTheme="minorHAnsi" w:cs="Arial"/>
        </w:rPr>
        <w:t xml:space="preserve"> w stosunku do okoliczności  towarzyszących zawarciu umowy, a skutkujących – bezpośrednio lub pośrednio – znacznym utrudnieniem lub uniemożliwieniem spełnienia świadczeń Stron w sposób określony przy podpisaniu umowy, o ile wyżej wymienione okoliczności mają charakter obiektywny,</w:t>
      </w:r>
    </w:p>
    <w:p w:rsidR="0006031D" w:rsidRDefault="0006031D" w:rsidP="0006031D">
      <w:pPr>
        <w:pStyle w:val="Akapitzlist"/>
        <w:numPr>
          <w:ilvl w:val="0"/>
          <w:numId w:val="29"/>
        </w:numPr>
        <w:jc w:val="both"/>
        <w:rPr>
          <w:rFonts w:asciiTheme="minorHAnsi" w:hAnsiTheme="minorHAnsi" w:cs="Arial"/>
        </w:rPr>
      </w:pPr>
      <w:r>
        <w:rPr>
          <w:rFonts w:asciiTheme="minorHAnsi" w:hAnsiTheme="minorHAnsi" w:cs="Arial"/>
        </w:rPr>
        <w:t>zmiany:</w:t>
      </w:r>
    </w:p>
    <w:p w:rsidR="0006031D" w:rsidRDefault="0006031D" w:rsidP="0006031D">
      <w:pPr>
        <w:pStyle w:val="Akapitzlist"/>
        <w:ind w:left="360"/>
        <w:jc w:val="both"/>
        <w:rPr>
          <w:rFonts w:asciiTheme="minorHAnsi" w:hAnsiTheme="minorHAnsi" w:cs="Arial"/>
        </w:rPr>
      </w:pPr>
      <w:r>
        <w:rPr>
          <w:rFonts w:asciiTheme="minorHAnsi" w:hAnsiTheme="minorHAnsi" w:cs="Arial"/>
        </w:rPr>
        <w:t>zasad podlegania ubezpieczeniom społecznym lub ubezpieczeniu zdrowotnemu lub wysokości stawki składki na ubezpieczenia społeczne lub zdrowotne – jeżeli zmiany te będą miały wpływ na koszty wykonania zamówienia przez wykonawcę.</w:t>
      </w:r>
    </w:p>
    <w:p w:rsidR="00C14FAB" w:rsidRDefault="0006031D" w:rsidP="0006031D">
      <w:pPr>
        <w:jc w:val="both"/>
        <w:rPr>
          <w:rFonts w:asciiTheme="minorHAnsi" w:hAnsiTheme="minorHAnsi" w:cs="Arial"/>
        </w:rPr>
      </w:pPr>
      <w:r>
        <w:rPr>
          <w:rFonts w:asciiTheme="minorHAnsi" w:hAnsiTheme="minorHAnsi" w:cs="Arial"/>
        </w:rPr>
        <w:t xml:space="preserve">2. Po pozytywnej weryfikacji przez Zamawiającego  stanowiska Wykonawcy, strony zawrą aneks do Umowy, w którym określą odpowiednio zmienioną wysokość wynagrodzenia Wykonawcy. Powyższa procedura może być wszczęta również przez zamawiającego, jeżeli wyżej określone zmiany będą skutkowały  zmniejszeniem wynagrodzenia Wykonawcy. </w:t>
      </w:r>
    </w:p>
    <w:p w:rsidR="0006031D" w:rsidRDefault="0006031D" w:rsidP="0006031D">
      <w:pPr>
        <w:jc w:val="both"/>
        <w:rPr>
          <w:rFonts w:asciiTheme="minorHAnsi" w:hAnsiTheme="minorHAnsi" w:cs="Arial"/>
        </w:rPr>
      </w:pPr>
      <w:r>
        <w:rPr>
          <w:rFonts w:asciiTheme="minorHAnsi" w:hAnsiTheme="minorHAnsi" w:cs="Arial"/>
        </w:rPr>
        <w:t>3. Wszelkie zmiany Umowy mogą być dokonane</w:t>
      </w:r>
      <w:r w:rsidR="00C14FAB">
        <w:rPr>
          <w:rFonts w:asciiTheme="minorHAnsi" w:hAnsiTheme="minorHAnsi" w:cs="Arial"/>
        </w:rPr>
        <w:t xml:space="preserve"> wyłącznie</w:t>
      </w:r>
      <w:r>
        <w:rPr>
          <w:rFonts w:asciiTheme="minorHAnsi" w:hAnsiTheme="minorHAnsi" w:cs="Arial"/>
        </w:rPr>
        <w:t xml:space="preserve"> w formie pisemnej, pod rygore</w:t>
      </w:r>
      <w:r w:rsidR="00C14FAB">
        <w:rPr>
          <w:rFonts w:asciiTheme="minorHAnsi" w:hAnsiTheme="minorHAnsi" w:cs="Arial"/>
        </w:rPr>
        <w:t>m nieważności</w:t>
      </w:r>
      <w:r>
        <w:rPr>
          <w:rFonts w:asciiTheme="minorHAnsi" w:hAnsiTheme="minorHAnsi" w:cs="Arial"/>
        </w:rPr>
        <w:t>.</w:t>
      </w:r>
    </w:p>
    <w:p w:rsidR="0006031D" w:rsidRPr="00F44BAB" w:rsidRDefault="0006031D" w:rsidP="0006031D">
      <w:pPr>
        <w:jc w:val="both"/>
        <w:rPr>
          <w:rFonts w:asciiTheme="minorHAnsi" w:hAnsiTheme="minorHAnsi" w:cs="Arial"/>
        </w:rPr>
      </w:pPr>
      <w:r>
        <w:rPr>
          <w:rFonts w:asciiTheme="minorHAnsi" w:hAnsiTheme="minorHAnsi" w:cs="Arial"/>
        </w:rPr>
        <w:t xml:space="preserve">4. Wszelkie zmiany muszą być dokonane z zachowaniem przepisu art. 140 ust. 1 i art. 140 ust. 3 ustawy </w:t>
      </w:r>
      <w:proofErr w:type="spellStart"/>
      <w:r>
        <w:rPr>
          <w:rFonts w:asciiTheme="minorHAnsi" w:hAnsiTheme="minorHAnsi" w:cs="Arial"/>
        </w:rPr>
        <w:t>Pzp</w:t>
      </w:r>
      <w:proofErr w:type="spellEnd"/>
      <w:r>
        <w:rPr>
          <w:rFonts w:asciiTheme="minorHAnsi" w:hAnsiTheme="minorHAnsi" w:cs="Arial"/>
        </w:rPr>
        <w:t xml:space="preserve"> stanowiącego, że umowa podlega unieważnieniu w części wykraczającej poza określenie przedmiotu zamówienia zawartego w Specyfikacji Istotny</w:t>
      </w:r>
      <w:r w:rsidR="00C14FAB">
        <w:rPr>
          <w:rFonts w:asciiTheme="minorHAnsi" w:hAnsiTheme="minorHAnsi" w:cs="Arial"/>
        </w:rPr>
        <w:t>ch Warunków Zamówienia, z uwzględnieniem</w:t>
      </w:r>
      <w:r>
        <w:rPr>
          <w:rFonts w:asciiTheme="minorHAnsi" w:hAnsiTheme="minorHAnsi" w:cs="Arial"/>
        </w:rPr>
        <w:t xml:space="preserve"> art. 144 ustawy </w:t>
      </w:r>
      <w:proofErr w:type="spellStart"/>
      <w:r>
        <w:rPr>
          <w:rFonts w:asciiTheme="minorHAnsi" w:hAnsiTheme="minorHAnsi" w:cs="Arial"/>
        </w:rPr>
        <w:t>Pzp</w:t>
      </w:r>
      <w:proofErr w:type="spellEnd"/>
      <w:r>
        <w:rPr>
          <w:rFonts w:asciiTheme="minorHAnsi" w:hAnsiTheme="minorHAnsi" w:cs="Arial"/>
        </w:rPr>
        <w:t>.</w:t>
      </w: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06031D" w:rsidRDefault="0006031D" w:rsidP="0006031D">
      <w:pPr>
        <w:jc w:val="both"/>
        <w:rPr>
          <w:rFonts w:asciiTheme="minorHAnsi" w:hAnsiTheme="minorHAnsi" w:cs="Arial"/>
          <w:b/>
        </w:rPr>
      </w:pPr>
      <w:r w:rsidRPr="00A60C95">
        <w:rPr>
          <w:rFonts w:asciiTheme="minorHAnsi" w:hAnsiTheme="minorHAnsi" w:cs="Arial"/>
          <w:b/>
        </w:rPr>
        <w:tab/>
      </w:r>
      <w:r w:rsidRPr="00A60C95">
        <w:rPr>
          <w:rFonts w:asciiTheme="minorHAnsi" w:hAnsiTheme="minorHAnsi" w:cs="Arial"/>
          <w:b/>
        </w:rPr>
        <w:tab/>
      </w:r>
      <w:r w:rsidRPr="00A60C95">
        <w:rPr>
          <w:rFonts w:asciiTheme="minorHAnsi" w:hAnsiTheme="minorHAnsi" w:cs="Arial"/>
          <w:b/>
        </w:rPr>
        <w:tab/>
      </w:r>
      <w:r w:rsidRPr="00A60C95">
        <w:rPr>
          <w:rFonts w:asciiTheme="minorHAnsi" w:hAnsiTheme="minorHAnsi" w:cs="Arial"/>
          <w:b/>
        </w:rPr>
        <w:tab/>
      </w:r>
      <w:r>
        <w:rPr>
          <w:rFonts w:asciiTheme="minorHAnsi" w:hAnsiTheme="minorHAnsi" w:cs="Arial"/>
          <w:b/>
        </w:rPr>
        <w:tab/>
      </w:r>
      <w:r>
        <w:rPr>
          <w:rFonts w:asciiTheme="minorHAnsi" w:hAnsiTheme="minorHAnsi" w:cs="Arial"/>
          <w:b/>
        </w:rPr>
        <w:tab/>
        <w:t>§ 9</w:t>
      </w: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b/>
        </w:rPr>
        <w:t>Odstąpienie od umowy</w:t>
      </w:r>
    </w:p>
    <w:p w:rsidR="0006031D" w:rsidRDefault="0006031D" w:rsidP="0006031D">
      <w:pPr>
        <w:jc w:val="both"/>
        <w:rPr>
          <w:rFonts w:asciiTheme="minorHAnsi" w:hAnsiTheme="minorHAnsi" w:cs="Arial"/>
        </w:rPr>
      </w:pPr>
      <w:r>
        <w:rPr>
          <w:rFonts w:asciiTheme="minorHAnsi" w:hAnsiTheme="minorHAnsi" w:cs="Arial"/>
        </w:rPr>
        <w:t>Zamawiający może odstąpić od umowy, jeżeli:</w:t>
      </w:r>
    </w:p>
    <w:p w:rsidR="0006031D" w:rsidRDefault="00C14FAB" w:rsidP="0006031D">
      <w:pPr>
        <w:jc w:val="both"/>
        <w:rPr>
          <w:rFonts w:asciiTheme="minorHAnsi" w:hAnsiTheme="minorHAnsi" w:cs="Arial"/>
        </w:rPr>
      </w:pPr>
      <w:r>
        <w:rPr>
          <w:rFonts w:asciiTheme="minorHAnsi" w:hAnsiTheme="minorHAnsi" w:cs="Arial"/>
        </w:rPr>
        <w:t xml:space="preserve">1) </w:t>
      </w:r>
      <w:r w:rsidR="00E942BD">
        <w:rPr>
          <w:rFonts w:asciiTheme="minorHAnsi" w:hAnsiTheme="minorHAnsi" w:cs="Arial"/>
        </w:rPr>
        <w:t>w wypadku niewypłacalności lub zagrożenia niewypłacalnością jednej ze stron</w:t>
      </w:r>
      <w:r w:rsidR="0006031D">
        <w:rPr>
          <w:rFonts w:asciiTheme="minorHAnsi" w:hAnsiTheme="minorHAnsi" w:cs="Arial"/>
        </w:rPr>
        <w:t>,</w:t>
      </w:r>
      <w:r w:rsidR="00E942BD">
        <w:rPr>
          <w:rFonts w:asciiTheme="minorHAnsi" w:hAnsiTheme="minorHAnsi" w:cs="Arial"/>
        </w:rPr>
        <w:t xml:space="preserve"> druga strona jest uprawniona do odstąpienia od umowy,</w:t>
      </w:r>
    </w:p>
    <w:p w:rsidR="0006031D" w:rsidRDefault="0006031D" w:rsidP="0006031D">
      <w:pPr>
        <w:jc w:val="both"/>
        <w:rPr>
          <w:rFonts w:asciiTheme="minorHAnsi" w:hAnsiTheme="minorHAnsi" w:cs="Arial"/>
        </w:rPr>
      </w:pPr>
      <w:r>
        <w:rPr>
          <w:rFonts w:asciiTheme="minorHAnsi" w:hAnsiTheme="minorHAnsi" w:cs="Arial"/>
        </w:rPr>
        <w:t>2) zostanie wydany nakaz zajęcia majątku Wykonawcy,</w:t>
      </w:r>
    </w:p>
    <w:p w:rsidR="0006031D" w:rsidRDefault="0006031D" w:rsidP="0006031D">
      <w:pPr>
        <w:jc w:val="both"/>
        <w:rPr>
          <w:rFonts w:asciiTheme="minorHAnsi" w:hAnsiTheme="minorHAnsi" w:cs="Arial"/>
        </w:rPr>
      </w:pPr>
      <w:r>
        <w:rPr>
          <w:rFonts w:asciiTheme="minorHAnsi" w:hAnsiTheme="minorHAnsi" w:cs="Arial"/>
        </w:rPr>
        <w:t>3) Wykonawca z własnej winy</w:t>
      </w:r>
      <w:r w:rsidR="00EE2A38">
        <w:rPr>
          <w:rFonts w:asciiTheme="minorHAnsi" w:hAnsiTheme="minorHAnsi" w:cs="Arial"/>
        </w:rPr>
        <w:t xml:space="preserve"> przerwał realizację usług,</w:t>
      </w:r>
    </w:p>
    <w:p w:rsidR="0006031D" w:rsidRDefault="0006031D" w:rsidP="0006031D">
      <w:pPr>
        <w:jc w:val="both"/>
        <w:rPr>
          <w:rFonts w:asciiTheme="minorHAnsi" w:hAnsiTheme="minorHAnsi" w:cs="Arial"/>
        </w:rPr>
      </w:pPr>
      <w:r>
        <w:rPr>
          <w:rFonts w:asciiTheme="minorHAnsi" w:hAnsiTheme="minorHAnsi" w:cs="Arial"/>
        </w:rPr>
        <w:t>4) Wykonawca bez uzasadnionych przyczyn nie rozpoczął usł</w:t>
      </w:r>
      <w:r w:rsidR="00EE2A38">
        <w:rPr>
          <w:rFonts w:asciiTheme="minorHAnsi" w:hAnsiTheme="minorHAnsi" w:cs="Arial"/>
        </w:rPr>
        <w:t>ug pomimo dodatkowych wezwań Zamawiającego, w terminie 2 dni od wezwania,</w:t>
      </w:r>
    </w:p>
    <w:p w:rsidR="0006031D" w:rsidRDefault="00E942BD" w:rsidP="0006031D">
      <w:pPr>
        <w:jc w:val="both"/>
        <w:rPr>
          <w:rFonts w:asciiTheme="minorHAnsi" w:hAnsiTheme="minorHAnsi" w:cs="Arial"/>
        </w:rPr>
      </w:pPr>
      <w:r>
        <w:rPr>
          <w:rFonts w:asciiTheme="minorHAnsi" w:hAnsiTheme="minorHAnsi" w:cs="Arial"/>
        </w:rPr>
        <w:lastRenderedPageBreak/>
        <w:t xml:space="preserve">5) Wykonawca wykonuje usługi </w:t>
      </w:r>
      <w:r w:rsidR="0006031D">
        <w:rPr>
          <w:rFonts w:asciiTheme="minorHAnsi" w:hAnsiTheme="minorHAnsi" w:cs="Arial"/>
        </w:rPr>
        <w:t>niezgodnie z</w:t>
      </w:r>
      <w:r>
        <w:rPr>
          <w:rFonts w:asciiTheme="minorHAnsi" w:hAnsiTheme="minorHAnsi" w:cs="Arial"/>
        </w:rPr>
        <w:t xml:space="preserve"> niniejszą umową, </w:t>
      </w:r>
    </w:p>
    <w:p w:rsidR="0006031D" w:rsidRDefault="0006031D" w:rsidP="0006031D">
      <w:pPr>
        <w:jc w:val="both"/>
        <w:rPr>
          <w:rFonts w:asciiTheme="minorHAnsi" w:hAnsiTheme="minorHAnsi" w:cs="Arial"/>
        </w:rPr>
      </w:pPr>
      <w:r>
        <w:rPr>
          <w:rFonts w:asciiTheme="minorHAnsi" w:hAnsiTheme="minorHAnsi" w:cs="Arial"/>
        </w:rPr>
        <w:t>6) wystąpią istotne zmiany okoliczności powodujące, że wykonanie umowy nie leży w interesie publicznym, czego nie można było przewidzieć w chwili zawarcia umowy. Zamawiający może odstąpić od umowy w terminie 30 dni od powzięcia wiadomości o powyższych okolicznościach. W takim przypadku Wykonawcy przysługuje wynagrod</w:t>
      </w:r>
      <w:r w:rsidR="00E942BD">
        <w:rPr>
          <w:rFonts w:asciiTheme="minorHAnsi" w:hAnsiTheme="minorHAnsi" w:cs="Arial"/>
        </w:rPr>
        <w:t>zenie należne z tytułu wykonanej i odebranej</w:t>
      </w:r>
      <w:r>
        <w:rPr>
          <w:rFonts w:asciiTheme="minorHAnsi" w:hAnsiTheme="minorHAnsi" w:cs="Arial"/>
        </w:rPr>
        <w:t xml:space="preserve"> części umowy.</w:t>
      </w:r>
    </w:p>
    <w:p w:rsidR="0006031D" w:rsidRPr="00171528" w:rsidRDefault="0006031D" w:rsidP="0006031D">
      <w:pPr>
        <w:jc w:val="both"/>
        <w:rPr>
          <w:rFonts w:asciiTheme="minorHAnsi" w:hAnsiTheme="minorHAnsi" w:cs="Arial"/>
        </w:rPr>
      </w:pPr>
    </w:p>
    <w:p w:rsidR="00884953" w:rsidRDefault="0006031D" w:rsidP="00884953">
      <w:pPr>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10</w:t>
      </w:r>
    </w:p>
    <w:p w:rsidR="0006031D" w:rsidRPr="00E942BD" w:rsidRDefault="00884953" w:rsidP="00884953">
      <w:pPr>
        <w:ind w:left="2832"/>
        <w:jc w:val="both"/>
        <w:rPr>
          <w:rFonts w:asciiTheme="minorHAnsi" w:hAnsiTheme="minorHAnsi" w:cs="Arial"/>
          <w:b/>
        </w:rPr>
      </w:pPr>
      <w:r>
        <w:rPr>
          <w:rFonts w:asciiTheme="minorHAnsi" w:hAnsiTheme="minorHAnsi" w:cs="Arial"/>
          <w:b/>
        </w:rPr>
        <w:t xml:space="preserve">       </w:t>
      </w:r>
      <w:r w:rsidR="0006031D" w:rsidRPr="00E942BD">
        <w:rPr>
          <w:rFonts w:asciiTheme="minorHAnsi" w:hAnsiTheme="minorHAnsi" w:cs="Arial"/>
          <w:b/>
        </w:rPr>
        <w:t>Postanowienia końcowe</w:t>
      </w:r>
    </w:p>
    <w:p w:rsidR="0006031D" w:rsidRPr="00C253A4" w:rsidRDefault="0006031D" w:rsidP="00C253A4">
      <w:pPr>
        <w:jc w:val="both"/>
        <w:rPr>
          <w:rFonts w:asciiTheme="minorHAnsi" w:hAnsiTheme="minorHAnsi" w:cs="Arial"/>
        </w:rPr>
      </w:pPr>
      <w:r>
        <w:rPr>
          <w:rFonts w:asciiTheme="minorHAnsi" w:hAnsiTheme="minorHAnsi" w:cs="Arial"/>
        </w:rPr>
        <w:t>1.Każdej ze stron przysługuje prawo rozwiązania umowy ze skutkiem natychmiastowym w drodze jednostronneg</w:t>
      </w:r>
      <w:r w:rsidR="00C253A4">
        <w:rPr>
          <w:rFonts w:asciiTheme="minorHAnsi" w:hAnsiTheme="minorHAnsi" w:cs="Arial"/>
        </w:rPr>
        <w:t xml:space="preserve">o oświadczenia woli w przypadku </w:t>
      </w:r>
      <w:r w:rsidRPr="00C253A4">
        <w:rPr>
          <w:rFonts w:asciiTheme="minorHAnsi" w:hAnsiTheme="minorHAnsi" w:cs="Arial"/>
        </w:rPr>
        <w:t>nie wywiązywania się bądź nienależytego wywiązania się przez druga stronę z obowiązków wynikających z umowy.</w:t>
      </w:r>
    </w:p>
    <w:p w:rsidR="0006031D" w:rsidRDefault="0006031D" w:rsidP="0006031D">
      <w:pPr>
        <w:jc w:val="both"/>
        <w:rPr>
          <w:rFonts w:asciiTheme="minorHAnsi" w:hAnsiTheme="minorHAnsi" w:cs="Arial"/>
        </w:rPr>
      </w:pPr>
      <w:r>
        <w:rPr>
          <w:rFonts w:asciiTheme="minorHAnsi" w:hAnsiTheme="minorHAnsi" w:cs="Arial"/>
        </w:rPr>
        <w:t>2.Odstąpienie od umowy powinno nastąpić w formie pisemnej z podaniem uzasadnienia.</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EF42F5">
        <w:rPr>
          <w:rFonts w:asciiTheme="minorHAnsi" w:hAnsiTheme="minorHAnsi" w:cs="Arial"/>
          <w:b/>
        </w:rPr>
        <w:t>§ 11</w:t>
      </w:r>
    </w:p>
    <w:p w:rsidR="0006031D" w:rsidRDefault="0006031D" w:rsidP="0006031D">
      <w:pPr>
        <w:jc w:val="both"/>
        <w:rPr>
          <w:rFonts w:asciiTheme="minorHAnsi" w:hAnsiTheme="minorHAnsi" w:cs="Arial"/>
        </w:rPr>
      </w:pPr>
      <w:r>
        <w:rPr>
          <w:rFonts w:asciiTheme="minorHAnsi" w:hAnsiTheme="minorHAnsi" w:cs="Arial"/>
        </w:rPr>
        <w:t>Wszelkie zmiany wymagają formy pisemnej pod rygorem nieważności.</w:t>
      </w:r>
    </w:p>
    <w:p w:rsidR="00884953" w:rsidRDefault="00884953" w:rsidP="0006031D">
      <w:pPr>
        <w:jc w:val="both"/>
        <w:rPr>
          <w:rFonts w:asciiTheme="minorHAnsi" w:hAnsiTheme="minorHAnsi" w:cs="Arial"/>
        </w:rPr>
      </w:pP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EF42F5">
        <w:rPr>
          <w:rFonts w:asciiTheme="minorHAnsi" w:hAnsiTheme="minorHAnsi" w:cs="Arial"/>
          <w:b/>
        </w:rPr>
        <w:t>§ 12</w:t>
      </w:r>
    </w:p>
    <w:p w:rsidR="0006031D" w:rsidRDefault="0006031D" w:rsidP="0006031D">
      <w:pPr>
        <w:jc w:val="both"/>
        <w:rPr>
          <w:rFonts w:asciiTheme="minorHAnsi" w:hAnsiTheme="minorHAnsi" w:cs="Arial"/>
        </w:rPr>
      </w:pPr>
      <w:r>
        <w:rPr>
          <w:rFonts w:asciiTheme="minorHAnsi" w:hAnsiTheme="minorHAnsi" w:cs="Arial"/>
        </w:rPr>
        <w:t>Strony ustalają, że spory powstałe na</w:t>
      </w:r>
      <w:r w:rsidR="00E942BD">
        <w:rPr>
          <w:rFonts w:asciiTheme="minorHAnsi" w:hAnsiTheme="minorHAnsi" w:cs="Arial"/>
        </w:rPr>
        <w:t xml:space="preserve"> tle realizacji umowy</w:t>
      </w:r>
      <w:r>
        <w:rPr>
          <w:rFonts w:asciiTheme="minorHAnsi" w:hAnsiTheme="minorHAnsi" w:cs="Arial"/>
        </w:rPr>
        <w:t xml:space="preserve"> rozstrzygane będą przez właściwy sąd w Szczecinie.</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EF42F5">
        <w:rPr>
          <w:rFonts w:asciiTheme="minorHAnsi" w:hAnsiTheme="minorHAnsi" w:cs="Arial"/>
          <w:b/>
        </w:rPr>
        <w:t>§ 13</w:t>
      </w:r>
    </w:p>
    <w:p w:rsidR="0006031D" w:rsidRDefault="0006031D" w:rsidP="0006031D">
      <w:pPr>
        <w:jc w:val="both"/>
        <w:rPr>
          <w:rFonts w:asciiTheme="minorHAnsi" w:hAnsiTheme="minorHAnsi" w:cs="Arial"/>
        </w:rPr>
      </w:pPr>
      <w:r>
        <w:rPr>
          <w:rFonts w:asciiTheme="minorHAnsi" w:hAnsiTheme="minorHAnsi" w:cs="Arial"/>
        </w:rPr>
        <w:t>W sprawach</w:t>
      </w:r>
      <w:r w:rsidR="00E942BD">
        <w:rPr>
          <w:rFonts w:asciiTheme="minorHAnsi" w:hAnsiTheme="minorHAnsi" w:cs="Arial"/>
        </w:rPr>
        <w:t xml:space="preserve"> nie uregulowanych w umowie mają</w:t>
      </w:r>
      <w:r>
        <w:rPr>
          <w:rFonts w:asciiTheme="minorHAnsi" w:hAnsiTheme="minorHAnsi" w:cs="Arial"/>
        </w:rPr>
        <w:t xml:space="preserve"> zastosowanie właściwe przepisy Kodeksu Cywilnego oraz zapisy zawarte w dokumentacji przetargowej.</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ED1074">
        <w:rPr>
          <w:rFonts w:asciiTheme="minorHAnsi" w:hAnsiTheme="minorHAnsi" w:cs="Arial"/>
          <w:b/>
        </w:rPr>
        <w:t>§ 14</w:t>
      </w:r>
    </w:p>
    <w:p w:rsidR="0006031D" w:rsidRDefault="006A10A5" w:rsidP="0006031D">
      <w:pPr>
        <w:jc w:val="both"/>
        <w:rPr>
          <w:rFonts w:asciiTheme="minorHAnsi" w:hAnsiTheme="minorHAnsi" w:cs="Arial"/>
        </w:rPr>
      </w:pPr>
      <w:r>
        <w:rPr>
          <w:rFonts w:asciiTheme="minorHAnsi" w:hAnsiTheme="minorHAnsi" w:cs="Arial"/>
        </w:rPr>
        <w:t>Umowę sporządzono w trzech</w:t>
      </w:r>
      <w:r w:rsidR="0006031D">
        <w:rPr>
          <w:rFonts w:asciiTheme="minorHAnsi" w:hAnsiTheme="minorHAnsi" w:cs="Arial"/>
        </w:rPr>
        <w:t xml:space="preserve"> </w:t>
      </w:r>
      <w:r w:rsidR="00E942BD">
        <w:rPr>
          <w:rFonts w:asciiTheme="minorHAnsi" w:hAnsiTheme="minorHAnsi" w:cs="Arial"/>
        </w:rPr>
        <w:t xml:space="preserve">jednobrzmiących egzemplarzach, </w:t>
      </w:r>
      <w:r>
        <w:rPr>
          <w:rFonts w:asciiTheme="minorHAnsi" w:hAnsiTheme="minorHAnsi" w:cs="Arial"/>
        </w:rPr>
        <w:t>dwa dla Zamawiającego, jeden egzemplarz dla Wykonawcy</w:t>
      </w:r>
      <w:r w:rsidR="0006031D">
        <w:rPr>
          <w:rFonts w:asciiTheme="minorHAnsi" w:hAnsiTheme="minorHAnsi" w:cs="Arial"/>
        </w:rPr>
        <w:t>.</w:t>
      </w:r>
    </w:p>
    <w:p w:rsidR="0006031D" w:rsidRPr="00ED1074" w:rsidRDefault="0006031D" w:rsidP="0006031D">
      <w:pPr>
        <w:jc w:val="both"/>
        <w:rPr>
          <w:rFonts w:asciiTheme="minorHAnsi" w:hAnsiTheme="minorHAnsi" w:cs="Arial"/>
        </w:rPr>
      </w:pPr>
    </w:p>
    <w:p w:rsidR="0006031D" w:rsidRDefault="0006031D" w:rsidP="0006031D">
      <w:pPr>
        <w:jc w:val="both"/>
        <w:rPr>
          <w:rFonts w:asciiTheme="minorHAnsi" w:hAnsiTheme="minorHAnsi" w:cs="Arial"/>
        </w:rPr>
      </w:pPr>
    </w:p>
    <w:p w:rsidR="0006031D" w:rsidRPr="00C2650D" w:rsidRDefault="0006031D" w:rsidP="00EF59F8">
      <w:pPr>
        <w:jc w:val="both"/>
        <w:rPr>
          <w:rFonts w:asciiTheme="minorHAnsi" w:hAnsiTheme="minorHAnsi" w:cs="Arial"/>
          <w:b/>
        </w:rPr>
      </w:pPr>
      <w:r w:rsidRPr="00C2650D">
        <w:rPr>
          <w:rFonts w:asciiTheme="minorHAnsi" w:hAnsiTheme="minorHAnsi" w:cs="Arial"/>
          <w:b/>
        </w:rPr>
        <w:t>Zamawiający :</w:t>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r>
      <w:r w:rsidRPr="00C2650D">
        <w:rPr>
          <w:rFonts w:asciiTheme="minorHAnsi" w:hAnsiTheme="minorHAnsi" w:cs="Arial"/>
          <w:b/>
        </w:rPr>
        <w:tab/>
        <w:t>Wykonawca :</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rPr>
      </w:pPr>
      <w:r>
        <w:rPr>
          <w:rFonts w:asciiTheme="minorHAnsi" w:hAnsiTheme="minorHAnsi" w:cs="Arial"/>
        </w:rPr>
        <w:t xml:space="preserve">…………………………………….                                                                          …………………………………… </w:t>
      </w:r>
    </w:p>
    <w:p w:rsidR="0006031D" w:rsidRDefault="0006031D" w:rsidP="0006031D">
      <w:pPr>
        <w:jc w:val="both"/>
        <w:rPr>
          <w:rFonts w:asciiTheme="minorHAnsi" w:hAnsiTheme="minorHAnsi" w:cs="Arial"/>
        </w:rPr>
      </w:pPr>
    </w:p>
    <w:p w:rsidR="0006031D" w:rsidRDefault="0006031D" w:rsidP="0006031D">
      <w:pPr>
        <w:jc w:val="both"/>
        <w:rPr>
          <w:rFonts w:asciiTheme="minorHAnsi" w:hAnsiTheme="minorHAnsi" w:cs="Arial"/>
        </w:rPr>
      </w:pPr>
    </w:p>
    <w:p w:rsidR="00A02398" w:rsidRDefault="00A02398"/>
    <w:p w:rsidR="006804F4" w:rsidRDefault="006804F4"/>
    <w:p w:rsidR="006804F4" w:rsidRDefault="006804F4"/>
    <w:p w:rsidR="00E942BD" w:rsidRDefault="00E942BD"/>
    <w:p w:rsidR="006804F4" w:rsidRPr="00E942BD" w:rsidRDefault="006804F4">
      <w:pPr>
        <w:rPr>
          <w:rFonts w:asciiTheme="minorHAnsi" w:hAnsiTheme="minorHAnsi"/>
          <w:sz w:val="16"/>
          <w:szCs w:val="16"/>
        </w:rPr>
      </w:pPr>
      <w:proofErr w:type="spellStart"/>
      <w:r w:rsidRPr="00E942BD">
        <w:rPr>
          <w:rFonts w:asciiTheme="minorHAnsi" w:hAnsiTheme="minorHAnsi"/>
          <w:sz w:val="16"/>
          <w:szCs w:val="16"/>
        </w:rPr>
        <w:t>sporz.J.Błażewicz</w:t>
      </w:r>
      <w:proofErr w:type="spellEnd"/>
    </w:p>
    <w:p w:rsidR="006804F4" w:rsidRDefault="006804F4"/>
    <w:p w:rsidR="006804F4" w:rsidRDefault="006804F4"/>
    <w:p w:rsidR="006804F4" w:rsidRDefault="006804F4"/>
    <w:p w:rsidR="006804F4" w:rsidRDefault="006804F4"/>
    <w:sectPr w:rsidR="006804F4" w:rsidSect="00060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BF8"/>
    <w:multiLevelType w:val="multilevel"/>
    <w:tmpl w:val="25E416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BA4563"/>
    <w:multiLevelType w:val="multilevel"/>
    <w:tmpl w:val="559A50F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826449A"/>
    <w:multiLevelType w:val="hybridMultilevel"/>
    <w:tmpl w:val="104447D4"/>
    <w:lvl w:ilvl="0" w:tplc="7636723E">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23972"/>
    <w:multiLevelType w:val="hybridMultilevel"/>
    <w:tmpl w:val="1B307BEE"/>
    <w:lvl w:ilvl="0" w:tplc="84A884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36C83"/>
    <w:multiLevelType w:val="hybridMultilevel"/>
    <w:tmpl w:val="8E887A9A"/>
    <w:lvl w:ilvl="0" w:tplc="CD642F7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1D70DF4"/>
    <w:multiLevelType w:val="hybridMultilevel"/>
    <w:tmpl w:val="A19085E0"/>
    <w:lvl w:ilvl="0" w:tplc="4DC28160">
      <w:start w:val="1"/>
      <w:numFmt w:val="decimal"/>
      <w:lvlText w:val="%1."/>
      <w:lvlJc w:val="left"/>
      <w:pPr>
        <w:ind w:left="786"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nsid w:val="14AD63F6"/>
    <w:multiLevelType w:val="hybridMultilevel"/>
    <w:tmpl w:val="80DC0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D515D5"/>
    <w:multiLevelType w:val="multilevel"/>
    <w:tmpl w:val="CF907B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332003"/>
    <w:multiLevelType w:val="hybridMultilevel"/>
    <w:tmpl w:val="F65CAA60"/>
    <w:lvl w:ilvl="0" w:tplc="84A8840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24410A15"/>
    <w:multiLevelType w:val="hybridMultilevel"/>
    <w:tmpl w:val="F15A9048"/>
    <w:lvl w:ilvl="0" w:tplc="BD8C194C">
      <w:start w:val="1"/>
      <w:numFmt w:val="decimal"/>
      <w:lvlText w:val="%1."/>
      <w:lvlJc w:val="left"/>
      <w:pPr>
        <w:ind w:left="405" w:hanging="360"/>
      </w:pPr>
      <w:rPr>
        <w:rFonts w:hint="default"/>
        <w:b w:val="0"/>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269F68F6"/>
    <w:multiLevelType w:val="hybridMultilevel"/>
    <w:tmpl w:val="6AAA8D16"/>
    <w:lvl w:ilvl="0" w:tplc="CD642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BF3FE0"/>
    <w:multiLevelType w:val="hybridMultilevel"/>
    <w:tmpl w:val="A3BCF7C2"/>
    <w:lvl w:ilvl="0" w:tplc="C81450B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nsid w:val="2DB713CE"/>
    <w:multiLevelType w:val="hybridMultilevel"/>
    <w:tmpl w:val="3B520DFA"/>
    <w:lvl w:ilvl="0" w:tplc="6D70C4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9828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2C34B9"/>
    <w:multiLevelType w:val="hybridMultilevel"/>
    <w:tmpl w:val="5DBC6D4C"/>
    <w:lvl w:ilvl="0" w:tplc="916C52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07788"/>
    <w:multiLevelType w:val="hybridMultilevel"/>
    <w:tmpl w:val="D8163E82"/>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6">
    <w:nsid w:val="3B81167A"/>
    <w:multiLevelType w:val="hybridMultilevel"/>
    <w:tmpl w:val="E92C0122"/>
    <w:lvl w:ilvl="0" w:tplc="F56CE7E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44856A34"/>
    <w:multiLevelType w:val="hybridMultilevel"/>
    <w:tmpl w:val="BBA6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9B16B3"/>
    <w:multiLevelType w:val="hybridMultilevel"/>
    <w:tmpl w:val="8E22588E"/>
    <w:lvl w:ilvl="0" w:tplc="A48AB51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48E3004E"/>
    <w:multiLevelType w:val="hybridMultilevel"/>
    <w:tmpl w:val="0612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E7590B"/>
    <w:multiLevelType w:val="hybridMultilevel"/>
    <w:tmpl w:val="684E18AC"/>
    <w:lvl w:ilvl="0" w:tplc="CA4A22A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DA4CA3"/>
    <w:multiLevelType w:val="hybridMultilevel"/>
    <w:tmpl w:val="1CD8D074"/>
    <w:lvl w:ilvl="0" w:tplc="AEBE580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nsid w:val="4C732801"/>
    <w:multiLevelType w:val="hybridMultilevel"/>
    <w:tmpl w:val="CBEA6808"/>
    <w:lvl w:ilvl="0" w:tplc="68E4529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nsid w:val="4C9C51D6"/>
    <w:multiLevelType w:val="hybridMultilevel"/>
    <w:tmpl w:val="6B02B6E2"/>
    <w:lvl w:ilvl="0" w:tplc="CD642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03A14"/>
    <w:multiLevelType w:val="hybridMultilevel"/>
    <w:tmpl w:val="2ECA5C76"/>
    <w:lvl w:ilvl="0" w:tplc="1E66AD9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nsid w:val="523F147C"/>
    <w:multiLevelType w:val="hybridMultilevel"/>
    <w:tmpl w:val="6D34DE96"/>
    <w:lvl w:ilvl="0" w:tplc="0415000F">
      <w:start w:val="1"/>
      <w:numFmt w:val="decimal"/>
      <w:lvlText w:val="%1."/>
      <w:lvlJc w:val="left"/>
      <w:pPr>
        <w:ind w:left="720" w:hanging="360"/>
      </w:pPr>
      <w:rPr>
        <w:rFonts w:hint="default"/>
      </w:rPr>
    </w:lvl>
    <w:lvl w:ilvl="1" w:tplc="F406230E">
      <w:start w:val="1"/>
      <w:numFmt w:val="lowerLetter"/>
      <w:lvlText w:val="%2."/>
      <w:lvlJc w:val="left"/>
      <w:pPr>
        <w:ind w:left="1494" w:hanging="360"/>
      </w:pPr>
      <w:rPr>
        <w:b w:val="0"/>
      </w:rPr>
    </w:lvl>
    <w:lvl w:ilvl="2" w:tplc="CD642F70">
      <w:start w:val="1"/>
      <w:numFmt w:val="decimal"/>
      <w:lvlText w:val="%3)"/>
      <w:lvlJc w:val="left"/>
      <w:pPr>
        <w:ind w:left="2340" w:hanging="360"/>
      </w:pPr>
      <w:rPr>
        <w:rFonts w:hint="default"/>
        <w:b w:val="0"/>
      </w:rPr>
    </w:lvl>
    <w:lvl w:ilvl="3" w:tplc="9F60D514">
      <w:start w:val="5"/>
      <w:numFmt w:val="upperRoman"/>
      <w:lvlText w:val="%4."/>
      <w:lvlJc w:val="left"/>
      <w:pPr>
        <w:ind w:left="3240" w:hanging="720"/>
      </w:pPr>
      <w:rPr>
        <w:rFonts w:hint="default"/>
      </w:rPr>
    </w:lvl>
    <w:lvl w:ilvl="4" w:tplc="075C9338">
      <w:start w:val="12"/>
      <w:numFmt w:val="bullet"/>
      <w:lvlText w:val=""/>
      <w:lvlJc w:val="left"/>
      <w:pPr>
        <w:ind w:left="3600" w:hanging="360"/>
      </w:pPr>
      <w:rPr>
        <w:rFonts w:ascii="Symbol" w:eastAsia="Times New Roman" w:hAnsi="Symbol" w:cs="Arial" w:hint="default"/>
      </w:rPr>
    </w:lvl>
    <w:lvl w:ilvl="5" w:tplc="BAC226F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077721"/>
    <w:multiLevelType w:val="multilevel"/>
    <w:tmpl w:val="25EAE08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F007B9"/>
    <w:multiLevelType w:val="hybridMultilevel"/>
    <w:tmpl w:val="FEB865B6"/>
    <w:lvl w:ilvl="0" w:tplc="CD642F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7C552E"/>
    <w:multiLevelType w:val="hybridMultilevel"/>
    <w:tmpl w:val="6512D35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260417"/>
    <w:multiLevelType w:val="multilevel"/>
    <w:tmpl w:val="9B381B6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994ABF"/>
    <w:multiLevelType w:val="multilevel"/>
    <w:tmpl w:val="04F21A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imes New Roman" w:hAnsiTheme="minorHAnsi" w:cs="Arial"/>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F85E7C"/>
    <w:multiLevelType w:val="multilevel"/>
    <w:tmpl w:val="25EAE08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D01025"/>
    <w:multiLevelType w:val="hybridMultilevel"/>
    <w:tmpl w:val="1786B982"/>
    <w:lvl w:ilvl="0" w:tplc="250A652C">
      <w:start w:val="1"/>
      <w:numFmt w:val="lowerLetter"/>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D7958"/>
    <w:multiLevelType w:val="hybridMultilevel"/>
    <w:tmpl w:val="27C2AF64"/>
    <w:lvl w:ilvl="0" w:tplc="62724C50">
      <w:start w:val="6"/>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nsid w:val="687641F1"/>
    <w:multiLevelType w:val="hybridMultilevel"/>
    <w:tmpl w:val="01AC9972"/>
    <w:lvl w:ilvl="0" w:tplc="4ED48864">
      <w:start w:val="1"/>
      <w:numFmt w:val="decimal"/>
      <w:lvlText w:val="%1."/>
      <w:lvlJc w:val="left"/>
      <w:pPr>
        <w:ind w:left="360"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nsid w:val="68A30557"/>
    <w:multiLevelType w:val="multilevel"/>
    <w:tmpl w:val="25EAE08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F939E5"/>
    <w:multiLevelType w:val="hybridMultilevel"/>
    <w:tmpl w:val="333C09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D38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D8780A"/>
    <w:multiLevelType w:val="hybridMultilevel"/>
    <w:tmpl w:val="DD3CC654"/>
    <w:lvl w:ilvl="0" w:tplc="3F4A563C">
      <w:start w:val="1"/>
      <w:numFmt w:val="decimal"/>
      <w:lvlText w:val="%1)"/>
      <w:lvlJc w:val="left"/>
      <w:pPr>
        <w:ind w:left="1778" w:hanging="360"/>
      </w:pPr>
      <w:rPr>
        <w:rFonts w:asciiTheme="minorHAnsi" w:eastAsia="Times New Roman" w:hAnsiTheme="minorHAnsi" w:cs="Arial"/>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nsid w:val="77DC7498"/>
    <w:multiLevelType w:val="hybridMultilevel"/>
    <w:tmpl w:val="71B223BE"/>
    <w:lvl w:ilvl="0" w:tplc="CD642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EF2772"/>
    <w:multiLevelType w:val="hybridMultilevel"/>
    <w:tmpl w:val="E5101A1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5B641A"/>
    <w:multiLevelType w:val="hybridMultilevel"/>
    <w:tmpl w:val="B35A3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947D65"/>
    <w:multiLevelType w:val="hybridMultilevel"/>
    <w:tmpl w:val="5E94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9"/>
  </w:num>
  <w:num w:numId="3">
    <w:abstractNumId w:val="8"/>
  </w:num>
  <w:num w:numId="4">
    <w:abstractNumId w:val="25"/>
  </w:num>
  <w:num w:numId="5">
    <w:abstractNumId w:val="40"/>
  </w:num>
  <w:num w:numId="6">
    <w:abstractNumId w:val="33"/>
  </w:num>
  <w:num w:numId="7">
    <w:abstractNumId w:val="19"/>
  </w:num>
  <w:num w:numId="8">
    <w:abstractNumId w:val="24"/>
  </w:num>
  <w:num w:numId="9">
    <w:abstractNumId w:val="1"/>
  </w:num>
  <w:num w:numId="10">
    <w:abstractNumId w:val="5"/>
  </w:num>
  <w:num w:numId="11">
    <w:abstractNumId w:val="22"/>
  </w:num>
  <w:num w:numId="12">
    <w:abstractNumId w:val="21"/>
  </w:num>
  <w:num w:numId="13">
    <w:abstractNumId w:val="38"/>
  </w:num>
  <w:num w:numId="14">
    <w:abstractNumId w:val="11"/>
  </w:num>
  <w:num w:numId="15">
    <w:abstractNumId w:val="42"/>
  </w:num>
  <w:num w:numId="16">
    <w:abstractNumId w:val="36"/>
  </w:num>
  <w:num w:numId="17">
    <w:abstractNumId w:val="30"/>
  </w:num>
  <w:num w:numId="18">
    <w:abstractNumId w:val="20"/>
  </w:num>
  <w:num w:numId="19">
    <w:abstractNumId w:val="2"/>
  </w:num>
  <w:num w:numId="20">
    <w:abstractNumId w:val="12"/>
  </w:num>
  <w:num w:numId="21">
    <w:abstractNumId w:val="41"/>
  </w:num>
  <w:num w:numId="22">
    <w:abstractNumId w:val="32"/>
  </w:num>
  <w:num w:numId="23">
    <w:abstractNumId w:val="37"/>
  </w:num>
  <w:num w:numId="24">
    <w:abstractNumId w:val="13"/>
  </w:num>
  <w:num w:numId="25">
    <w:abstractNumId w:val="35"/>
  </w:num>
  <w:num w:numId="26">
    <w:abstractNumId w:val="10"/>
  </w:num>
  <w:num w:numId="27">
    <w:abstractNumId w:val="18"/>
  </w:num>
  <w:num w:numId="28">
    <w:abstractNumId w:val="14"/>
  </w:num>
  <w:num w:numId="29">
    <w:abstractNumId w:val="26"/>
  </w:num>
  <w:num w:numId="30">
    <w:abstractNumId w:val="27"/>
  </w:num>
  <w:num w:numId="31">
    <w:abstractNumId w:val="4"/>
  </w:num>
  <w:num w:numId="32">
    <w:abstractNumId w:val="7"/>
  </w:num>
  <w:num w:numId="33">
    <w:abstractNumId w:val="0"/>
  </w:num>
  <w:num w:numId="34">
    <w:abstractNumId w:val="23"/>
  </w:num>
  <w:num w:numId="35">
    <w:abstractNumId w:val="6"/>
  </w:num>
  <w:num w:numId="36">
    <w:abstractNumId w:val="3"/>
  </w:num>
  <w:num w:numId="37">
    <w:abstractNumId w:val="16"/>
  </w:num>
  <w:num w:numId="38">
    <w:abstractNumId w:val="39"/>
  </w:num>
  <w:num w:numId="39">
    <w:abstractNumId w:val="17"/>
  </w:num>
  <w:num w:numId="40">
    <w:abstractNumId w:val="15"/>
  </w:num>
  <w:num w:numId="41">
    <w:abstractNumId w:val="29"/>
  </w:num>
  <w:num w:numId="42">
    <w:abstractNumId w:val="3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drawingGridHorizontalSpacing w:val="120"/>
  <w:displayHorizontalDrawingGridEvery w:val="2"/>
  <w:characterSpacingControl w:val="doNotCompress"/>
  <w:compat/>
  <w:rsids>
    <w:rsidRoot w:val="0006031D"/>
    <w:rsid w:val="0005687F"/>
    <w:rsid w:val="0006031D"/>
    <w:rsid w:val="000857A3"/>
    <w:rsid w:val="000979EB"/>
    <w:rsid w:val="000C3F8E"/>
    <w:rsid w:val="00120A68"/>
    <w:rsid w:val="00224852"/>
    <w:rsid w:val="00265149"/>
    <w:rsid w:val="002A48DA"/>
    <w:rsid w:val="00317DF3"/>
    <w:rsid w:val="003427A0"/>
    <w:rsid w:val="00347499"/>
    <w:rsid w:val="00397223"/>
    <w:rsid w:val="003B0D2F"/>
    <w:rsid w:val="003B1E85"/>
    <w:rsid w:val="003F0D94"/>
    <w:rsid w:val="00501390"/>
    <w:rsid w:val="005627CF"/>
    <w:rsid w:val="005B736B"/>
    <w:rsid w:val="005E1511"/>
    <w:rsid w:val="005E33FA"/>
    <w:rsid w:val="006047BB"/>
    <w:rsid w:val="006804F4"/>
    <w:rsid w:val="00684558"/>
    <w:rsid w:val="006A10A5"/>
    <w:rsid w:val="007033C7"/>
    <w:rsid w:val="007067E1"/>
    <w:rsid w:val="007835E0"/>
    <w:rsid w:val="00825D59"/>
    <w:rsid w:val="00884953"/>
    <w:rsid w:val="008E0D81"/>
    <w:rsid w:val="00946AEE"/>
    <w:rsid w:val="009B0983"/>
    <w:rsid w:val="00A02398"/>
    <w:rsid w:val="00A90C6E"/>
    <w:rsid w:val="00B11011"/>
    <w:rsid w:val="00C14FAB"/>
    <w:rsid w:val="00C253A4"/>
    <w:rsid w:val="00C37171"/>
    <w:rsid w:val="00C91388"/>
    <w:rsid w:val="00CC76CF"/>
    <w:rsid w:val="00CD2B62"/>
    <w:rsid w:val="00DE47C6"/>
    <w:rsid w:val="00E278A7"/>
    <w:rsid w:val="00E36DCE"/>
    <w:rsid w:val="00E604F2"/>
    <w:rsid w:val="00E942BD"/>
    <w:rsid w:val="00EE2A38"/>
    <w:rsid w:val="00EF59F8"/>
    <w:rsid w:val="00F00ED7"/>
    <w:rsid w:val="00F84CFE"/>
    <w:rsid w:val="00FC50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3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031D"/>
    <w:pPr>
      <w:keepNext/>
      <w:tabs>
        <w:tab w:val="left" w:pos="9000"/>
      </w:tabs>
      <w:spacing w:line="360" w:lineRule="auto"/>
      <w:ind w:right="612"/>
      <w:outlineLvl w:val="0"/>
    </w:pPr>
    <w:rPr>
      <w:b/>
      <w:bCs/>
      <w:i/>
      <w:iCs/>
    </w:rPr>
  </w:style>
  <w:style w:type="paragraph" w:styleId="Nagwek2">
    <w:name w:val="heading 2"/>
    <w:basedOn w:val="Normalny"/>
    <w:next w:val="Normalny"/>
    <w:link w:val="Nagwek2Znak"/>
    <w:qFormat/>
    <w:rsid w:val="0006031D"/>
    <w:pPr>
      <w:keepNext/>
      <w:outlineLvl w:val="1"/>
    </w:pPr>
    <w:rPr>
      <w:b/>
      <w:bCs/>
      <w:i/>
      <w:iCs/>
    </w:rPr>
  </w:style>
  <w:style w:type="paragraph" w:styleId="Nagwek3">
    <w:name w:val="heading 3"/>
    <w:basedOn w:val="Normalny"/>
    <w:next w:val="Normalny"/>
    <w:link w:val="Nagwek3Znak"/>
    <w:qFormat/>
    <w:rsid w:val="0006031D"/>
    <w:pPr>
      <w:keepNext/>
      <w:tabs>
        <w:tab w:val="left" w:pos="9000"/>
      </w:tabs>
      <w:spacing w:line="360" w:lineRule="auto"/>
      <w:ind w:right="612"/>
      <w:outlineLvl w:val="2"/>
    </w:pPr>
    <w:rPr>
      <w:rFonts w:ascii="Georgia" w:hAnsi="Georgia"/>
      <w:i/>
      <w:iCs/>
    </w:rPr>
  </w:style>
  <w:style w:type="paragraph" w:styleId="Nagwek4">
    <w:name w:val="heading 4"/>
    <w:basedOn w:val="Normalny"/>
    <w:next w:val="Normalny"/>
    <w:link w:val="Nagwek4Znak"/>
    <w:qFormat/>
    <w:rsid w:val="0006031D"/>
    <w:pPr>
      <w:keepNext/>
      <w:tabs>
        <w:tab w:val="left" w:pos="9000"/>
      </w:tabs>
      <w:spacing w:line="360" w:lineRule="auto"/>
      <w:ind w:right="612"/>
      <w:outlineLvl w:val="3"/>
    </w:pPr>
    <w:rPr>
      <w:rFonts w:ascii="Georgia" w:hAnsi="Georgia"/>
      <w:b/>
      <w:bCs/>
      <w:sz w:val="22"/>
    </w:rPr>
  </w:style>
  <w:style w:type="paragraph" w:styleId="Nagwek5">
    <w:name w:val="heading 5"/>
    <w:basedOn w:val="Normalny"/>
    <w:next w:val="Normalny"/>
    <w:link w:val="Nagwek5Znak"/>
    <w:uiPriority w:val="9"/>
    <w:unhideWhenUsed/>
    <w:qFormat/>
    <w:rsid w:val="0006031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31D"/>
    <w:rPr>
      <w:rFonts w:ascii="Times New Roman" w:eastAsia="Times New Roman" w:hAnsi="Times New Roman" w:cs="Times New Roman"/>
      <w:b/>
      <w:bCs/>
      <w:i/>
      <w:iCs/>
      <w:sz w:val="24"/>
      <w:szCs w:val="24"/>
      <w:lang w:eastAsia="pl-PL"/>
    </w:rPr>
  </w:style>
  <w:style w:type="character" w:customStyle="1" w:styleId="Nagwek2Znak">
    <w:name w:val="Nagłówek 2 Znak"/>
    <w:basedOn w:val="Domylnaczcionkaakapitu"/>
    <w:link w:val="Nagwek2"/>
    <w:rsid w:val="0006031D"/>
    <w:rPr>
      <w:rFonts w:ascii="Times New Roman" w:eastAsia="Times New Roman" w:hAnsi="Times New Roman" w:cs="Times New Roman"/>
      <w:b/>
      <w:bCs/>
      <w:i/>
      <w:iCs/>
      <w:sz w:val="24"/>
      <w:szCs w:val="24"/>
      <w:lang w:eastAsia="pl-PL"/>
    </w:rPr>
  </w:style>
  <w:style w:type="character" w:customStyle="1" w:styleId="Nagwek3Znak">
    <w:name w:val="Nagłówek 3 Znak"/>
    <w:basedOn w:val="Domylnaczcionkaakapitu"/>
    <w:link w:val="Nagwek3"/>
    <w:rsid w:val="0006031D"/>
    <w:rPr>
      <w:rFonts w:ascii="Georgia" w:eastAsia="Times New Roman" w:hAnsi="Georgia" w:cs="Times New Roman"/>
      <w:i/>
      <w:iCs/>
      <w:sz w:val="24"/>
      <w:szCs w:val="24"/>
      <w:lang w:eastAsia="pl-PL"/>
    </w:rPr>
  </w:style>
  <w:style w:type="character" w:customStyle="1" w:styleId="Nagwek4Znak">
    <w:name w:val="Nagłówek 4 Znak"/>
    <w:basedOn w:val="Domylnaczcionkaakapitu"/>
    <w:link w:val="Nagwek4"/>
    <w:rsid w:val="0006031D"/>
    <w:rPr>
      <w:rFonts w:ascii="Georgia" w:eastAsia="Times New Roman" w:hAnsi="Georgia" w:cs="Times New Roman"/>
      <w:b/>
      <w:bCs/>
      <w:szCs w:val="24"/>
      <w:lang w:eastAsia="pl-PL"/>
    </w:rPr>
  </w:style>
  <w:style w:type="character" w:customStyle="1" w:styleId="Nagwek5Znak">
    <w:name w:val="Nagłówek 5 Znak"/>
    <w:basedOn w:val="Domylnaczcionkaakapitu"/>
    <w:link w:val="Nagwek5"/>
    <w:uiPriority w:val="9"/>
    <w:rsid w:val="0006031D"/>
    <w:rPr>
      <w:rFonts w:asciiTheme="majorHAnsi" w:eastAsiaTheme="majorEastAsia" w:hAnsiTheme="majorHAnsi" w:cstheme="majorBidi"/>
      <w:color w:val="243F60" w:themeColor="accent1" w:themeShade="7F"/>
      <w:sz w:val="24"/>
      <w:szCs w:val="24"/>
      <w:lang w:eastAsia="pl-PL"/>
    </w:rPr>
  </w:style>
  <w:style w:type="paragraph" w:styleId="Plandokumentu">
    <w:name w:val="Document Map"/>
    <w:basedOn w:val="Normalny"/>
    <w:link w:val="PlandokumentuZnak"/>
    <w:semiHidden/>
    <w:rsid w:val="0006031D"/>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6031D"/>
    <w:rPr>
      <w:rFonts w:ascii="Tahoma" w:eastAsia="Times New Roman" w:hAnsi="Tahoma" w:cs="Tahoma"/>
      <w:sz w:val="24"/>
      <w:szCs w:val="24"/>
      <w:shd w:val="clear" w:color="auto" w:fill="000080"/>
      <w:lang w:eastAsia="pl-PL"/>
    </w:rPr>
  </w:style>
  <w:style w:type="paragraph" w:styleId="Tekstpodstawowy">
    <w:name w:val="Body Text"/>
    <w:basedOn w:val="Normalny"/>
    <w:link w:val="TekstpodstawowyZnak"/>
    <w:semiHidden/>
    <w:rsid w:val="0006031D"/>
    <w:pPr>
      <w:tabs>
        <w:tab w:val="left" w:pos="9000"/>
      </w:tabs>
      <w:spacing w:line="360" w:lineRule="auto"/>
      <w:ind w:right="612"/>
      <w:jc w:val="both"/>
    </w:pPr>
  </w:style>
  <w:style w:type="character" w:customStyle="1" w:styleId="TekstpodstawowyZnak">
    <w:name w:val="Tekst podstawowy Znak"/>
    <w:basedOn w:val="Domylnaczcionkaakapitu"/>
    <w:link w:val="Tekstpodstawowy"/>
    <w:semiHidden/>
    <w:rsid w:val="0006031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6031D"/>
    <w:pPr>
      <w:tabs>
        <w:tab w:val="left" w:pos="9000"/>
      </w:tabs>
      <w:spacing w:line="360" w:lineRule="auto"/>
      <w:ind w:right="612"/>
    </w:pPr>
  </w:style>
  <w:style w:type="character" w:customStyle="1" w:styleId="Tekstpodstawowy2Znak">
    <w:name w:val="Tekst podstawowy 2 Znak"/>
    <w:basedOn w:val="Domylnaczcionkaakapitu"/>
    <w:link w:val="Tekstpodstawowy2"/>
    <w:semiHidden/>
    <w:rsid w:val="0006031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6031D"/>
    <w:rPr>
      <w:sz w:val="20"/>
      <w:szCs w:val="20"/>
    </w:rPr>
  </w:style>
  <w:style w:type="character" w:customStyle="1" w:styleId="TekstprzypisudolnegoZnak">
    <w:name w:val="Tekst przypisu dolnego Znak"/>
    <w:basedOn w:val="Domylnaczcionkaakapitu"/>
    <w:link w:val="Tekstprzypisudolnego"/>
    <w:semiHidden/>
    <w:rsid w:val="000603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06031D"/>
    <w:rPr>
      <w:vertAlign w:val="superscript"/>
    </w:rPr>
  </w:style>
  <w:style w:type="paragraph" w:styleId="Tekstpodstawowy3">
    <w:name w:val="Body Text 3"/>
    <w:basedOn w:val="Normalny"/>
    <w:link w:val="Tekstpodstawowy3Znak"/>
    <w:semiHidden/>
    <w:rsid w:val="0006031D"/>
    <w:pPr>
      <w:spacing w:line="360" w:lineRule="auto"/>
      <w:jc w:val="both"/>
    </w:pPr>
    <w:rPr>
      <w:rFonts w:ascii="Georgia" w:hAnsi="Georgia"/>
      <w:sz w:val="22"/>
    </w:rPr>
  </w:style>
  <w:style w:type="character" w:customStyle="1" w:styleId="Tekstpodstawowy3Znak">
    <w:name w:val="Tekst podstawowy 3 Znak"/>
    <w:basedOn w:val="Domylnaczcionkaakapitu"/>
    <w:link w:val="Tekstpodstawowy3"/>
    <w:semiHidden/>
    <w:rsid w:val="0006031D"/>
    <w:rPr>
      <w:rFonts w:ascii="Georgia" w:eastAsia="Times New Roman" w:hAnsi="Georgia" w:cs="Times New Roman"/>
      <w:szCs w:val="24"/>
      <w:lang w:eastAsia="pl-PL"/>
    </w:rPr>
  </w:style>
  <w:style w:type="character" w:styleId="Tekstzastpczy">
    <w:name w:val="Placeholder Text"/>
    <w:basedOn w:val="Domylnaczcionkaakapitu"/>
    <w:uiPriority w:val="99"/>
    <w:semiHidden/>
    <w:rsid w:val="0006031D"/>
    <w:rPr>
      <w:color w:val="808080"/>
    </w:rPr>
  </w:style>
  <w:style w:type="paragraph" w:styleId="Tekstdymka">
    <w:name w:val="Balloon Text"/>
    <w:basedOn w:val="Normalny"/>
    <w:link w:val="TekstdymkaZnak"/>
    <w:uiPriority w:val="99"/>
    <w:semiHidden/>
    <w:unhideWhenUsed/>
    <w:rsid w:val="0006031D"/>
    <w:rPr>
      <w:rFonts w:ascii="Tahoma" w:hAnsi="Tahoma" w:cs="Tahoma"/>
      <w:sz w:val="16"/>
      <w:szCs w:val="16"/>
    </w:rPr>
  </w:style>
  <w:style w:type="character" w:customStyle="1" w:styleId="TekstdymkaZnak">
    <w:name w:val="Tekst dymka Znak"/>
    <w:basedOn w:val="Domylnaczcionkaakapitu"/>
    <w:link w:val="Tekstdymka"/>
    <w:uiPriority w:val="99"/>
    <w:semiHidden/>
    <w:rsid w:val="0006031D"/>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6031D"/>
    <w:rPr>
      <w:sz w:val="20"/>
      <w:szCs w:val="20"/>
    </w:rPr>
  </w:style>
  <w:style w:type="character" w:customStyle="1" w:styleId="TekstprzypisukocowegoZnak">
    <w:name w:val="Tekst przypisu końcowego Znak"/>
    <w:basedOn w:val="Domylnaczcionkaakapitu"/>
    <w:link w:val="Tekstprzypisukocowego"/>
    <w:uiPriority w:val="99"/>
    <w:semiHidden/>
    <w:rsid w:val="0006031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6031D"/>
    <w:rPr>
      <w:vertAlign w:val="superscript"/>
    </w:rPr>
  </w:style>
  <w:style w:type="table" w:styleId="Tabela-Siatka">
    <w:name w:val="Table Grid"/>
    <w:basedOn w:val="Standardowy"/>
    <w:uiPriority w:val="59"/>
    <w:rsid w:val="0006031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6031D"/>
    <w:rPr>
      <w:color w:val="0000FF" w:themeColor="hyperlink"/>
      <w:u w:val="single"/>
    </w:rPr>
  </w:style>
  <w:style w:type="paragraph" w:styleId="Nagwek">
    <w:name w:val="header"/>
    <w:basedOn w:val="Normalny"/>
    <w:link w:val="NagwekZnak"/>
    <w:uiPriority w:val="99"/>
    <w:unhideWhenUsed/>
    <w:rsid w:val="0006031D"/>
    <w:pPr>
      <w:tabs>
        <w:tab w:val="center" w:pos="4536"/>
        <w:tab w:val="right" w:pos="9072"/>
      </w:tabs>
    </w:pPr>
  </w:style>
  <w:style w:type="character" w:customStyle="1" w:styleId="NagwekZnak">
    <w:name w:val="Nagłówek Znak"/>
    <w:basedOn w:val="Domylnaczcionkaakapitu"/>
    <w:link w:val="Nagwek"/>
    <w:uiPriority w:val="99"/>
    <w:rsid w:val="000603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031D"/>
    <w:pPr>
      <w:tabs>
        <w:tab w:val="center" w:pos="4536"/>
        <w:tab w:val="right" w:pos="9072"/>
      </w:tabs>
    </w:pPr>
  </w:style>
  <w:style w:type="character" w:customStyle="1" w:styleId="StopkaZnak">
    <w:name w:val="Stopka Znak"/>
    <w:basedOn w:val="Domylnaczcionkaakapitu"/>
    <w:link w:val="Stopka"/>
    <w:uiPriority w:val="99"/>
    <w:rsid w:val="0006031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031D"/>
    <w:pPr>
      <w:ind w:left="720"/>
      <w:contextualSpacing/>
    </w:pPr>
  </w:style>
  <w:style w:type="character" w:styleId="Odwoaniedokomentarza">
    <w:name w:val="annotation reference"/>
    <w:basedOn w:val="Domylnaczcionkaakapitu"/>
    <w:uiPriority w:val="99"/>
    <w:semiHidden/>
    <w:unhideWhenUsed/>
    <w:rsid w:val="0006031D"/>
    <w:rPr>
      <w:sz w:val="16"/>
      <w:szCs w:val="16"/>
    </w:rPr>
  </w:style>
  <w:style w:type="paragraph" w:styleId="Tekstkomentarza">
    <w:name w:val="annotation text"/>
    <w:basedOn w:val="Normalny"/>
    <w:link w:val="TekstkomentarzaZnak"/>
    <w:uiPriority w:val="99"/>
    <w:semiHidden/>
    <w:unhideWhenUsed/>
    <w:rsid w:val="0006031D"/>
    <w:rPr>
      <w:sz w:val="20"/>
      <w:szCs w:val="20"/>
    </w:rPr>
  </w:style>
  <w:style w:type="character" w:customStyle="1" w:styleId="TekstkomentarzaZnak">
    <w:name w:val="Tekst komentarza Znak"/>
    <w:basedOn w:val="Domylnaczcionkaakapitu"/>
    <w:link w:val="Tekstkomentarza"/>
    <w:uiPriority w:val="99"/>
    <w:semiHidden/>
    <w:rsid w:val="000603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031D"/>
    <w:rPr>
      <w:b/>
      <w:bCs/>
    </w:rPr>
  </w:style>
  <w:style w:type="character" w:customStyle="1" w:styleId="TematkomentarzaZnak">
    <w:name w:val="Temat komentarza Znak"/>
    <w:basedOn w:val="TekstkomentarzaZnak"/>
    <w:link w:val="Tematkomentarza"/>
    <w:uiPriority w:val="99"/>
    <w:semiHidden/>
    <w:rsid w:val="000603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6812-8380-4EBD-B116-04D3767E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1723</Words>
  <Characters>10339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NTT</cp:lastModifiedBy>
  <cp:revision>30</cp:revision>
  <cp:lastPrinted>2017-04-06T08:00:00Z</cp:lastPrinted>
  <dcterms:created xsi:type="dcterms:W3CDTF">2017-03-02T12:22:00Z</dcterms:created>
  <dcterms:modified xsi:type="dcterms:W3CDTF">2017-04-10T10:05:00Z</dcterms:modified>
</cp:coreProperties>
</file>