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C2" w:rsidRPr="000527BA" w:rsidRDefault="000427B7" w:rsidP="000527BA">
      <w:pPr>
        <w:tabs>
          <w:tab w:val="left" w:pos="5760"/>
          <w:tab w:val="left" w:pos="5940"/>
          <w:tab w:val="left" w:pos="6480"/>
          <w:tab w:val="left" w:pos="6660"/>
        </w:tabs>
        <w:spacing w:line="360" w:lineRule="auto"/>
        <w:jc w:val="center"/>
      </w:pPr>
      <w:r>
        <w:rPr>
          <w:rFonts w:ascii="Arial" w:hAnsi="Arial" w:cs="Arial"/>
          <w:b/>
        </w:rPr>
        <w:t xml:space="preserve">BURMISTRZ </w:t>
      </w:r>
      <w:r w:rsidR="008511C2" w:rsidRPr="00214870">
        <w:rPr>
          <w:rFonts w:ascii="Arial" w:hAnsi="Arial" w:cs="Arial"/>
          <w:b/>
        </w:rPr>
        <w:t xml:space="preserve"> POLICE</w:t>
      </w:r>
    </w:p>
    <w:p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>OGŁASZA NABÓR</w:t>
      </w:r>
    </w:p>
    <w:p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>NA WOLNE STANOWISKO PRACY</w:t>
      </w:r>
      <w:r w:rsidR="007724EF">
        <w:rPr>
          <w:rFonts w:ascii="Arial" w:hAnsi="Arial" w:cs="Arial"/>
          <w:b/>
        </w:rPr>
        <w:t xml:space="preserve">       </w:t>
      </w:r>
    </w:p>
    <w:p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214870">
        <w:rPr>
          <w:rFonts w:ascii="Arial" w:hAnsi="Arial" w:cs="Arial"/>
          <w:b/>
        </w:rPr>
        <w:t xml:space="preserve">w Urzędzie </w:t>
      </w:r>
      <w:r w:rsidR="000427B7">
        <w:rPr>
          <w:rFonts w:ascii="Arial" w:hAnsi="Arial" w:cs="Arial"/>
          <w:b/>
        </w:rPr>
        <w:t>Miejskim</w:t>
      </w:r>
      <w:r w:rsidR="00360EEA">
        <w:rPr>
          <w:rFonts w:ascii="Arial" w:hAnsi="Arial" w:cs="Arial"/>
          <w:b/>
        </w:rPr>
        <w:t xml:space="preserve"> w Policach</w:t>
      </w:r>
    </w:p>
    <w:p w:rsidR="008511C2" w:rsidRPr="00214870" w:rsidRDefault="007B1BCF" w:rsidP="000427B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Referent</w:t>
      </w:r>
      <w:r w:rsidR="000427B7">
        <w:rPr>
          <w:rFonts w:ascii="Arial" w:hAnsi="Arial" w:cs="Arial"/>
        </w:rPr>
        <w:t xml:space="preserve">  w Wydziale Ochrony Środowiska</w:t>
      </w:r>
    </w:p>
    <w:p w:rsidR="0093533B" w:rsidRDefault="0093533B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</w:p>
    <w:p w:rsidR="008511C2" w:rsidRPr="000427B7" w:rsidRDefault="008511C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0427B7">
        <w:rPr>
          <w:rFonts w:ascii="Arial" w:hAnsi="Arial" w:cs="Arial"/>
          <w:b/>
        </w:rPr>
        <w:t xml:space="preserve">1. Opis stanowiska pracy. </w:t>
      </w:r>
    </w:p>
    <w:p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Do głównych zadań pracownika będzie należało wykonywanie zadań z zakresu:</w:t>
      </w:r>
    </w:p>
    <w:p w:rsidR="00A326B3" w:rsidRPr="00A326B3" w:rsidRDefault="00A326B3" w:rsidP="00A326B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A326B3">
        <w:rPr>
          <w:rFonts w:ascii="Arial" w:hAnsi="Arial" w:cs="Arial"/>
        </w:rPr>
        <w:t>Przygotowywanie projektów planów  dochodów i wydatków pochodzących ze środków z opłat i kar za korzystanie ze środowiska wraz z rozliczaniem ww. środków, przygotowywanie sprawozdań okresowych.</w:t>
      </w:r>
    </w:p>
    <w:p w:rsidR="00A326B3" w:rsidRPr="00A326B3" w:rsidRDefault="00A326B3" w:rsidP="00A326B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A326B3">
        <w:rPr>
          <w:rFonts w:ascii="Arial" w:hAnsi="Arial" w:cs="Arial"/>
        </w:rPr>
        <w:t>Prowadzenie spraw związanych z budżetem Wydziału Ochrony Środowiska</w:t>
      </w:r>
    </w:p>
    <w:p w:rsidR="00A326B3" w:rsidRDefault="00A326B3" w:rsidP="00A326B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A326B3">
        <w:rPr>
          <w:rFonts w:ascii="Arial" w:hAnsi="Arial" w:cs="Arial"/>
        </w:rPr>
        <w:t>Sporządzanie sprawozdań GUS i innych instytucji w zakresie p</w:t>
      </w:r>
      <w:r>
        <w:rPr>
          <w:rFonts w:ascii="Arial" w:hAnsi="Arial" w:cs="Arial"/>
        </w:rPr>
        <w:t>rac Wydziału.</w:t>
      </w:r>
    </w:p>
    <w:p w:rsidR="005A3281" w:rsidRDefault="009055B1" w:rsidP="00F826E9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Prowadzenie prac związanych z programem ochrony środowiska </w:t>
      </w:r>
      <w:r w:rsidR="00F826E9">
        <w:rPr>
          <w:rFonts w:ascii="Arial" w:hAnsi="Arial" w:cs="Arial"/>
        </w:rPr>
        <w:t>i ochroną powietrza.</w:t>
      </w:r>
    </w:p>
    <w:p w:rsidR="00357010" w:rsidRPr="00797111" w:rsidRDefault="00357010" w:rsidP="008511C2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797111">
        <w:rPr>
          <w:rFonts w:ascii="Arial" w:hAnsi="Arial" w:cs="Arial"/>
          <w:b/>
        </w:rPr>
        <w:t>2.</w:t>
      </w:r>
      <w:r w:rsidR="00D17FFA" w:rsidRPr="00797111">
        <w:rPr>
          <w:rFonts w:ascii="Arial" w:hAnsi="Arial" w:cs="Arial"/>
          <w:b/>
        </w:rPr>
        <w:t>W</w:t>
      </w:r>
      <w:r w:rsidRPr="00797111">
        <w:rPr>
          <w:rFonts w:ascii="Arial" w:hAnsi="Arial" w:cs="Arial"/>
          <w:b/>
        </w:rPr>
        <w:t>arunki pracy na stanowisku</w:t>
      </w:r>
    </w:p>
    <w:p w:rsidR="00357010" w:rsidRPr="00797111" w:rsidRDefault="00357010" w:rsidP="00D17FFA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  <w:r w:rsidRPr="00797111">
        <w:rPr>
          <w:rFonts w:ascii="Arial" w:hAnsi="Arial" w:cs="Arial"/>
        </w:rPr>
        <w:t xml:space="preserve">Częste kontakty z interesantami oraz pracownikami Urzędu, praca  na pełny etat </w:t>
      </w:r>
    </w:p>
    <w:p w:rsidR="00357010" w:rsidRPr="00797111" w:rsidRDefault="00357010" w:rsidP="00D17FFA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</w:rPr>
      </w:pPr>
      <w:r w:rsidRPr="00797111">
        <w:rPr>
          <w:rFonts w:ascii="Arial" w:hAnsi="Arial" w:cs="Arial"/>
        </w:rPr>
        <w:t xml:space="preserve">w wymiarze 8 </w:t>
      </w:r>
      <w:r w:rsidRPr="001056E6">
        <w:rPr>
          <w:rFonts w:ascii="Arial" w:hAnsi="Arial" w:cs="Arial"/>
        </w:rPr>
        <w:t>godzin</w:t>
      </w:r>
      <w:r w:rsidRPr="00797111">
        <w:rPr>
          <w:rFonts w:ascii="Arial" w:hAnsi="Arial" w:cs="Arial"/>
        </w:rPr>
        <w:t xml:space="preserve"> dziennie – średnio 40 godzin tygodniowo.</w:t>
      </w:r>
    </w:p>
    <w:p w:rsidR="00BD492A" w:rsidRPr="00797111" w:rsidRDefault="00BD492A" w:rsidP="00D17FFA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  <w:b/>
        </w:rPr>
      </w:pPr>
    </w:p>
    <w:p w:rsidR="00357010" w:rsidRPr="00797111" w:rsidRDefault="00357010" w:rsidP="00D17FFA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jc w:val="both"/>
        <w:rPr>
          <w:rFonts w:ascii="Arial" w:hAnsi="Arial" w:cs="Arial"/>
          <w:b/>
        </w:rPr>
      </w:pPr>
      <w:r w:rsidRPr="00797111">
        <w:rPr>
          <w:rFonts w:ascii="Arial" w:hAnsi="Arial" w:cs="Arial"/>
          <w:b/>
        </w:rPr>
        <w:t>Wskaźnik zatrudnienia osób niepełnosprawnych w Urz</w:t>
      </w:r>
      <w:r w:rsidR="00D9602D" w:rsidRPr="00797111">
        <w:rPr>
          <w:rFonts w:ascii="Arial" w:hAnsi="Arial" w:cs="Arial"/>
          <w:b/>
        </w:rPr>
        <w:t>ę</w:t>
      </w:r>
      <w:r w:rsidRPr="00797111">
        <w:rPr>
          <w:rFonts w:ascii="Arial" w:hAnsi="Arial" w:cs="Arial"/>
          <w:b/>
        </w:rPr>
        <w:t xml:space="preserve">dzie Miejskim w Policach, </w:t>
      </w:r>
      <w:r w:rsidR="00D17FFA" w:rsidRPr="00797111">
        <w:rPr>
          <w:rFonts w:ascii="Arial" w:hAnsi="Arial" w:cs="Arial"/>
          <w:b/>
        </w:rPr>
        <w:t xml:space="preserve">w </w:t>
      </w:r>
      <w:r w:rsidRPr="00797111">
        <w:rPr>
          <w:rFonts w:ascii="Arial" w:hAnsi="Arial" w:cs="Arial"/>
          <w:b/>
        </w:rPr>
        <w:t>rozumieniu przepisów o rehabilitacji zawodowej i społecznej oraz zatrudnianiu osób ni</w:t>
      </w:r>
      <w:r w:rsidR="00D07054" w:rsidRPr="00797111">
        <w:rPr>
          <w:rFonts w:ascii="Arial" w:hAnsi="Arial" w:cs="Arial"/>
          <w:b/>
        </w:rPr>
        <w:t>epełnosprawnych w październiku</w:t>
      </w:r>
      <w:r w:rsidR="00145812" w:rsidRPr="00797111">
        <w:rPr>
          <w:rFonts w:ascii="Arial" w:hAnsi="Arial" w:cs="Arial"/>
          <w:b/>
        </w:rPr>
        <w:t xml:space="preserve"> 2016</w:t>
      </w:r>
      <w:r w:rsidRPr="00797111">
        <w:rPr>
          <w:rFonts w:ascii="Arial" w:hAnsi="Arial" w:cs="Arial"/>
          <w:b/>
        </w:rPr>
        <w:t xml:space="preserve">r. nie przekroczył 6%.  </w:t>
      </w:r>
    </w:p>
    <w:p w:rsidR="00D17FFA" w:rsidRPr="00D817B4" w:rsidRDefault="00D17FFA" w:rsidP="008511C2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8511C2" w:rsidRPr="00D817B4" w:rsidRDefault="00D9602D" w:rsidP="002D4486">
      <w:pPr>
        <w:tabs>
          <w:tab w:val="left" w:pos="1407"/>
          <w:tab w:val="left" w:pos="5220"/>
          <w:tab w:val="left" w:pos="5400"/>
          <w:tab w:val="left" w:pos="5580"/>
          <w:tab w:val="right" w:pos="9072"/>
        </w:tabs>
        <w:spacing w:line="360" w:lineRule="auto"/>
        <w:jc w:val="both"/>
        <w:rPr>
          <w:rFonts w:ascii="Arial" w:hAnsi="Arial" w:cs="Arial"/>
          <w:b/>
          <w:color w:val="FF0000"/>
        </w:rPr>
      </w:pPr>
      <w:r w:rsidRPr="000427B7">
        <w:rPr>
          <w:rFonts w:ascii="Arial" w:hAnsi="Arial" w:cs="Arial"/>
          <w:b/>
        </w:rPr>
        <w:t>3</w:t>
      </w:r>
      <w:r w:rsidR="008511C2" w:rsidRPr="000427B7">
        <w:rPr>
          <w:rFonts w:ascii="Arial" w:hAnsi="Arial" w:cs="Arial"/>
          <w:b/>
        </w:rPr>
        <w:t>. Wymagania niezbędne:</w:t>
      </w:r>
    </w:p>
    <w:p w:rsidR="002D4486" w:rsidRPr="002D4486" w:rsidRDefault="002D4486" w:rsidP="00D17FFA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 w:rsidRPr="002D4486">
        <w:rPr>
          <w:rFonts w:ascii="Arial" w:hAnsi="Arial" w:cs="Arial"/>
        </w:rPr>
        <w:t>wy</w:t>
      </w:r>
      <w:r w:rsidR="00B109D1">
        <w:rPr>
          <w:rFonts w:ascii="Arial" w:hAnsi="Arial" w:cs="Arial"/>
        </w:rPr>
        <w:t>kształcenie wyższe</w:t>
      </w:r>
      <w:r w:rsidR="00BE3BA9">
        <w:rPr>
          <w:rFonts w:ascii="Arial" w:hAnsi="Arial" w:cs="Arial"/>
        </w:rPr>
        <w:t>,</w:t>
      </w:r>
    </w:p>
    <w:p w:rsidR="00462BFC" w:rsidRDefault="008511C2" w:rsidP="00025418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 w:rsidRPr="001A310A">
        <w:rPr>
          <w:rFonts w:ascii="Arial" w:hAnsi="Arial" w:cs="Arial"/>
        </w:rPr>
        <w:t xml:space="preserve">znajomość </w:t>
      </w:r>
      <w:r w:rsidR="00025418">
        <w:rPr>
          <w:rFonts w:ascii="Arial" w:hAnsi="Arial" w:cs="Arial"/>
        </w:rPr>
        <w:t>ustawy Prawo ochrony środowiska</w:t>
      </w:r>
      <w:r w:rsidR="00025418" w:rsidRPr="001A310A">
        <w:rPr>
          <w:rFonts w:ascii="Arial" w:hAnsi="Arial" w:cs="Arial"/>
        </w:rPr>
        <w:t xml:space="preserve"> i aktów powiązanych</w:t>
      </w:r>
      <w:r w:rsidR="00894426">
        <w:rPr>
          <w:rFonts w:ascii="Arial" w:hAnsi="Arial" w:cs="Arial"/>
        </w:rPr>
        <w:t>, ustawy o samorządzie gminnym</w:t>
      </w:r>
      <w:r w:rsidR="00BE3BA9">
        <w:rPr>
          <w:rFonts w:ascii="Arial" w:hAnsi="Arial" w:cs="Arial"/>
        </w:rPr>
        <w:t>,</w:t>
      </w:r>
    </w:p>
    <w:p w:rsidR="00025418" w:rsidRPr="00894426" w:rsidRDefault="00894426" w:rsidP="00894426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 w:rsidRPr="00894426">
        <w:rPr>
          <w:rFonts w:ascii="Arial" w:hAnsi="Arial" w:cs="Arial"/>
        </w:rPr>
        <w:t>znajomość zagadnień z zakresu finansów publicznych</w:t>
      </w:r>
      <w:r w:rsidR="00BE3BA9">
        <w:rPr>
          <w:rFonts w:ascii="Arial" w:hAnsi="Arial" w:cs="Arial"/>
        </w:rPr>
        <w:t>,</w:t>
      </w:r>
    </w:p>
    <w:p w:rsidR="008511C2" w:rsidRPr="001A310A" w:rsidRDefault="008511C2" w:rsidP="00D17FFA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 w:rsidRPr="001A310A">
        <w:rPr>
          <w:rFonts w:ascii="Arial" w:hAnsi="Arial" w:cs="Arial"/>
        </w:rPr>
        <w:t>znajomość ustawy Kodeks postępowania administracyjnego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11C2" w:rsidRPr="001A310A">
        <w:rPr>
          <w:rFonts w:ascii="Arial" w:hAnsi="Arial" w:cs="Arial"/>
        </w:rPr>
        <w:t>ełna zdolność do czynności prawnych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511C2" w:rsidRPr="001A310A">
        <w:rPr>
          <w:rFonts w:ascii="Arial" w:hAnsi="Arial" w:cs="Arial"/>
        </w:rPr>
        <w:t>rak skazania prawomocnym wyrokiem sądu za umyślne przestępstwo ścigane z oskarżenia publicznego lub umyślne przestępstwo skarbowe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511C2" w:rsidRPr="001A310A">
        <w:rPr>
          <w:rFonts w:ascii="Arial" w:hAnsi="Arial" w:cs="Arial"/>
        </w:rPr>
        <w:t>iegła obsługa komputera z oprogramowaniem MS Office (Word, Excel, Power</w:t>
      </w:r>
      <w:r w:rsidR="00E139FE">
        <w:rPr>
          <w:rFonts w:ascii="Arial" w:hAnsi="Arial" w:cs="Arial"/>
        </w:rPr>
        <w:t xml:space="preserve"> </w:t>
      </w:r>
      <w:r w:rsidR="008511C2" w:rsidRPr="001A310A">
        <w:rPr>
          <w:rFonts w:ascii="Arial" w:hAnsi="Arial" w:cs="Arial"/>
        </w:rPr>
        <w:t>Point)</w:t>
      </w:r>
      <w:r w:rsidR="00773A54">
        <w:rPr>
          <w:rFonts w:ascii="Arial" w:hAnsi="Arial" w:cs="Arial"/>
        </w:rPr>
        <w:t>,</w:t>
      </w:r>
    </w:p>
    <w:p w:rsidR="00E44A38" w:rsidRPr="00025418" w:rsidRDefault="00B50661" w:rsidP="00025418">
      <w:pPr>
        <w:numPr>
          <w:ilvl w:val="0"/>
          <w:numId w:val="3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511C2" w:rsidRPr="001A310A">
        <w:rPr>
          <w:rFonts w:ascii="Arial" w:hAnsi="Arial" w:cs="Arial"/>
        </w:rPr>
        <w:t>bsługa urządzeń biurowych</w:t>
      </w:r>
      <w:r w:rsidR="00025418">
        <w:rPr>
          <w:rFonts w:ascii="Arial" w:hAnsi="Arial" w:cs="Arial"/>
        </w:rPr>
        <w:t>.</w:t>
      </w:r>
    </w:p>
    <w:p w:rsidR="006E5396" w:rsidRPr="00D07054" w:rsidRDefault="00D07054" w:rsidP="00D07054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pożądane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511C2" w:rsidRPr="001A310A">
        <w:rPr>
          <w:rFonts w:ascii="Arial" w:hAnsi="Arial" w:cs="Arial"/>
        </w:rPr>
        <w:t>miejętność analizy i syntezy informacji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511C2" w:rsidRPr="001A310A">
        <w:rPr>
          <w:rFonts w:ascii="Arial" w:hAnsi="Arial" w:cs="Arial"/>
        </w:rPr>
        <w:t>miejętność  działania w sytuacjach stresowych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8511C2" w:rsidRPr="001A310A">
        <w:rPr>
          <w:rFonts w:ascii="Arial" w:hAnsi="Arial" w:cs="Arial"/>
        </w:rPr>
        <w:t>ktywne i samodzielne podejście do rozwiązywania problemów, inicjatywa</w:t>
      </w:r>
      <w:r w:rsidR="00773A54">
        <w:rPr>
          <w:rFonts w:ascii="Arial" w:hAnsi="Arial" w:cs="Arial"/>
        </w:rPr>
        <w:t>,</w:t>
      </w:r>
      <w:r w:rsidR="008511C2" w:rsidRPr="001A310A">
        <w:rPr>
          <w:rFonts w:ascii="Arial" w:hAnsi="Arial" w:cs="Arial"/>
        </w:rPr>
        <w:t xml:space="preserve"> 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511C2" w:rsidRPr="001A310A">
        <w:rPr>
          <w:rFonts w:ascii="Arial" w:hAnsi="Arial" w:cs="Arial"/>
        </w:rPr>
        <w:t>bałość o szczegóły, terminowość i odpowiedzialność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511C2" w:rsidRPr="001A310A">
        <w:rPr>
          <w:rFonts w:ascii="Arial" w:hAnsi="Arial" w:cs="Arial"/>
        </w:rPr>
        <w:t>miejętność pracy w zespole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511C2" w:rsidRPr="001A310A">
        <w:rPr>
          <w:rFonts w:ascii="Arial" w:hAnsi="Arial" w:cs="Arial"/>
        </w:rPr>
        <w:t>dolność i chęć szybkiego uczenia się nowych zagadnień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511C2" w:rsidRPr="001A310A">
        <w:rPr>
          <w:rFonts w:ascii="Arial" w:hAnsi="Arial" w:cs="Arial"/>
        </w:rPr>
        <w:t>miejętność nawiązywania dobrego kontaktu z interesantem</w:t>
      </w:r>
      <w:r w:rsidR="00773A54">
        <w:rPr>
          <w:rFonts w:ascii="Arial" w:hAnsi="Arial" w:cs="Arial"/>
        </w:rPr>
        <w:t>,</w:t>
      </w:r>
    </w:p>
    <w:p w:rsidR="008511C2" w:rsidRPr="001A310A" w:rsidRDefault="00B50661" w:rsidP="00D17FFA">
      <w:pPr>
        <w:numPr>
          <w:ilvl w:val="1"/>
          <w:numId w:val="1"/>
        </w:numPr>
        <w:spacing w:before="100" w:beforeAutospacing="1" w:after="100" w:afterAutospacing="1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511C2" w:rsidRPr="001A310A">
        <w:rPr>
          <w:rFonts w:ascii="Arial" w:hAnsi="Arial" w:cs="Arial"/>
        </w:rPr>
        <w:t>ysoki poziom wiedzy ogólnej i kultury osobistej</w:t>
      </w:r>
      <w:r w:rsidR="00773A54">
        <w:rPr>
          <w:rFonts w:ascii="Arial" w:hAnsi="Arial" w:cs="Arial"/>
        </w:rPr>
        <w:t>,</w:t>
      </w:r>
    </w:p>
    <w:p w:rsidR="008511C2" w:rsidRPr="000427B7" w:rsidRDefault="00D9602D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  <w:b/>
        </w:rPr>
      </w:pPr>
      <w:r w:rsidRPr="000427B7">
        <w:rPr>
          <w:rFonts w:ascii="Arial" w:hAnsi="Arial" w:cs="Arial"/>
          <w:b/>
        </w:rPr>
        <w:t>5</w:t>
      </w:r>
      <w:r w:rsidR="008511C2" w:rsidRPr="000427B7">
        <w:rPr>
          <w:rFonts w:ascii="Arial" w:hAnsi="Arial" w:cs="Arial"/>
          <w:b/>
        </w:rPr>
        <w:t>. Wymagane dokumenty:</w:t>
      </w:r>
    </w:p>
    <w:p w:rsidR="000527BA" w:rsidRPr="00214870" w:rsidRDefault="000527BA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1) życiorys z opisem dotychczasowej działalności zawodowej (CV),</w:t>
      </w:r>
    </w:p>
    <w:p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2) list motywacyjny,</w:t>
      </w:r>
    </w:p>
    <w:p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3) </w:t>
      </w:r>
      <w:r>
        <w:rPr>
          <w:rFonts w:ascii="Arial" w:hAnsi="Arial" w:cs="Arial"/>
        </w:rPr>
        <w:t>kserokopie</w:t>
      </w:r>
      <w:r w:rsidRPr="00214870">
        <w:rPr>
          <w:rFonts w:ascii="Arial" w:hAnsi="Arial" w:cs="Arial"/>
        </w:rPr>
        <w:t xml:space="preserve"> dokumentów potwierdzające posiadane wykształcenie i kwalifikacje,</w:t>
      </w:r>
    </w:p>
    <w:p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4) wypełniony kwestionariusz osobowy*</w:t>
      </w:r>
      <w:r>
        <w:rPr>
          <w:rFonts w:ascii="Arial" w:hAnsi="Arial" w:cs="Arial"/>
        </w:rPr>
        <w:t>*</w:t>
      </w:r>
      <w:r w:rsidRPr="00214870">
        <w:rPr>
          <w:rFonts w:ascii="Arial" w:hAnsi="Arial" w:cs="Arial"/>
        </w:rPr>
        <w:t>,</w:t>
      </w:r>
    </w:p>
    <w:p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5) </w:t>
      </w:r>
      <w:r>
        <w:rPr>
          <w:rFonts w:ascii="Arial" w:hAnsi="Arial" w:cs="Arial"/>
        </w:rPr>
        <w:t>ksero</w:t>
      </w:r>
      <w:r w:rsidRPr="00214870">
        <w:rPr>
          <w:rFonts w:ascii="Arial" w:hAnsi="Arial" w:cs="Arial"/>
        </w:rPr>
        <w:t>kopie świadectw pracy,</w:t>
      </w:r>
    </w:p>
    <w:p w:rsidR="008511C2" w:rsidRPr="00214870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6) referencje (opinie) z dotychczasowych miejsc pracy (jeśli kandydat posiada),</w:t>
      </w:r>
    </w:p>
    <w:p w:rsidR="00D9602D" w:rsidRDefault="008511C2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7) oświadczenie kandydata o korzystaniu z pełni praw publicznych </w:t>
      </w:r>
      <w:r w:rsidR="000527BA">
        <w:rPr>
          <w:rFonts w:ascii="Arial" w:hAnsi="Arial" w:cs="Arial"/>
        </w:rPr>
        <w:t xml:space="preserve">                                   </w:t>
      </w:r>
      <w:r w:rsidR="00D9602D">
        <w:rPr>
          <w:rFonts w:ascii="Arial" w:hAnsi="Arial" w:cs="Arial"/>
        </w:rPr>
        <w:t xml:space="preserve">    </w:t>
      </w:r>
    </w:p>
    <w:p w:rsidR="00DE775D" w:rsidRDefault="00D9602D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511C2" w:rsidRPr="00214870">
        <w:rPr>
          <w:rFonts w:ascii="Arial" w:hAnsi="Arial" w:cs="Arial"/>
        </w:rPr>
        <w:t>i o niekar</w:t>
      </w:r>
      <w:r w:rsidR="00DE775D">
        <w:rPr>
          <w:rFonts w:ascii="Arial" w:hAnsi="Arial" w:cs="Arial"/>
        </w:rPr>
        <w:t xml:space="preserve">alności za przestępstwo umyślne ścigane z oskarżenia publicznego </w:t>
      </w:r>
    </w:p>
    <w:p w:rsidR="008511C2" w:rsidRPr="00214870" w:rsidRDefault="00DE775D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lub umyślne przestępstwo skarbowe, </w:t>
      </w:r>
    </w:p>
    <w:p w:rsidR="008511C2" w:rsidRPr="00214870" w:rsidRDefault="008511C2" w:rsidP="00D17FFA">
      <w:pPr>
        <w:tabs>
          <w:tab w:val="left" w:pos="360"/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     8) oświadczenie o wyrażeniu zgody na przetwarzanie danych osobowych na potrzeby postępowania konkursowego zgodnie z ustawą z dnia 29 sierpnia 1997 r. </w:t>
      </w:r>
      <w:r w:rsidR="000527BA">
        <w:rPr>
          <w:rFonts w:ascii="Arial" w:hAnsi="Arial" w:cs="Arial"/>
        </w:rPr>
        <w:t xml:space="preserve">                 </w:t>
      </w:r>
      <w:r w:rsidRPr="00214870">
        <w:rPr>
          <w:rFonts w:ascii="Arial" w:hAnsi="Arial" w:cs="Arial"/>
        </w:rPr>
        <w:t xml:space="preserve">o ochronie danych osobowych ( Dz. U. z 2002r. Nr 101, poz. 926 z </w:t>
      </w:r>
      <w:proofErr w:type="spellStart"/>
      <w:r w:rsidRPr="00214870">
        <w:rPr>
          <w:rFonts w:ascii="Arial" w:hAnsi="Arial" w:cs="Arial"/>
        </w:rPr>
        <w:t>późn</w:t>
      </w:r>
      <w:proofErr w:type="spellEnd"/>
      <w:r w:rsidRPr="00214870">
        <w:rPr>
          <w:rFonts w:ascii="Arial" w:hAnsi="Arial" w:cs="Arial"/>
        </w:rPr>
        <w:t>. zm.).</w:t>
      </w:r>
    </w:p>
    <w:p w:rsidR="008511C2" w:rsidRPr="00214870" w:rsidRDefault="00357010" w:rsidP="00D17FF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9)kopia dokumentu potwierdzającego niepełnosprawność /dotyczy kandydatów, którzy </w:t>
      </w:r>
      <w:r w:rsidR="00D9602D">
        <w:rPr>
          <w:rFonts w:ascii="Arial" w:hAnsi="Arial" w:cs="Arial"/>
        </w:rPr>
        <w:t>zamierzają skorzystać z uprawnienia o którym mow</w:t>
      </w:r>
      <w:r w:rsidR="000C2434">
        <w:rPr>
          <w:rFonts w:ascii="Arial" w:hAnsi="Arial" w:cs="Arial"/>
        </w:rPr>
        <w:t>a</w:t>
      </w:r>
      <w:r w:rsidR="00D9602D">
        <w:rPr>
          <w:rFonts w:ascii="Arial" w:hAnsi="Arial" w:cs="Arial"/>
        </w:rPr>
        <w:t xml:space="preserve"> w art. 13a ust.2 ustawy z 21 listopada 2008r.o pracownikach samorządowych/Dz.U. z 2014r., poz.1202/.</w:t>
      </w:r>
    </w:p>
    <w:p w:rsidR="008511C2" w:rsidRPr="00214870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:rsidR="000527BA" w:rsidRDefault="000527BA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:rsidR="0093533B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Oferty należy składać lub przesyłać w terminie do</w:t>
      </w:r>
      <w:r w:rsidR="00D9602D">
        <w:rPr>
          <w:rFonts w:ascii="Arial" w:hAnsi="Arial" w:cs="Arial"/>
        </w:rPr>
        <w:t xml:space="preserve">   </w:t>
      </w:r>
      <w:r w:rsidR="00275177">
        <w:rPr>
          <w:rFonts w:ascii="Arial" w:hAnsi="Arial" w:cs="Arial"/>
        </w:rPr>
        <w:t>1</w:t>
      </w:r>
      <w:r w:rsidR="007B1BCF">
        <w:rPr>
          <w:rFonts w:ascii="Arial" w:hAnsi="Arial" w:cs="Arial"/>
        </w:rPr>
        <w:t>4</w:t>
      </w:r>
      <w:r w:rsidR="006670CC">
        <w:rPr>
          <w:rFonts w:ascii="Arial" w:hAnsi="Arial" w:cs="Arial"/>
        </w:rPr>
        <w:t>.</w:t>
      </w:r>
      <w:r w:rsidR="00E43556">
        <w:rPr>
          <w:rFonts w:ascii="Arial" w:hAnsi="Arial" w:cs="Arial"/>
        </w:rPr>
        <w:t>1</w:t>
      </w:r>
      <w:r w:rsidR="00BE3BA9">
        <w:rPr>
          <w:rFonts w:ascii="Arial" w:hAnsi="Arial" w:cs="Arial"/>
        </w:rPr>
        <w:t>1</w:t>
      </w:r>
      <w:r w:rsidR="006670CC">
        <w:rPr>
          <w:rFonts w:ascii="Arial" w:hAnsi="Arial" w:cs="Arial"/>
        </w:rPr>
        <w:t>.2016</w:t>
      </w:r>
      <w:r w:rsidR="00D9602D">
        <w:rPr>
          <w:rFonts w:ascii="Arial" w:hAnsi="Arial" w:cs="Arial"/>
        </w:rPr>
        <w:t>r</w:t>
      </w:r>
      <w:r w:rsidR="00B16B37">
        <w:rPr>
          <w:rFonts w:ascii="Arial" w:hAnsi="Arial" w:cs="Arial"/>
        </w:rPr>
        <w:t xml:space="preserve">.  </w:t>
      </w:r>
      <w:r w:rsidR="0093533B">
        <w:rPr>
          <w:rFonts w:ascii="Arial" w:hAnsi="Arial" w:cs="Arial"/>
        </w:rPr>
        <w:t>do godziny 15.00</w:t>
      </w:r>
    </w:p>
    <w:p w:rsidR="008511C2" w:rsidRPr="00214870" w:rsidRDefault="0093533B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/liczy się data otrzymania dokumentów przez Urząd/.</w:t>
      </w:r>
    </w:p>
    <w:p w:rsidR="008511C2" w:rsidRPr="00214870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>pod adresem :</w:t>
      </w:r>
      <w:r w:rsidRPr="001056E6">
        <w:rPr>
          <w:rFonts w:ascii="Arial" w:hAnsi="Arial" w:cs="Arial"/>
        </w:rPr>
        <w:t xml:space="preserve">Urząd </w:t>
      </w:r>
      <w:r w:rsidR="001A310A" w:rsidRPr="001056E6">
        <w:rPr>
          <w:rFonts w:ascii="Arial" w:hAnsi="Arial" w:cs="Arial"/>
        </w:rPr>
        <w:t>Miejski</w:t>
      </w:r>
      <w:r w:rsidRPr="001056E6">
        <w:rPr>
          <w:rFonts w:ascii="Arial" w:hAnsi="Arial" w:cs="Arial"/>
        </w:rPr>
        <w:t xml:space="preserve"> w Policach</w:t>
      </w:r>
      <w:r w:rsidR="0093533B">
        <w:rPr>
          <w:rFonts w:ascii="Arial" w:hAnsi="Arial" w:cs="Arial"/>
          <w:color w:val="FF0000"/>
        </w:rPr>
        <w:t xml:space="preserve"> </w:t>
      </w:r>
      <w:r w:rsidRPr="00214870">
        <w:rPr>
          <w:rFonts w:ascii="Arial" w:hAnsi="Arial" w:cs="Arial"/>
        </w:rPr>
        <w:t xml:space="preserve">ul. Stefana Batorego 3 72-010 Police </w:t>
      </w:r>
    </w:p>
    <w:p w:rsidR="00CD3DF5" w:rsidRDefault="008511C2" w:rsidP="000427B7">
      <w:pPr>
        <w:tabs>
          <w:tab w:val="left" w:pos="1407"/>
          <w:tab w:val="right" w:pos="9072"/>
        </w:tabs>
        <w:rPr>
          <w:rFonts w:ascii="Arial" w:hAnsi="Arial" w:cs="Arial"/>
        </w:rPr>
      </w:pPr>
      <w:r w:rsidRPr="00214870">
        <w:rPr>
          <w:rFonts w:ascii="Arial" w:hAnsi="Arial" w:cs="Arial"/>
        </w:rPr>
        <w:t>w zamkniętych</w:t>
      </w:r>
      <w:r>
        <w:rPr>
          <w:rFonts w:ascii="Arial" w:hAnsi="Arial" w:cs="Arial"/>
        </w:rPr>
        <w:t xml:space="preserve"> kopertach z dopiskiem: „Nabór </w:t>
      </w:r>
      <w:r w:rsidRPr="00214870">
        <w:rPr>
          <w:rFonts w:ascii="Arial" w:hAnsi="Arial" w:cs="Arial"/>
        </w:rPr>
        <w:t>na wolne stanowisko urzędnicze</w:t>
      </w:r>
      <w:r w:rsidR="00A9766D">
        <w:rPr>
          <w:rFonts w:ascii="Arial" w:hAnsi="Arial" w:cs="Arial"/>
        </w:rPr>
        <w:t xml:space="preserve"> Referent </w:t>
      </w:r>
      <w:bookmarkStart w:id="0" w:name="_GoBack"/>
      <w:bookmarkEnd w:id="0"/>
      <w:r w:rsidRPr="00214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1056E6">
        <w:rPr>
          <w:rFonts w:ascii="Arial" w:hAnsi="Arial" w:cs="Arial"/>
        </w:rPr>
        <w:t xml:space="preserve">Urzędzie Miejskim </w:t>
      </w:r>
      <w:r>
        <w:rPr>
          <w:rFonts w:ascii="Arial" w:hAnsi="Arial" w:cs="Arial"/>
        </w:rPr>
        <w:t>w Policach</w:t>
      </w:r>
      <w:r w:rsidR="009353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</w:t>
      </w:r>
      <w:r w:rsidR="00CD3DF5">
        <w:rPr>
          <w:rFonts w:ascii="Arial" w:hAnsi="Arial" w:cs="Arial"/>
        </w:rPr>
        <w:t>Wydziale  Ochrony Środowiska</w:t>
      </w:r>
      <w:r w:rsidR="0093533B">
        <w:rPr>
          <w:rFonts w:ascii="Arial" w:hAnsi="Arial" w:cs="Arial"/>
        </w:rPr>
        <w:t>”</w:t>
      </w:r>
    </w:p>
    <w:p w:rsidR="008511C2" w:rsidRPr="00214870" w:rsidRDefault="000C2434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8511C2" w:rsidRPr="00214870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Dokumenty, które wpłyną do </w:t>
      </w:r>
      <w:r w:rsidRPr="001056E6">
        <w:rPr>
          <w:rFonts w:ascii="Arial" w:hAnsi="Arial" w:cs="Arial"/>
        </w:rPr>
        <w:t xml:space="preserve">Urzędu </w:t>
      </w:r>
      <w:r w:rsidR="001A310A" w:rsidRPr="001056E6">
        <w:rPr>
          <w:rFonts w:ascii="Arial" w:hAnsi="Arial" w:cs="Arial"/>
        </w:rPr>
        <w:t>Miejskiego</w:t>
      </w:r>
      <w:r w:rsidRPr="001056E6">
        <w:rPr>
          <w:rFonts w:ascii="Arial" w:hAnsi="Arial" w:cs="Arial"/>
        </w:rPr>
        <w:t xml:space="preserve"> </w:t>
      </w:r>
      <w:r w:rsidRPr="00214870">
        <w:rPr>
          <w:rFonts w:ascii="Arial" w:hAnsi="Arial" w:cs="Arial"/>
        </w:rPr>
        <w:t xml:space="preserve">po terminie nie będą rozpatrywane. </w:t>
      </w:r>
    </w:p>
    <w:p w:rsidR="008511C2" w:rsidRDefault="008511C2" w:rsidP="000527B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214870">
        <w:rPr>
          <w:rFonts w:ascii="Arial" w:hAnsi="Arial" w:cs="Arial"/>
        </w:rPr>
        <w:t xml:space="preserve">Informacja o wyniku naboru będzie umieszczona w Biuletynie Informacji Publicznej /www.bip.police.pl/ oraz na tablicy informacyjnej w </w:t>
      </w:r>
      <w:r w:rsidRPr="001056E6">
        <w:rPr>
          <w:rFonts w:ascii="Arial" w:hAnsi="Arial" w:cs="Arial"/>
        </w:rPr>
        <w:t xml:space="preserve">Urzędzie </w:t>
      </w:r>
      <w:r w:rsidR="001A310A" w:rsidRPr="001056E6">
        <w:rPr>
          <w:rFonts w:ascii="Arial" w:hAnsi="Arial" w:cs="Arial"/>
        </w:rPr>
        <w:t>Miejskim</w:t>
      </w:r>
      <w:r w:rsidRPr="001056E6">
        <w:rPr>
          <w:rFonts w:ascii="Arial" w:hAnsi="Arial" w:cs="Arial"/>
        </w:rPr>
        <w:t xml:space="preserve"> w Policach </w:t>
      </w:r>
      <w:r w:rsidRPr="00214870">
        <w:rPr>
          <w:rFonts w:ascii="Arial" w:hAnsi="Arial" w:cs="Arial"/>
        </w:rPr>
        <w:t>przy ul. Stefana Batorego 3, I piętro.</w:t>
      </w:r>
    </w:p>
    <w:p w:rsidR="008511C2" w:rsidRDefault="008511C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8511C2" w:rsidRDefault="008511C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8511C2" w:rsidRPr="00214870" w:rsidRDefault="008511C2" w:rsidP="008511C2">
      <w:pPr>
        <w:tabs>
          <w:tab w:val="left" w:pos="1407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8511C2" w:rsidRPr="00214870" w:rsidRDefault="008511C2" w:rsidP="008511C2">
      <w:pPr>
        <w:tabs>
          <w:tab w:val="left" w:pos="1407"/>
          <w:tab w:val="right" w:pos="9072"/>
        </w:tabs>
        <w:rPr>
          <w:rFonts w:ascii="Arial" w:hAnsi="Arial" w:cs="Arial"/>
        </w:rPr>
      </w:pPr>
    </w:p>
    <w:p w:rsidR="008511C2" w:rsidRDefault="008511C2" w:rsidP="008511C2">
      <w:pPr>
        <w:tabs>
          <w:tab w:val="left" w:pos="1407"/>
          <w:tab w:val="right" w:pos="9072"/>
        </w:tabs>
        <w:rPr>
          <w:rFonts w:ascii="Arial" w:hAnsi="Arial" w:cs="Arial"/>
        </w:rPr>
      </w:pPr>
    </w:p>
    <w:p w:rsidR="008511C2" w:rsidRDefault="008511C2" w:rsidP="008511C2">
      <w:pPr>
        <w:tabs>
          <w:tab w:val="left" w:pos="1407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** druk dostępny w BIP przy ogłoszeniu o naborze </w:t>
      </w:r>
    </w:p>
    <w:p w:rsidR="008511C2" w:rsidRDefault="008511C2" w:rsidP="008511C2">
      <w:pPr>
        <w:jc w:val="both"/>
        <w:rPr>
          <w:sz w:val="20"/>
          <w:szCs w:val="20"/>
        </w:rPr>
      </w:pPr>
    </w:p>
    <w:sectPr w:rsidR="0085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FAB"/>
    <w:multiLevelType w:val="hybridMultilevel"/>
    <w:tmpl w:val="3A8EB2CA"/>
    <w:lvl w:ilvl="0" w:tplc="A3FC736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02D61"/>
    <w:multiLevelType w:val="hybridMultilevel"/>
    <w:tmpl w:val="0DEEC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9614B"/>
    <w:multiLevelType w:val="multilevel"/>
    <w:tmpl w:val="956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40AAE"/>
    <w:multiLevelType w:val="hybridMultilevel"/>
    <w:tmpl w:val="A9083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4D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C2"/>
    <w:rsid w:val="00025418"/>
    <w:rsid w:val="000427B7"/>
    <w:rsid w:val="00047FF9"/>
    <w:rsid w:val="000527BA"/>
    <w:rsid w:val="000C2434"/>
    <w:rsid w:val="001056E6"/>
    <w:rsid w:val="00145812"/>
    <w:rsid w:val="001A310A"/>
    <w:rsid w:val="00237F20"/>
    <w:rsid w:val="00275177"/>
    <w:rsid w:val="002D4486"/>
    <w:rsid w:val="00357010"/>
    <w:rsid w:val="00360EEA"/>
    <w:rsid w:val="003E7E0B"/>
    <w:rsid w:val="00427CF5"/>
    <w:rsid w:val="00462BFC"/>
    <w:rsid w:val="005A3281"/>
    <w:rsid w:val="006670CC"/>
    <w:rsid w:val="006972D3"/>
    <w:rsid w:val="006E5396"/>
    <w:rsid w:val="007724EF"/>
    <w:rsid w:val="00773A54"/>
    <w:rsid w:val="00783B50"/>
    <w:rsid w:val="00797111"/>
    <w:rsid w:val="007B1BCF"/>
    <w:rsid w:val="008511C2"/>
    <w:rsid w:val="00894426"/>
    <w:rsid w:val="009055B1"/>
    <w:rsid w:val="009149AD"/>
    <w:rsid w:val="0093533B"/>
    <w:rsid w:val="00A162EC"/>
    <w:rsid w:val="00A21CAB"/>
    <w:rsid w:val="00A326B3"/>
    <w:rsid w:val="00A9766D"/>
    <w:rsid w:val="00AD456F"/>
    <w:rsid w:val="00B109D1"/>
    <w:rsid w:val="00B16B37"/>
    <w:rsid w:val="00B45E15"/>
    <w:rsid w:val="00B4672C"/>
    <w:rsid w:val="00B50661"/>
    <w:rsid w:val="00BD492A"/>
    <w:rsid w:val="00BE3BA9"/>
    <w:rsid w:val="00C55468"/>
    <w:rsid w:val="00CD3DF5"/>
    <w:rsid w:val="00CE7439"/>
    <w:rsid w:val="00D07054"/>
    <w:rsid w:val="00D17FFA"/>
    <w:rsid w:val="00D817B4"/>
    <w:rsid w:val="00D87B04"/>
    <w:rsid w:val="00D9602D"/>
    <w:rsid w:val="00DE775D"/>
    <w:rsid w:val="00E139FE"/>
    <w:rsid w:val="00E43556"/>
    <w:rsid w:val="00E44A38"/>
    <w:rsid w:val="00F82515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2016-02-24T08:09:00Z</cp:lastPrinted>
  <dcterms:created xsi:type="dcterms:W3CDTF">2016-10-06T05:29:00Z</dcterms:created>
  <dcterms:modified xsi:type="dcterms:W3CDTF">2016-11-02T09:43:00Z</dcterms:modified>
</cp:coreProperties>
</file>