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58A8B" w14:textId="77777777" w:rsidR="00C64E5B" w:rsidRPr="00721EB5" w:rsidRDefault="00A74AAC">
      <w:pPr>
        <w:jc w:val="center"/>
        <w:rPr>
          <w:rFonts w:ascii="Calibri" w:hAnsi="Calibri"/>
          <w:b/>
          <w:sz w:val="28"/>
        </w:rPr>
      </w:pPr>
      <w:r w:rsidRPr="00721EB5">
        <w:rPr>
          <w:rFonts w:ascii="Calibri" w:hAnsi="Calibri"/>
          <w:b/>
          <w:sz w:val="28"/>
        </w:rPr>
        <w:t>WW 03.00</w:t>
      </w:r>
    </w:p>
    <w:p w14:paraId="7180C0D2" w14:textId="77777777" w:rsidR="00C64E5B" w:rsidRPr="00721EB5" w:rsidRDefault="00A74AAC">
      <w:pPr>
        <w:spacing w:after="0" w:line="240" w:lineRule="auto"/>
        <w:jc w:val="center"/>
        <w:rPr>
          <w:rFonts w:ascii="Calibri" w:hAnsi="Calibri"/>
          <w:b/>
          <w:sz w:val="28"/>
        </w:rPr>
      </w:pPr>
      <w:r w:rsidRPr="00721EB5">
        <w:rPr>
          <w:rFonts w:ascii="Calibri" w:hAnsi="Calibri"/>
          <w:b/>
          <w:sz w:val="28"/>
        </w:rPr>
        <w:t>ROBOTY ZIEMNE</w:t>
      </w:r>
    </w:p>
    <w:p w14:paraId="0101FF1C" w14:textId="0DE9CBCF" w:rsidR="00C64E5B" w:rsidRPr="00356BD7" w:rsidRDefault="00A74AAC" w:rsidP="00356BD7">
      <w:pPr>
        <w:spacing w:after="0" w:line="240" w:lineRule="auto"/>
        <w:jc w:val="center"/>
        <w:rPr>
          <w:rFonts w:ascii="Calibri" w:hAnsi="Calibri"/>
          <w:b/>
        </w:rPr>
      </w:pPr>
      <w:r w:rsidRPr="00721EB5">
        <w:rPr>
          <w:rFonts w:ascii="Calibri" w:hAnsi="Calibri"/>
          <w:b/>
          <w:sz w:val="28"/>
        </w:rPr>
        <w:t>(CPV 45111200-0)</w:t>
      </w:r>
      <w:r>
        <w:rPr>
          <w:rFonts w:ascii="Calibri" w:eastAsia="Calibri" w:hAnsi="Calibri" w:cs="Calibri"/>
        </w:rPr>
        <w:t xml:space="preserve"> </w:t>
      </w:r>
    </w:p>
    <w:p w14:paraId="764C2349" w14:textId="77777777" w:rsidR="00C64E5B" w:rsidRPr="00721EB5" w:rsidRDefault="00A74AAC" w:rsidP="00721EB5">
      <w:pPr>
        <w:keepNext/>
        <w:keepLines/>
        <w:spacing w:before="480" w:after="0"/>
        <w:rPr>
          <w:rFonts w:ascii="Cambria" w:hAnsi="Cambria"/>
          <w:color w:val="365F91"/>
        </w:rPr>
      </w:pPr>
      <w:bookmarkStart w:id="0" w:name="_Toc452104051"/>
      <w:r w:rsidRPr="00721EB5">
        <w:rPr>
          <w:rFonts w:ascii="Cambria" w:hAnsi="Cambria"/>
          <w:b/>
          <w:color w:val="365F91"/>
          <w:sz w:val="28"/>
        </w:rPr>
        <w:t>1. WSTĘP</w:t>
      </w:r>
      <w:bookmarkEnd w:id="0"/>
    </w:p>
    <w:p w14:paraId="61F2A88B" w14:textId="77777777" w:rsidR="00C64E5B" w:rsidRPr="00721EB5" w:rsidRDefault="00A74AAC" w:rsidP="00721EB5">
      <w:pPr>
        <w:keepNext/>
        <w:keepLines/>
        <w:spacing w:before="200" w:after="0"/>
        <w:rPr>
          <w:rFonts w:ascii="Cambria" w:hAnsi="Cambria"/>
          <w:color w:val="4F81BD"/>
        </w:rPr>
      </w:pPr>
      <w:bookmarkStart w:id="1" w:name="_Toc452104052"/>
      <w:r w:rsidRPr="00721EB5">
        <w:rPr>
          <w:rFonts w:ascii="Cambria" w:hAnsi="Cambria"/>
          <w:b/>
          <w:color w:val="4F81BD"/>
          <w:sz w:val="26"/>
        </w:rPr>
        <w:t>1.1. Przedmiot WW</w:t>
      </w:r>
      <w:bookmarkEnd w:id="1"/>
    </w:p>
    <w:p w14:paraId="3538D49B" w14:textId="77777777" w:rsidR="00C64E5B" w:rsidRPr="00721EB5" w:rsidRDefault="00A74AAC">
      <w:pPr>
        <w:spacing w:after="0"/>
        <w:rPr>
          <w:rFonts w:ascii="Calibri" w:hAnsi="Calibri"/>
        </w:rPr>
      </w:pPr>
      <w:r w:rsidRPr="00721EB5">
        <w:rPr>
          <w:rFonts w:ascii="Calibri" w:hAnsi="Calibri"/>
        </w:rPr>
        <w:t>Przedmiotem niniejszych Warunków Wykonania (WW) są wymagania dotyczące wykonania i odbioru robót ziemnych.</w:t>
      </w:r>
    </w:p>
    <w:p w14:paraId="60411EAA" w14:textId="77777777" w:rsidR="00C64E5B" w:rsidRPr="00721EB5" w:rsidRDefault="00A74AAC" w:rsidP="00721EB5">
      <w:pPr>
        <w:keepNext/>
        <w:keepLines/>
        <w:spacing w:before="200" w:after="0"/>
        <w:rPr>
          <w:rFonts w:ascii="Cambria" w:hAnsi="Cambria"/>
          <w:color w:val="4F81BD"/>
        </w:rPr>
      </w:pPr>
      <w:bookmarkStart w:id="2" w:name="_Toc452104053"/>
      <w:r w:rsidRPr="00721EB5">
        <w:rPr>
          <w:rFonts w:ascii="Cambria" w:hAnsi="Cambria"/>
          <w:b/>
          <w:color w:val="4F81BD"/>
          <w:sz w:val="26"/>
        </w:rPr>
        <w:t>1.2. Zakres stosowania WW</w:t>
      </w:r>
      <w:bookmarkEnd w:id="2"/>
    </w:p>
    <w:p w14:paraId="3D42503A" w14:textId="5F43E155" w:rsidR="00C64E5B" w:rsidRPr="00721EB5" w:rsidRDefault="00A74AAC">
      <w:pPr>
        <w:spacing w:after="0"/>
        <w:rPr>
          <w:rFonts w:ascii="Calibri" w:hAnsi="Calibri"/>
        </w:rPr>
      </w:pPr>
      <w:r w:rsidRPr="00721EB5">
        <w:rPr>
          <w:rFonts w:ascii="Calibri" w:hAnsi="Calibri"/>
        </w:rPr>
        <w:t xml:space="preserve">Niniejsze Warunki Wykonania (WW) zawierają informacje oraz wymagania dotyczące wykonania i odbioru robót, które zostaną zrealizowane w ramach budowy sieci kanalizacji sanitarnej </w:t>
      </w:r>
      <w:r w:rsidR="004022BA">
        <w:rPr>
          <w:rFonts w:ascii="Calibri" w:eastAsia="Calibri" w:hAnsi="Calibri" w:cs="Calibri"/>
        </w:rPr>
        <w:t xml:space="preserve">                                 </w:t>
      </w:r>
      <w:r w:rsidRPr="00721EB5">
        <w:rPr>
          <w:rFonts w:ascii="Calibri" w:hAnsi="Calibri"/>
        </w:rPr>
        <w:t xml:space="preserve">w ul. </w:t>
      </w:r>
      <w:r w:rsidR="00773C63" w:rsidRPr="00773C63">
        <w:t>Traugutta i Niedziałkowskiego</w:t>
      </w:r>
      <w:r w:rsidR="00424430">
        <w:t xml:space="preserve"> </w:t>
      </w:r>
      <w:r w:rsidRPr="00721EB5">
        <w:rPr>
          <w:rFonts w:ascii="Calibri" w:hAnsi="Calibri"/>
        </w:rPr>
        <w:t xml:space="preserve"> w Policach</w:t>
      </w:r>
      <w:r>
        <w:rPr>
          <w:rFonts w:ascii="Calibri" w:eastAsia="Calibri" w:hAnsi="Calibri" w:cs="Calibri"/>
        </w:rPr>
        <w:t>.</w:t>
      </w:r>
    </w:p>
    <w:p w14:paraId="340C8D33" w14:textId="77777777" w:rsidR="00C64E5B" w:rsidRPr="00721EB5" w:rsidRDefault="00A74AAC" w:rsidP="00721EB5">
      <w:pPr>
        <w:keepNext/>
        <w:keepLines/>
        <w:spacing w:before="200" w:after="0"/>
        <w:rPr>
          <w:rFonts w:ascii="Cambria" w:hAnsi="Cambria"/>
          <w:color w:val="4F81BD"/>
        </w:rPr>
      </w:pPr>
      <w:bookmarkStart w:id="3" w:name="_Toc452104054"/>
      <w:r w:rsidRPr="00721EB5">
        <w:rPr>
          <w:rFonts w:ascii="Cambria" w:hAnsi="Cambria"/>
          <w:b/>
          <w:color w:val="4F81BD"/>
          <w:sz w:val="26"/>
        </w:rPr>
        <w:t>1.3. Zakres robót objętych WW</w:t>
      </w:r>
      <w:bookmarkEnd w:id="3"/>
    </w:p>
    <w:p w14:paraId="6091A5FB" w14:textId="77777777" w:rsidR="00C64E5B" w:rsidRPr="00721EB5" w:rsidRDefault="00A74AAC">
      <w:pPr>
        <w:spacing w:after="0"/>
        <w:rPr>
          <w:rFonts w:ascii="Calibri" w:hAnsi="Calibri"/>
        </w:rPr>
      </w:pPr>
      <w:r w:rsidRPr="00721EB5">
        <w:rPr>
          <w:rFonts w:ascii="Calibri" w:hAnsi="Calibri"/>
        </w:rPr>
        <w:t>Ustalenia zawarte w niniejszych warunków dotyczą zasad prowadzenia robót ziemnych w czasie budowy sieci kanalizacji sanitarnej i obejmują:</w:t>
      </w:r>
    </w:p>
    <w:p w14:paraId="4E9980D3" w14:textId="77777777" w:rsidR="00C64E5B" w:rsidRPr="00721EB5" w:rsidRDefault="00A74AAC">
      <w:pPr>
        <w:spacing w:after="0"/>
        <w:rPr>
          <w:rFonts w:ascii="Calibri" w:hAnsi="Calibri"/>
        </w:rPr>
      </w:pPr>
      <w:r w:rsidRPr="00721EB5">
        <w:rPr>
          <w:rFonts w:ascii="Calibri" w:hAnsi="Calibri"/>
        </w:rPr>
        <w:t>a) wykonanie wykopów w gruntach nieskalistych (kat. I –III),</w:t>
      </w:r>
    </w:p>
    <w:p w14:paraId="71EFF50B" w14:textId="77777777" w:rsidR="00C64E5B" w:rsidRPr="00721EB5" w:rsidRDefault="00A74AAC">
      <w:pPr>
        <w:spacing w:after="0"/>
        <w:rPr>
          <w:rFonts w:ascii="Calibri" w:hAnsi="Calibri"/>
        </w:rPr>
      </w:pPr>
      <w:r w:rsidRPr="00721EB5">
        <w:rPr>
          <w:rFonts w:ascii="Calibri" w:hAnsi="Calibri"/>
        </w:rPr>
        <w:t>b) pozyskiwanie gruntu z wykopu,</w:t>
      </w:r>
    </w:p>
    <w:p w14:paraId="1D989166" w14:textId="77777777" w:rsidR="00C64E5B" w:rsidRPr="00721EB5" w:rsidRDefault="00A74AAC">
      <w:pPr>
        <w:spacing w:after="0"/>
        <w:rPr>
          <w:rFonts w:ascii="Calibri" w:hAnsi="Calibri"/>
        </w:rPr>
      </w:pPr>
      <w:r w:rsidRPr="00721EB5">
        <w:rPr>
          <w:rFonts w:ascii="Calibri" w:hAnsi="Calibri"/>
        </w:rPr>
        <w:t>c) wykonanie zasypek</w:t>
      </w:r>
    </w:p>
    <w:p w14:paraId="010EA6D6" w14:textId="77777777" w:rsidR="00C64E5B" w:rsidRPr="00721EB5" w:rsidRDefault="00A74AAC">
      <w:pPr>
        <w:spacing w:after="0"/>
        <w:rPr>
          <w:rFonts w:ascii="Calibri" w:hAnsi="Calibri"/>
        </w:rPr>
      </w:pPr>
      <w:r w:rsidRPr="00721EB5">
        <w:rPr>
          <w:rFonts w:ascii="Calibri" w:hAnsi="Calibri"/>
        </w:rPr>
        <w:t>Wykopy należy wykonać jako wykopy otwarte oraz otwarte obudowane. Metody wykonania robót (mechaniczne lub ręcznie) powinny być dostosowane do głębokości wykopu, danych geotechnicznych, ustaleń instytucji uzgadniających. W rejonie istniejącego uzbrojenia podziemnego roboty ziemne należy wykonywać sposobem ręcznym pod nadzorem upoważnionych dysponentów sieci. Ziemię z wykopów w ilości przewidzianej do ponownego wykorzystania (zasyp wykopów) należy składować wzdłuż wykopu lub na składowiskach tymczasowych zależnie od zagospodarowania terenu. Nadmiar wydobytego gruntu z wykopu, który nie będzie użyty do zasypania, powinien być wywieziony przez Wykonawcę na odkład specjalnie do tego wyznaczony lub rozplantowany wzdłuż wykopu.</w:t>
      </w:r>
    </w:p>
    <w:p w14:paraId="2A231CBC" w14:textId="77777777" w:rsidR="00C64E5B" w:rsidRPr="00721EB5" w:rsidRDefault="00A74AAC">
      <w:pPr>
        <w:spacing w:after="0"/>
        <w:rPr>
          <w:rFonts w:ascii="Calibri" w:hAnsi="Calibri"/>
        </w:rPr>
      </w:pPr>
      <w:r w:rsidRPr="00721EB5">
        <w:rPr>
          <w:rFonts w:ascii="Calibri" w:hAnsi="Calibri"/>
        </w:rPr>
        <w:t xml:space="preserve">Zagęszczenie gruntu w wykopach powinno spełniać wymagania dotyczące minimalnej wartości wskaźnika zagęszczenia </w:t>
      </w:r>
      <w:proofErr w:type="spellStart"/>
      <w:r w:rsidRPr="00721EB5">
        <w:rPr>
          <w:rFonts w:ascii="Calibri" w:hAnsi="Calibri"/>
        </w:rPr>
        <w:t>Is</w:t>
      </w:r>
      <w:proofErr w:type="spellEnd"/>
      <w:r w:rsidRPr="00721EB5">
        <w:rPr>
          <w:rFonts w:ascii="Calibri" w:hAnsi="Calibri"/>
        </w:rPr>
        <w:t>:</w:t>
      </w:r>
    </w:p>
    <w:p w14:paraId="20122C98" w14:textId="77777777" w:rsidR="00C64E5B" w:rsidRPr="00721EB5" w:rsidRDefault="00A74AAC">
      <w:pPr>
        <w:spacing w:after="0"/>
        <w:rPr>
          <w:rFonts w:ascii="Calibri" w:hAnsi="Calibri"/>
        </w:rPr>
      </w:pPr>
      <w:r w:rsidRPr="00721EB5">
        <w:rPr>
          <w:rFonts w:ascii="Calibri" w:hAnsi="Calibri"/>
        </w:rPr>
        <w:t xml:space="preserve">- górna warstwa o grubości 20 cm - </w:t>
      </w:r>
      <w:proofErr w:type="spellStart"/>
      <w:r w:rsidRPr="00721EB5">
        <w:rPr>
          <w:rFonts w:ascii="Calibri" w:hAnsi="Calibri"/>
        </w:rPr>
        <w:t>Is</w:t>
      </w:r>
      <w:proofErr w:type="spellEnd"/>
      <w:r w:rsidRPr="00721EB5">
        <w:rPr>
          <w:rFonts w:ascii="Calibri" w:hAnsi="Calibri"/>
        </w:rPr>
        <w:t xml:space="preserve"> = 1,03 dla dróg i placów</w:t>
      </w:r>
    </w:p>
    <w:p w14:paraId="74458F75" w14:textId="77777777" w:rsidR="00C64E5B" w:rsidRPr="00721EB5" w:rsidRDefault="00A74AAC">
      <w:pPr>
        <w:spacing w:after="0"/>
        <w:rPr>
          <w:rFonts w:ascii="Calibri" w:hAnsi="Calibri"/>
        </w:rPr>
      </w:pPr>
      <w:r w:rsidRPr="00721EB5">
        <w:rPr>
          <w:rFonts w:ascii="Calibri" w:hAnsi="Calibri"/>
        </w:rPr>
        <w:t xml:space="preserve">- górna warstwa o grubości 20 cm - </w:t>
      </w:r>
      <w:proofErr w:type="spellStart"/>
      <w:r w:rsidRPr="00721EB5">
        <w:rPr>
          <w:rFonts w:ascii="Calibri" w:hAnsi="Calibri"/>
        </w:rPr>
        <w:t>Is</w:t>
      </w:r>
      <w:proofErr w:type="spellEnd"/>
      <w:r w:rsidRPr="00721EB5">
        <w:rPr>
          <w:rFonts w:ascii="Calibri" w:hAnsi="Calibri"/>
        </w:rPr>
        <w:t xml:space="preserve"> = 1,00 dla parkingów</w:t>
      </w:r>
    </w:p>
    <w:p w14:paraId="2B9D6198" w14:textId="77777777" w:rsidR="00C64E5B" w:rsidRPr="00721EB5" w:rsidRDefault="00A74AAC">
      <w:pPr>
        <w:spacing w:after="0"/>
        <w:rPr>
          <w:rFonts w:ascii="Calibri" w:hAnsi="Calibri"/>
        </w:rPr>
      </w:pPr>
      <w:r w:rsidRPr="00721EB5">
        <w:rPr>
          <w:rFonts w:ascii="Calibri" w:hAnsi="Calibri"/>
        </w:rPr>
        <w:t xml:space="preserve">- na głębokości od 20 do 50 cm od powierzchni korony robót ziemnych - </w:t>
      </w:r>
      <w:proofErr w:type="spellStart"/>
      <w:r w:rsidRPr="00721EB5">
        <w:rPr>
          <w:rFonts w:ascii="Calibri" w:hAnsi="Calibri"/>
        </w:rPr>
        <w:t>Is</w:t>
      </w:r>
      <w:proofErr w:type="spellEnd"/>
      <w:r w:rsidRPr="00721EB5">
        <w:rPr>
          <w:rFonts w:ascii="Calibri" w:hAnsi="Calibri"/>
        </w:rPr>
        <w:t xml:space="preserve"> = 1,00 dla dróg</w:t>
      </w:r>
    </w:p>
    <w:p w14:paraId="4FB5DD9C" w14:textId="77777777" w:rsidR="00C64E5B" w:rsidRPr="00721EB5" w:rsidRDefault="00A74AAC">
      <w:pPr>
        <w:spacing w:after="0"/>
        <w:rPr>
          <w:rFonts w:ascii="Calibri" w:hAnsi="Calibri"/>
        </w:rPr>
      </w:pPr>
      <w:r w:rsidRPr="00721EB5">
        <w:rPr>
          <w:rFonts w:ascii="Calibri" w:hAnsi="Calibri"/>
        </w:rPr>
        <w:t xml:space="preserve">- na głębokości od 20 do 50 cm od powierzchni korony robót ziemnych - </w:t>
      </w:r>
      <w:proofErr w:type="spellStart"/>
      <w:r w:rsidRPr="00721EB5">
        <w:rPr>
          <w:rFonts w:ascii="Calibri" w:hAnsi="Calibri"/>
        </w:rPr>
        <w:t>Is</w:t>
      </w:r>
      <w:proofErr w:type="spellEnd"/>
      <w:r w:rsidRPr="00721EB5">
        <w:rPr>
          <w:rFonts w:ascii="Calibri" w:hAnsi="Calibri"/>
        </w:rPr>
        <w:t xml:space="preserve"> = 0,97 dla chodników.</w:t>
      </w:r>
    </w:p>
    <w:p w14:paraId="0F0377E6" w14:textId="77777777" w:rsidR="00C64E5B" w:rsidRPr="00721EB5" w:rsidRDefault="00A74AAC">
      <w:pPr>
        <w:spacing w:after="0"/>
        <w:rPr>
          <w:rFonts w:ascii="Calibri" w:hAnsi="Calibri"/>
        </w:rPr>
      </w:pPr>
      <w:r w:rsidRPr="00721EB5">
        <w:rPr>
          <w:rFonts w:ascii="Calibri" w:hAnsi="Calibri"/>
        </w:rPr>
        <w:t>Moduł odkształcenia po wykonaniu korony robót ziemnych powinien posiadać następującą charakterystykę na powierzchni korony robót ziemnych:</w:t>
      </w:r>
    </w:p>
    <w:p w14:paraId="131B7E4F" w14:textId="77777777" w:rsidR="00C64E5B" w:rsidRPr="00721EB5" w:rsidRDefault="00A74AAC">
      <w:pPr>
        <w:spacing w:after="0"/>
        <w:rPr>
          <w:rFonts w:ascii="Calibri" w:hAnsi="Calibri"/>
        </w:rPr>
      </w:pPr>
      <w:r w:rsidRPr="00721EB5">
        <w:rPr>
          <w:rFonts w:ascii="Calibri" w:hAnsi="Calibri"/>
        </w:rPr>
        <w:t xml:space="preserve">- wtórny moduł odkształcenia E2 &gt; 100 </w:t>
      </w:r>
      <w:proofErr w:type="spellStart"/>
      <w:r w:rsidRPr="00721EB5">
        <w:rPr>
          <w:rFonts w:ascii="Calibri" w:hAnsi="Calibri"/>
        </w:rPr>
        <w:t>MPa</w:t>
      </w:r>
      <w:proofErr w:type="spellEnd"/>
      <w:r w:rsidRPr="00721EB5">
        <w:rPr>
          <w:rFonts w:ascii="Calibri" w:hAnsi="Calibri"/>
        </w:rPr>
        <w:t xml:space="preserve"> dla KR1 z obciążenia płytą VSS, ø30 cm,</w:t>
      </w:r>
    </w:p>
    <w:p w14:paraId="20C968AE" w14:textId="77777777" w:rsidR="00C64E5B" w:rsidRPr="00721EB5" w:rsidRDefault="00A74AAC">
      <w:pPr>
        <w:spacing w:after="0"/>
        <w:rPr>
          <w:rFonts w:ascii="Calibri" w:hAnsi="Calibri"/>
        </w:rPr>
      </w:pPr>
      <w:r w:rsidRPr="00721EB5">
        <w:rPr>
          <w:rFonts w:ascii="Calibri" w:hAnsi="Calibri"/>
        </w:rPr>
        <w:t>Wszędzie, gdzie występuje uzbrojenie podziemne, roboty ziemne muszą być prowadzone ręcznie ze względu na ryzyko uszkodzenia.</w:t>
      </w:r>
    </w:p>
    <w:p w14:paraId="69C195BA" w14:textId="77777777" w:rsidR="00C64E5B" w:rsidRPr="00721EB5" w:rsidRDefault="00A74AAC">
      <w:pPr>
        <w:spacing w:after="0"/>
        <w:rPr>
          <w:rFonts w:ascii="Calibri" w:hAnsi="Calibri"/>
        </w:rPr>
      </w:pPr>
      <w:r w:rsidRPr="00721EB5">
        <w:rPr>
          <w:rFonts w:ascii="Calibri" w:hAnsi="Calibri"/>
        </w:rPr>
        <w:t xml:space="preserve">Jeżeli grunty rodzime nie mają wymaganego wskaźnika zagęszczenia, to należy je dogęścić do wymaganej wartości </w:t>
      </w:r>
      <w:proofErr w:type="spellStart"/>
      <w:r w:rsidRPr="00721EB5">
        <w:rPr>
          <w:rFonts w:ascii="Calibri" w:hAnsi="Calibri"/>
        </w:rPr>
        <w:t>Is</w:t>
      </w:r>
      <w:proofErr w:type="spellEnd"/>
      <w:r w:rsidRPr="00721EB5">
        <w:rPr>
          <w:rFonts w:ascii="Calibri" w:hAnsi="Calibri"/>
        </w:rPr>
        <w:t>.</w:t>
      </w:r>
    </w:p>
    <w:p w14:paraId="4299FB74" w14:textId="77777777" w:rsidR="00C64E5B" w:rsidRPr="00721EB5" w:rsidRDefault="00A74AAC">
      <w:pPr>
        <w:spacing w:after="0"/>
        <w:rPr>
          <w:rFonts w:ascii="Calibri" w:hAnsi="Calibri"/>
        </w:rPr>
      </w:pPr>
      <w:r w:rsidRPr="00721EB5">
        <w:rPr>
          <w:rFonts w:ascii="Calibri" w:hAnsi="Calibri"/>
        </w:rPr>
        <w:lastRenderedPageBreak/>
        <w:t>Jeżeli wartości wskaźnika zagęszczenia nie mogą być osiągnięte przez bezpośrednie zagęszczanie gruntów rodzimych, to należy podjąć środki w celu ulepszenia gruntu podłoża, umożliwiającego uzyskanie wymaganych wartości wskaźnika zagęszczenia.</w:t>
      </w:r>
    </w:p>
    <w:p w14:paraId="285066C9" w14:textId="77777777" w:rsidR="00C64E5B" w:rsidRPr="00721EB5" w:rsidRDefault="00A74AAC">
      <w:pPr>
        <w:spacing w:after="0"/>
        <w:rPr>
          <w:rFonts w:ascii="Calibri" w:hAnsi="Calibri"/>
        </w:rPr>
      </w:pPr>
      <w:r w:rsidRPr="00721EB5">
        <w:rPr>
          <w:rFonts w:ascii="Calibri" w:hAnsi="Calibri"/>
        </w:rPr>
        <w:t>Jedną z metod może być stabilizacja cementem zgodnie z PN-S-96012.</w:t>
      </w:r>
    </w:p>
    <w:p w14:paraId="2F83F819" w14:textId="77777777" w:rsidR="00C64E5B" w:rsidRPr="00721EB5" w:rsidRDefault="00A74AAC">
      <w:pPr>
        <w:spacing w:after="0"/>
        <w:rPr>
          <w:rFonts w:ascii="Calibri" w:hAnsi="Calibri"/>
        </w:rPr>
      </w:pPr>
      <w:r w:rsidRPr="00721EB5">
        <w:rPr>
          <w:rFonts w:ascii="Calibri" w:hAnsi="Calibri"/>
        </w:rPr>
        <w:t>Należy stosować cement portlandzki klasy 32,5, portlandzki z dodatkami lub hutniczy wg PN-B-19701. W przypadkach koniecznych należy stosować następujące dodatki: chlorek wapniowy PN-C-84127, wapno PN-B-30020, popioły lotne PN-S-96035. Maksymalna zawartość cementu, % w stosunku do masy suchego gruntu lub kruszywa nie może przekraczać 8%.</w:t>
      </w:r>
    </w:p>
    <w:p w14:paraId="74D1B111" w14:textId="77777777" w:rsidR="00C64E5B" w:rsidRPr="00721EB5" w:rsidRDefault="00A74AAC">
      <w:pPr>
        <w:spacing w:after="0"/>
        <w:rPr>
          <w:rFonts w:ascii="Calibri" w:hAnsi="Calibri"/>
        </w:rPr>
      </w:pPr>
      <w:r w:rsidRPr="00721EB5">
        <w:rPr>
          <w:rFonts w:ascii="Calibri" w:hAnsi="Calibri"/>
        </w:rPr>
        <w:t>Uzyskanie normowych parametrów nośności na koronie robót ziemnych warunkuje podjęcie dalszych robót nawierzchniowych.</w:t>
      </w:r>
    </w:p>
    <w:p w14:paraId="2B82DF26" w14:textId="77777777" w:rsidR="00C64E5B" w:rsidRPr="00721EB5" w:rsidRDefault="00A74AAC">
      <w:pPr>
        <w:spacing w:after="0"/>
        <w:rPr>
          <w:rFonts w:ascii="Calibri" w:hAnsi="Calibri"/>
        </w:rPr>
      </w:pPr>
      <w:r w:rsidRPr="00721EB5">
        <w:rPr>
          <w:rFonts w:ascii="Calibri" w:hAnsi="Calibri"/>
        </w:rPr>
        <w:t>Jakość wykonawstwa robót ziemnych musi w pełni odpowiadać wymogom normowym: PN-S-02205.</w:t>
      </w:r>
    </w:p>
    <w:p w14:paraId="56B785F3" w14:textId="77777777" w:rsidR="00C64E5B" w:rsidRPr="00721EB5" w:rsidRDefault="00A74AAC">
      <w:pPr>
        <w:spacing w:after="0"/>
        <w:rPr>
          <w:rFonts w:ascii="Calibri" w:hAnsi="Calibri"/>
        </w:rPr>
      </w:pPr>
      <w:r w:rsidRPr="00721EB5">
        <w:rPr>
          <w:rFonts w:ascii="Calibri" w:hAnsi="Calibri"/>
        </w:rPr>
        <w:t>W czasie robót ziemnych należy uwzględnić ewentualny wpływ kolejności i sposobu odspajania gruntów oraz terminów wykonywania innych robót na spełnienie wymagań dotyczących prawidłowego odwodnienia wykopu w czasie postępu robót ziemnych. Źródła wody, odsłonięte przy wykonywaniu wykopów, należy ująć w rowy lub dreny. Wody opadowe i gruntowe należy odprowadzić poza teren robót ziemnych.</w:t>
      </w:r>
    </w:p>
    <w:p w14:paraId="599AB09D" w14:textId="77777777" w:rsidR="00C64E5B" w:rsidRPr="00721EB5" w:rsidRDefault="00A74AAC">
      <w:pPr>
        <w:spacing w:after="0"/>
        <w:rPr>
          <w:rFonts w:ascii="Calibri" w:hAnsi="Calibri"/>
        </w:rPr>
      </w:pPr>
      <w:r w:rsidRPr="00721EB5">
        <w:rPr>
          <w:rFonts w:ascii="Calibri" w:hAnsi="Calibri"/>
        </w:rPr>
        <w:t>Wykonawca ma obowiązek określić kolejność wszystkich robót ziemnych objętych WW w harmonogramie robót zaakceptowanym przez Inspektora Nadzoru.</w:t>
      </w:r>
    </w:p>
    <w:p w14:paraId="1E76621C" w14:textId="77777777" w:rsidR="00C64E5B" w:rsidRPr="00721EB5" w:rsidRDefault="00A74AAC">
      <w:pPr>
        <w:spacing w:after="0"/>
        <w:rPr>
          <w:rFonts w:ascii="Calibri" w:hAnsi="Calibri"/>
        </w:rPr>
      </w:pPr>
      <w:r w:rsidRPr="00721EB5">
        <w:rPr>
          <w:rFonts w:ascii="Calibri" w:hAnsi="Calibri"/>
        </w:rPr>
        <w:t xml:space="preserve">Odprowadzenie wody z terenu budowy i odwodnienie wykopów należy do obowiązków wykonawcy </w:t>
      </w:r>
      <w:r w:rsidR="004022BA">
        <w:rPr>
          <w:rFonts w:ascii="Calibri" w:eastAsia="Calibri" w:hAnsi="Calibri" w:cs="Calibri"/>
        </w:rPr>
        <w:t xml:space="preserve">               </w:t>
      </w:r>
      <w:r w:rsidRPr="00721EB5">
        <w:rPr>
          <w:rFonts w:ascii="Calibri" w:hAnsi="Calibri"/>
        </w:rPr>
        <w:t>i uważa się, że ich koszty zostały uwzględnione w kosztach jednostkowych pozostałych robót.</w:t>
      </w:r>
    </w:p>
    <w:p w14:paraId="3E9E954D" w14:textId="77777777" w:rsidR="00C64E5B" w:rsidRPr="00721EB5" w:rsidRDefault="00A74AAC" w:rsidP="00721EB5">
      <w:pPr>
        <w:keepNext/>
        <w:keepLines/>
        <w:spacing w:before="200" w:after="0"/>
        <w:rPr>
          <w:rFonts w:ascii="Cambria" w:hAnsi="Cambria"/>
          <w:color w:val="4F81BD"/>
        </w:rPr>
      </w:pPr>
      <w:bookmarkStart w:id="4" w:name="_Toc452104055"/>
      <w:r w:rsidRPr="00721EB5">
        <w:rPr>
          <w:rFonts w:ascii="Cambria" w:hAnsi="Cambria"/>
          <w:b/>
          <w:color w:val="4F81BD"/>
          <w:sz w:val="26"/>
        </w:rPr>
        <w:t>1.4. Określenia podstawowe.</w:t>
      </w:r>
      <w:bookmarkEnd w:id="4"/>
    </w:p>
    <w:p w14:paraId="64D28F99" w14:textId="77777777" w:rsidR="00C64E5B" w:rsidRPr="00721EB5" w:rsidRDefault="00A74AAC">
      <w:pPr>
        <w:spacing w:after="0"/>
        <w:rPr>
          <w:rFonts w:ascii="Calibri" w:hAnsi="Calibri"/>
        </w:rPr>
      </w:pPr>
      <w:r w:rsidRPr="00721EB5">
        <w:rPr>
          <w:rFonts w:ascii="Calibri" w:hAnsi="Calibri"/>
          <w:b/>
        </w:rPr>
        <w:t>Budowla ziemna</w:t>
      </w:r>
      <w:r w:rsidRPr="00721EB5">
        <w:rPr>
          <w:rFonts w:ascii="Calibri" w:hAnsi="Calibri"/>
        </w:rPr>
        <w:t xml:space="preserve"> – budowla wykonana w gruncie lub z gruntu albo rozdrobnionych odpadów przemysłowych, spełniająca warunki stateczności i odwodnienia.</w:t>
      </w:r>
    </w:p>
    <w:p w14:paraId="7CDBDE9C" w14:textId="77777777" w:rsidR="00C64E5B" w:rsidRPr="00721EB5" w:rsidRDefault="00A74AAC">
      <w:pPr>
        <w:spacing w:after="0"/>
        <w:rPr>
          <w:rFonts w:ascii="Calibri" w:hAnsi="Calibri"/>
        </w:rPr>
      </w:pPr>
      <w:r w:rsidRPr="00721EB5">
        <w:rPr>
          <w:rFonts w:ascii="Calibri" w:hAnsi="Calibri"/>
          <w:b/>
        </w:rPr>
        <w:t>Wysokość nasypu lub głębokość wykopu</w:t>
      </w:r>
      <w:r w:rsidRPr="00721EB5">
        <w:rPr>
          <w:rFonts w:ascii="Calibri" w:hAnsi="Calibri"/>
        </w:rPr>
        <w:t xml:space="preserve"> – różnica rzędnej terenu i rzędnej robót ziemnych wyznaczonych w osi nasypu lub wykopu.</w:t>
      </w:r>
    </w:p>
    <w:p w14:paraId="19F7F472" w14:textId="77777777" w:rsidR="00C64E5B" w:rsidRPr="00721EB5" w:rsidRDefault="00A74AAC">
      <w:pPr>
        <w:spacing w:after="0"/>
        <w:rPr>
          <w:rFonts w:ascii="Calibri" w:hAnsi="Calibri"/>
        </w:rPr>
      </w:pPr>
      <w:r w:rsidRPr="00721EB5">
        <w:rPr>
          <w:rFonts w:ascii="Calibri" w:hAnsi="Calibri"/>
          <w:b/>
        </w:rPr>
        <w:t>Wykop płytki</w:t>
      </w:r>
      <w:r w:rsidRPr="00721EB5">
        <w:rPr>
          <w:rFonts w:ascii="Calibri" w:hAnsi="Calibri"/>
        </w:rPr>
        <w:t xml:space="preserve"> – wykop, którego głębokość jest mniejsza niż 1 m.</w:t>
      </w:r>
    </w:p>
    <w:p w14:paraId="586970EF" w14:textId="77777777" w:rsidR="00C64E5B" w:rsidRPr="00721EB5" w:rsidRDefault="00A74AAC">
      <w:pPr>
        <w:spacing w:after="0"/>
        <w:rPr>
          <w:rFonts w:ascii="Calibri" w:hAnsi="Calibri"/>
        </w:rPr>
      </w:pPr>
      <w:r w:rsidRPr="00721EB5">
        <w:rPr>
          <w:rFonts w:ascii="Calibri" w:hAnsi="Calibri"/>
          <w:b/>
        </w:rPr>
        <w:t>Wykop średni</w:t>
      </w:r>
      <w:r w:rsidRPr="00721EB5">
        <w:rPr>
          <w:rFonts w:ascii="Calibri" w:hAnsi="Calibri"/>
        </w:rPr>
        <w:t xml:space="preserve"> – wykop, którego głębokość jest zawarta w granicach od 1 do 3 m.</w:t>
      </w:r>
    </w:p>
    <w:p w14:paraId="601E7184" w14:textId="77777777" w:rsidR="00C64E5B" w:rsidRPr="00721EB5" w:rsidRDefault="00A74AAC">
      <w:pPr>
        <w:spacing w:after="0"/>
        <w:rPr>
          <w:rFonts w:ascii="Calibri" w:hAnsi="Calibri"/>
        </w:rPr>
      </w:pPr>
      <w:r w:rsidRPr="00721EB5">
        <w:rPr>
          <w:rFonts w:ascii="Calibri" w:hAnsi="Calibri"/>
          <w:b/>
        </w:rPr>
        <w:t>Wykop głęboki</w:t>
      </w:r>
      <w:r w:rsidRPr="00721EB5">
        <w:rPr>
          <w:rFonts w:ascii="Calibri" w:hAnsi="Calibri"/>
        </w:rPr>
        <w:t xml:space="preserve"> – wykop, którego głębokość przekracza 3 m.</w:t>
      </w:r>
    </w:p>
    <w:p w14:paraId="0AF5B5FD" w14:textId="77777777" w:rsidR="00C64E5B" w:rsidRPr="00721EB5" w:rsidRDefault="00A74AAC">
      <w:pPr>
        <w:spacing w:after="0"/>
        <w:rPr>
          <w:rFonts w:ascii="Calibri" w:hAnsi="Calibri"/>
        </w:rPr>
      </w:pPr>
      <w:r w:rsidRPr="00721EB5">
        <w:rPr>
          <w:rFonts w:ascii="Calibri" w:hAnsi="Calibri"/>
          <w:b/>
        </w:rPr>
        <w:t>Grunt nieskalisty</w:t>
      </w:r>
      <w:r w:rsidRPr="00721EB5">
        <w:rPr>
          <w:rFonts w:ascii="Calibri" w:hAnsi="Calibri"/>
        </w:rPr>
        <w:t xml:space="preserve"> - każdy grunt rodzimy, nie określony w punkcie 1.4.12 jako grunt skalisty.</w:t>
      </w:r>
    </w:p>
    <w:p w14:paraId="0F536702" w14:textId="77777777" w:rsidR="00C64E5B" w:rsidRPr="00721EB5" w:rsidRDefault="00A74AAC">
      <w:pPr>
        <w:spacing w:after="0"/>
        <w:rPr>
          <w:rFonts w:ascii="Calibri" w:hAnsi="Calibri"/>
        </w:rPr>
      </w:pPr>
      <w:r w:rsidRPr="00721EB5">
        <w:rPr>
          <w:rFonts w:ascii="Calibri" w:hAnsi="Calibri"/>
          <w:b/>
        </w:rPr>
        <w:t>Grunt skalisty</w:t>
      </w:r>
      <w:r w:rsidRPr="00721EB5">
        <w:rPr>
          <w:rFonts w:ascii="Calibri" w:hAnsi="Calibri"/>
        </w:rPr>
        <w:t xml:space="preserve"> – grunt rodzimy, lity lub spękany o nieprzesuniętych blokach, którego próbki nie wykazują zmian objętości ani nie rozpadają się pod działaniem wody destylowanej; mają wytrzymałość na ściskanie R ponad 0,2 </w:t>
      </w:r>
      <w:proofErr w:type="spellStart"/>
      <w:r w:rsidRPr="00721EB5">
        <w:rPr>
          <w:rFonts w:ascii="Calibri" w:hAnsi="Calibri"/>
        </w:rPr>
        <w:t>MPa</w:t>
      </w:r>
      <w:proofErr w:type="spellEnd"/>
      <w:r w:rsidRPr="00721EB5">
        <w:rPr>
          <w:rFonts w:ascii="Calibri" w:hAnsi="Calibri"/>
        </w:rPr>
        <w:t>; wymaga użycia środków wybuchowych albo narzędzi pneumatycznych lub hydraulicznych do ich odspojenia.</w:t>
      </w:r>
    </w:p>
    <w:p w14:paraId="0DA35EC5" w14:textId="77777777" w:rsidR="00C64E5B" w:rsidRPr="00721EB5" w:rsidRDefault="00A74AAC">
      <w:pPr>
        <w:spacing w:after="0"/>
        <w:rPr>
          <w:rFonts w:ascii="Calibri" w:hAnsi="Calibri"/>
        </w:rPr>
      </w:pPr>
      <w:r w:rsidRPr="00721EB5">
        <w:rPr>
          <w:rFonts w:ascii="Calibri" w:hAnsi="Calibri"/>
          <w:b/>
        </w:rPr>
        <w:t>Wskaźnik zagęszczenia gruntu</w:t>
      </w:r>
      <w:r w:rsidRPr="00721EB5">
        <w:rPr>
          <w:rFonts w:ascii="Calibri" w:hAnsi="Calibri"/>
        </w:rPr>
        <w:t xml:space="preserve"> – wielkość charakteryzująca stan zagęszczenia gruntu, określona wg wzoru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I</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d</m:t>
                  </m:r>
                </m:sub>
              </m:sSub>
            </m:num>
            <m:den>
              <m:sSub>
                <m:sSubPr>
                  <m:ctrlPr>
                    <w:rPr>
                      <w:rFonts w:ascii="Cambria Math" w:hAnsi="Cambria Math"/>
                      <w:i/>
                    </w:rPr>
                  </m:ctrlPr>
                </m:sSubPr>
                <m:e>
                  <m:r>
                    <w:rPr>
                      <w:rFonts w:ascii="Cambria Math" w:hAnsi="Cambria Math"/>
                    </w:rPr>
                    <m:t>ρ</m:t>
                  </m:r>
                </m:e>
                <m:sub>
                  <m:r>
                    <w:rPr>
                      <w:rFonts w:ascii="Cambria Math" w:hAnsi="Cambria Math"/>
                    </w:rPr>
                    <m:t>ds</m:t>
                  </m:r>
                </m:sub>
              </m:sSub>
            </m:den>
          </m:f>
        </m:oMath>
      </m:oMathPara>
    </w:p>
    <w:p w14:paraId="4F775108" w14:textId="193A102C" w:rsidR="00C64E5B" w:rsidRDefault="00C64E5B">
      <w:pPr>
        <w:spacing w:after="0"/>
        <w:rPr>
          <w:rFonts w:ascii="Calibri" w:eastAsia="Calibri" w:hAnsi="Calibri" w:cs="Calibri"/>
        </w:rPr>
      </w:pPr>
    </w:p>
    <w:p w14:paraId="2F6C72DA" w14:textId="77777777" w:rsidR="00A74AAC" w:rsidRPr="00721EB5" w:rsidRDefault="00A74AAC">
      <w:pPr>
        <w:spacing w:after="0"/>
        <w:rPr>
          <w:rFonts w:ascii="Calibri" w:hAnsi="Calibri"/>
        </w:rPr>
      </w:pPr>
    </w:p>
    <w:p w14:paraId="6E7EF1F4" w14:textId="77777777" w:rsidR="00C64E5B" w:rsidRPr="00721EB5" w:rsidRDefault="00A74AAC">
      <w:pPr>
        <w:spacing w:after="0"/>
        <w:rPr>
          <w:rFonts w:ascii="Calibri" w:hAnsi="Calibri"/>
        </w:rPr>
      </w:pPr>
      <w:r w:rsidRPr="00721EB5">
        <w:rPr>
          <w:rFonts w:ascii="Calibri" w:hAnsi="Calibri"/>
        </w:rPr>
        <w:t>Gdzie :</w:t>
      </w:r>
    </w:p>
    <w:p w14:paraId="171518E7" w14:textId="77777777" w:rsidR="00C64E5B" w:rsidRPr="00721EB5" w:rsidRDefault="00A74AAC">
      <w:pPr>
        <w:spacing w:after="0"/>
        <w:rPr>
          <w:rFonts w:ascii="Calibri" w:hAnsi="Calibri"/>
        </w:rPr>
      </w:pPr>
      <w:proofErr w:type="spellStart"/>
      <w:r w:rsidRPr="00721EB5">
        <w:rPr>
          <w:rFonts w:ascii="Calibri" w:hAnsi="Calibri"/>
        </w:rPr>
        <w:t>ρ</w:t>
      </w:r>
      <w:r w:rsidRPr="00721EB5">
        <w:rPr>
          <w:rFonts w:ascii="Calibri" w:hAnsi="Calibri"/>
          <w:vertAlign w:val="subscript"/>
        </w:rPr>
        <w:t>d</w:t>
      </w:r>
      <w:proofErr w:type="spellEnd"/>
      <w:r w:rsidRPr="00721EB5">
        <w:rPr>
          <w:rFonts w:ascii="Calibri" w:hAnsi="Calibri"/>
        </w:rPr>
        <w:t xml:space="preserve"> - gęstość objętościowa szkieletu zagęszczonego gruntu, (Mg/m3 )</w:t>
      </w:r>
    </w:p>
    <w:p w14:paraId="1F6901C1" w14:textId="77777777" w:rsidR="00C64E5B" w:rsidRPr="00721EB5" w:rsidRDefault="00A74AAC">
      <w:pPr>
        <w:spacing w:after="0"/>
        <w:rPr>
          <w:rFonts w:ascii="Calibri" w:hAnsi="Calibri"/>
        </w:rPr>
      </w:pPr>
      <w:proofErr w:type="spellStart"/>
      <w:r w:rsidRPr="00721EB5">
        <w:rPr>
          <w:rFonts w:ascii="Calibri" w:hAnsi="Calibri"/>
        </w:rPr>
        <w:t>ρ</w:t>
      </w:r>
      <w:r w:rsidRPr="00721EB5">
        <w:rPr>
          <w:rFonts w:ascii="Calibri" w:hAnsi="Calibri"/>
          <w:vertAlign w:val="subscript"/>
        </w:rPr>
        <w:t>ds</w:t>
      </w:r>
      <w:proofErr w:type="spellEnd"/>
      <w:r w:rsidRPr="00721EB5">
        <w:rPr>
          <w:rFonts w:ascii="Calibri" w:hAnsi="Calibri"/>
        </w:rPr>
        <w:t xml:space="preserve"> - maksymalna gęstość objętościowa szkieletu gruntowego przy wilgotności optymalnej, określona w normalnej próbie </w:t>
      </w:r>
      <w:proofErr w:type="spellStart"/>
      <w:r w:rsidRPr="00721EB5">
        <w:rPr>
          <w:rFonts w:ascii="Calibri" w:hAnsi="Calibri"/>
        </w:rPr>
        <w:t>Proctora</w:t>
      </w:r>
      <w:proofErr w:type="spellEnd"/>
      <w:r w:rsidRPr="00721EB5">
        <w:rPr>
          <w:rFonts w:ascii="Calibri" w:hAnsi="Calibri"/>
        </w:rPr>
        <w:t>, zgodnie z PN-B-04481 [2], służąca do oceny zagęszczenia gruntu w robotach ziemnych, badana zgodnie z normą BN-77/8931 –12 [7], (Mg/m3).</w:t>
      </w:r>
    </w:p>
    <w:p w14:paraId="1A75068F" w14:textId="77777777" w:rsidR="00C64E5B" w:rsidRPr="00721EB5" w:rsidRDefault="00A74AAC">
      <w:pPr>
        <w:spacing w:after="0"/>
        <w:rPr>
          <w:rFonts w:ascii="Calibri" w:hAnsi="Calibri"/>
        </w:rPr>
      </w:pPr>
      <w:r w:rsidRPr="00721EB5">
        <w:rPr>
          <w:rFonts w:ascii="Calibri" w:hAnsi="Calibri"/>
          <w:b/>
        </w:rPr>
        <w:lastRenderedPageBreak/>
        <w:t>Stopień zagęszczenia gruntu</w:t>
      </w:r>
      <w:r w:rsidRPr="00721EB5">
        <w:rPr>
          <w:rFonts w:ascii="Calibri" w:hAnsi="Calibri"/>
        </w:rPr>
        <w:t xml:space="preserve"> – wielkość charakteryzująca stan zagęszczenia gruntów niespoistych, określona wg wzoru :</w:t>
      </w:r>
      <m:oMath>
        <m:r>
          <m:rPr>
            <m:sty m:val="p"/>
          </m:rPr>
          <w:rPr>
            <w:rFonts w:ascii="Cambria Math" w:hAnsi="Cambria Math"/>
          </w:rPr>
          <w:br/>
        </m:r>
      </m:oMath>
      <m:oMathPara>
        <m:oMath>
          <m:sSub>
            <m:sSubPr>
              <m:ctrlPr>
                <w:rPr>
                  <w:rFonts w:ascii="Cambria Math" w:hAnsi="Cambria Math"/>
                  <w:i/>
                </w:rPr>
              </m:ctrlPr>
            </m:sSubPr>
            <m:e>
              <m:r>
                <w:rPr>
                  <w:rFonts w:ascii="Cambria Math" w:hAnsi="Cambria Math"/>
                </w:rPr>
                <m:t>I</m:t>
              </m:r>
            </m:e>
            <m:sub>
              <m:r>
                <w:rPr>
                  <w:rFonts w:ascii="Cambria Math" w:hAnsi="Cambria Math"/>
                </w:rPr>
                <m:t>D</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num>
            <m:den>
              <m:sSub>
                <m:sSubPr>
                  <m:ctrlPr>
                    <w:rPr>
                      <w:rFonts w:ascii="Cambria Math" w:hAnsi="Cambria Math"/>
                      <w:i/>
                    </w:rPr>
                  </m:ctrlPr>
                </m:sSubPr>
                <m:e>
                  <m:r>
                    <w:rPr>
                      <w:rFonts w:ascii="Cambria Math" w:hAnsi="Cambria Math"/>
                    </w:rPr>
                    <m:t>e</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min</m:t>
                  </m:r>
                </m:sub>
              </m:sSub>
            </m:den>
          </m:f>
        </m:oMath>
      </m:oMathPara>
    </w:p>
    <w:p w14:paraId="16894D54" w14:textId="778D2C8D" w:rsidR="00C64E5B" w:rsidRPr="00721EB5" w:rsidRDefault="00C64E5B">
      <w:pPr>
        <w:spacing w:after="0"/>
        <w:rPr>
          <w:rFonts w:ascii="Calibri" w:hAnsi="Calibri"/>
        </w:rPr>
      </w:pPr>
    </w:p>
    <w:p w14:paraId="2C685DE4" w14:textId="77777777" w:rsidR="00C64E5B" w:rsidRPr="00721EB5" w:rsidRDefault="00A74AAC">
      <w:pPr>
        <w:spacing w:after="0"/>
        <w:rPr>
          <w:rFonts w:ascii="Calibri" w:hAnsi="Calibri"/>
        </w:rPr>
      </w:pPr>
      <w:r w:rsidRPr="00721EB5">
        <w:rPr>
          <w:rFonts w:ascii="Calibri" w:hAnsi="Calibri"/>
        </w:rPr>
        <w:t>gdzie:</w:t>
      </w:r>
    </w:p>
    <w:p w14:paraId="3AE6CD85" w14:textId="77777777" w:rsidR="00C64E5B" w:rsidRPr="00721EB5" w:rsidRDefault="00A74AAC">
      <w:pPr>
        <w:spacing w:after="0"/>
        <w:rPr>
          <w:rFonts w:ascii="Calibri" w:hAnsi="Calibri"/>
        </w:rPr>
      </w:pPr>
      <w:proofErr w:type="spellStart"/>
      <w:r w:rsidRPr="00721EB5">
        <w:rPr>
          <w:rFonts w:ascii="Calibri" w:hAnsi="Calibri"/>
        </w:rPr>
        <w:t>e</w:t>
      </w:r>
      <w:r w:rsidRPr="00721EB5">
        <w:rPr>
          <w:rFonts w:ascii="Calibri" w:hAnsi="Calibri"/>
          <w:vertAlign w:val="subscript"/>
        </w:rPr>
        <w:t>max</w:t>
      </w:r>
      <w:proofErr w:type="spellEnd"/>
      <w:r w:rsidRPr="00721EB5">
        <w:rPr>
          <w:rFonts w:ascii="Calibri" w:hAnsi="Calibri"/>
        </w:rPr>
        <w:t xml:space="preserve"> - wskaźnik porowatości gruntu przy najluźniejszym ułożeniu ziaren,</w:t>
      </w:r>
    </w:p>
    <w:p w14:paraId="43672B0D" w14:textId="77777777" w:rsidR="00C64E5B" w:rsidRPr="00721EB5" w:rsidRDefault="00A74AAC">
      <w:pPr>
        <w:spacing w:after="0"/>
        <w:rPr>
          <w:rFonts w:ascii="Calibri" w:hAnsi="Calibri"/>
        </w:rPr>
      </w:pPr>
      <w:r w:rsidRPr="00721EB5">
        <w:rPr>
          <w:rFonts w:ascii="Calibri" w:hAnsi="Calibri"/>
        </w:rPr>
        <w:t>e</w:t>
      </w:r>
      <w:r w:rsidRPr="00721EB5">
        <w:rPr>
          <w:rFonts w:ascii="Calibri" w:hAnsi="Calibri"/>
          <w:vertAlign w:val="subscript"/>
        </w:rPr>
        <w:t>n</w:t>
      </w:r>
      <w:r w:rsidRPr="00721EB5">
        <w:rPr>
          <w:rFonts w:ascii="Calibri" w:hAnsi="Calibri"/>
        </w:rPr>
        <w:t xml:space="preserve"> - wskaźnik porowatości gruntu w stanie naturalnym,</w:t>
      </w:r>
    </w:p>
    <w:p w14:paraId="67EB735A" w14:textId="77777777" w:rsidR="00C64E5B" w:rsidRPr="00721EB5" w:rsidRDefault="00A74AAC">
      <w:pPr>
        <w:spacing w:after="0"/>
        <w:rPr>
          <w:rFonts w:ascii="Calibri" w:hAnsi="Calibri"/>
        </w:rPr>
      </w:pPr>
      <w:proofErr w:type="spellStart"/>
      <w:r w:rsidRPr="00721EB5">
        <w:rPr>
          <w:rFonts w:ascii="Calibri" w:hAnsi="Calibri"/>
        </w:rPr>
        <w:t>e</w:t>
      </w:r>
      <w:r w:rsidRPr="00721EB5">
        <w:rPr>
          <w:rFonts w:ascii="Calibri" w:hAnsi="Calibri"/>
          <w:vertAlign w:val="subscript"/>
        </w:rPr>
        <w:t>min</w:t>
      </w:r>
      <w:proofErr w:type="spellEnd"/>
      <w:r w:rsidRPr="00721EB5">
        <w:rPr>
          <w:rFonts w:ascii="Calibri" w:hAnsi="Calibri"/>
        </w:rPr>
        <w:t xml:space="preserve"> - wskaźnik porowatości przy najściślejszym ułożeniu ziaren.</w:t>
      </w:r>
    </w:p>
    <w:p w14:paraId="4EB53789" w14:textId="77777777" w:rsidR="00A74AAC" w:rsidRPr="00721EB5" w:rsidRDefault="00A74AAC">
      <w:pPr>
        <w:spacing w:after="0"/>
        <w:rPr>
          <w:rFonts w:ascii="Calibri" w:hAnsi="Calibri"/>
        </w:rPr>
      </w:pPr>
      <w:r w:rsidRPr="00721EB5">
        <w:rPr>
          <w:rFonts w:ascii="Calibri" w:hAnsi="Calibri"/>
        </w:rPr>
        <w:t>Wartości wskaźników porowatości wyznaczamy z następujących wzorów:</w:t>
      </w:r>
    </w:p>
    <w:p w14:paraId="19205591" w14:textId="77777777" w:rsidR="00C64E5B" w:rsidRDefault="00A74AAC">
      <w:pPr>
        <w:spacing w:after="0"/>
        <w:rPr>
          <w:rFonts w:ascii="Calibri" w:eastAsia="Calibri" w:hAnsi="Calibri" w:cs="Calibri"/>
        </w:rPr>
      </w:pPr>
      <w:r>
        <w:rPr>
          <w:rFonts w:ascii="Calibri" w:eastAsia="Calibri" w:hAnsi="Calibri" w:cs="Calibri"/>
        </w:rPr>
        <w:t xml:space="preserve">                                </w:t>
      </w:r>
    </w:p>
    <w:p w14:paraId="087F6A81" w14:textId="77777777" w:rsidR="00C64E5B" w:rsidRPr="00721EB5" w:rsidRDefault="00A74AAC" w:rsidP="00A74AAC">
      <w:pPr>
        <w:spacing w:after="0"/>
        <w:jc w:val="center"/>
        <w:rPr>
          <w:rFonts w:ascii="Calibri" w:hAnsi="Calibri"/>
        </w:rPr>
      </w:pPr>
      <w:r>
        <w:rPr>
          <w:rFonts w:ascii="Calibri" w:eastAsia="Calibri" w:hAnsi="Calibri" w:cs="Calibri"/>
        </w:rPr>
        <w:t xml:space="preserve">        </w:t>
      </w:r>
      <m:oMath>
        <m:sSub>
          <m:sSubPr>
            <m:ctrlPr>
              <w:rPr>
                <w:rFonts w:ascii="Cambria Math" w:hAnsi="Cambria Math"/>
                <w:i/>
              </w:rPr>
            </m:ctrlPr>
          </m:sSubPr>
          <m:e>
            <m:r>
              <w:rPr>
                <w:rFonts w:ascii="Cambria Math" w:hAnsi="Cambria Math"/>
              </w:rPr>
              <m:t>e</m:t>
            </m:r>
          </m:e>
          <m:sub>
            <m:r>
              <w:rPr>
                <w:rFonts w:ascii="Cambria Math" w:hAnsi="Cambria Math"/>
              </w:rPr>
              <m:t>max</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d min</m:t>
                </m:r>
              </m:sub>
            </m:sSub>
          </m:num>
          <m:den>
            <m:sSub>
              <m:sSubPr>
                <m:ctrlPr>
                  <w:rPr>
                    <w:rFonts w:ascii="Cambria Math" w:hAnsi="Cambria Math"/>
                    <w:i/>
                  </w:rPr>
                </m:ctrlPr>
              </m:sSubPr>
              <m:e>
                <m:r>
                  <w:rPr>
                    <w:rFonts w:ascii="Cambria Math" w:hAnsi="Cambria Math"/>
                  </w:rPr>
                  <m:t>ρ</m:t>
                </m:r>
              </m:e>
              <m:sub>
                <m:r>
                  <w:rPr>
                    <w:rFonts w:ascii="Cambria Math" w:hAnsi="Cambria Math"/>
                  </w:rPr>
                  <m:t>d min</m:t>
                </m:r>
              </m:sub>
            </m:sSub>
          </m:den>
        </m:f>
      </m:oMath>
      <w:r>
        <w:tab/>
      </w:r>
      <w:r>
        <w:tab/>
      </w:r>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ρ</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d</m:t>
                </m:r>
              </m:sub>
            </m:sSub>
          </m:num>
          <m:den>
            <m:sSub>
              <m:sSubPr>
                <m:ctrlPr>
                  <w:rPr>
                    <w:rFonts w:ascii="Cambria Math" w:hAnsi="Cambria Math"/>
                    <w:i/>
                  </w:rPr>
                </m:ctrlPr>
              </m:sSubPr>
              <m:e>
                <m:r>
                  <w:rPr>
                    <w:rFonts w:ascii="Cambria Math" w:hAnsi="Cambria Math"/>
                  </w:rPr>
                  <m:t>ρ</m:t>
                </m:r>
              </m:e>
              <m:sub>
                <m:r>
                  <w:rPr>
                    <w:rFonts w:ascii="Cambria Math" w:hAnsi="Cambria Math"/>
                  </w:rPr>
                  <m:t>d</m:t>
                </m:r>
              </m:sub>
            </m:sSub>
          </m:den>
        </m:f>
      </m:oMath>
    </w:p>
    <w:p w14:paraId="1B258DA3" w14:textId="77777777" w:rsidR="00C64E5B" w:rsidRPr="00721EB5" w:rsidRDefault="00A74AAC">
      <w:pPr>
        <w:spacing w:after="0"/>
        <w:rPr>
          <w:rFonts w:ascii="Calibri" w:hAnsi="Calibri"/>
        </w:rPr>
      </w:pPr>
      <w:r w:rsidRPr="00721EB5">
        <w:rPr>
          <w:rFonts w:ascii="Calibri" w:hAnsi="Calibri"/>
        </w:rPr>
        <w:t>w których:</w:t>
      </w:r>
    </w:p>
    <w:p w14:paraId="0AB77797" w14:textId="450620AD" w:rsidR="00A74AAC" w:rsidRPr="00721EB5" w:rsidRDefault="00A74AAC" w:rsidP="00721EB5">
      <w:pPr>
        <w:spacing w:after="0"/>
        <w:rPr>
          <w:rFonts w:ascii="Calibri" w:hAnsi="Calibri"/>
        </w:rPr>
      </w:pPr>
      <w:r>
        <w:rPr>
          <w:rFonts w:ascii="Calibri" w:eastAsia="Calibri" w:hAnsi="Calibri" w:cs="Calibri"/>
        </w:rPr>
        <w:t xml:space="preserve">                                                              </w:t>
      </w:r>
      <m:oMath>
        <m:sSub>
          <m:sSubPr>
            <m:ctrlPr>
              <w:rPr>
                <w:rFonts w:ascii="Cambria Math" w:eastAsiaTheme="minorHAnsi" w:hAnsi="Cambria Math"/>
                <w:i/>
                <w:lang w:eastAsia="en-US"/>
              </w:rPr>
            </m:ctrlPr>
          </m:sSubPr>
          <m:e>
            <m:r>
              <w:rPr>
                <w:rFonts w:ascii="Cambria Math" w:eastAsiaTheme="minorHAnsi" w:hAnsi="Cambria Math"/>
                <w:lang w:eastAsia="en-US"/>
              </w:rPr>
              <m:t>ρ</m:t>
            </m:r>
          </m:e>
          <m:sub>
            <m:r>
              <w:rPr>
                <w:rFonts w:ascii="Cambria Math" w:eastAsiaTheme="minorHAnsi" w:hAnsi="Cambria Math"/>
                <w:lang w:eastAsia="en-US"/>
              </w:rPr>
              <m:t>d min</m:t>
            </m:r>
          </m:sub>
        </m:sSub>
        <m:r>
          <w:rPr>
            <w:rFonts w:ascii="Cambria Math" w:eastAsiaTheme="minorHAnsi" w:hAnsi="Cambria Math"/>
            <w:lang w:eastAsia="en-US"/>
          </w:rPr>
          <m:t>=</m:t>
        </m:r>
        <m:f>
          <m:fPr>
            <m:ctrlPr>
              <w:rPr>
                <w:rFonts w:ascii="Cambria Math" w:eastAsiaTheme="minorHAnsi" w:hAnsi="Cambria Math"/>
                <w:i/>
                <w:lang w:eastAsia="en-US"/>
              </w:rPr>
            </m:ctrlPr>
          </m:fPr>
          <m:num>
            <m:sSub>
              <m:sSubPr>
                <m:ctrlPr>
                  <w:rPr>
                    <w:rFonts w:ascii="Cambria Math" w:eastAsiaTheme="minorHAnsi" w:hAnsi="Cambria Math"/>
                    <w:i/>
                    <w:lang w:eastAsia="en-US"/>
                  </w:rPr>
                </m:ctrlPr>
              </m:sSubPr>
              <m:e>
                <m:r>
                  <w:rPr>
                    <w:rFonts w:ascii="Cambria Math" w:eastAsiaTheme="minorHAnsi" w:hAnsi="Cambria Math"/>
                    <w:lang w:eastAsia="en-US"/>
                  </w:rPr>
                  <m:t>m</m:t>
                </m:r>
              </m:e>
              <m:sub>
                <m:r>
                  <w:rPr>
                    <w:rFonts w:ascii="Cambria Math" w:eastAsiaTheme="minorHAnsi" w:hAnsi="Cambria Math"/>
                    <w:lang w:eastAsia="en-US"/>
                  </w:rPr>
                  <m:t>s</m:t>
                </m:r>
              </m:sub>
            </m:sSub>
          </m:num>
          <m:den>
            <m:sSub>
              <m:sSubPr>
                <m:ctrlPr>
                  <w:rPr>
                    <w:rFonts w:ascii="Cambria Math" w:eastAsiaTheme="minorHAnsi" w:hAnsi="Cambria Math"/>
                    <w:i/>
                    <w:lang w:eastAsia="en-US"/>
                  </w:rPr>
                </m:ctrlPr>
              </m:sSubPr>
              <m:e>
                <m:r>
                  <w:rPr>
                    <w:rFonts w:ascii="Cambria Math" w:eastAsiaTheme="minorHAnsi" w:hAnsi="Cambria Math"/>
                    <w:lang w:eastAsia="en-US"/>
                  </w:rPr>
                  <m:t>V</m:t>
                </m:r>
              </m:e>
              <m:sub>
                <m:r>
                  <w:rPr>
                    <w:rFonts w:ascii="Cambria Math" w:eastAsiaTheme="minorHAnsi" w:hAnsi="Cambria Math"/>
                    <w:lang w:eastAsia="en-US"/>
                  </w:rPr>
                  <m:t>max</m:t>
                </m:r>
              </m:sub>
            </m:sSub>
          </m:den>
        </m:f>
      </m:oMath>
      <w:r w:rsidRPr="00A74AAC">
        <w:rPr>
          <w:lang w:eastAsia="en-US"/>
        </w:rPr>
        <w:tab/>
      </w:r>
      <w:r>
        <w:rPr>
          <w:lang w:eastAsia="en-US"/>
        </w:rPr>
        <w:t xml:space="preserve">         </w:t>
      </w:r>
      <m:oMath>
        <m:sSub>
          <m:sSubPr>
            <m:ctrlPr>
              <w:rPr>
                <w:rFonts w:ascii="Cambria Math" w:eastAsiaTheme="minorHAnsi" w:hAnsi="Cambria Math"/>
                <w:i/>
                <w:lang w:eastAsia="en-US"/>
              </w:rPr>
            </m:ctrlPr>
          </m:sSubPr>
          <m:e>
            <m:r>
              <w:rPr>
                <w:rFonts w:ascii="Cambria Math" w:eastAsiaTheme="minorHAnsi" w:hAnsi="Cambria Math"/>
                <w:lang w:eastAsia="en-US"/>
              </w:rPr>
              <m:t>ρ</m:t>
            </m:r>
          </m:e>
          <m:sub>
            <m:r>
              <w:rPr>
                <w:rFonts w:ascii="Cambria Math" w:eastAsiaTheme="minorHAnsi" w:hAnsi="Cambria Math"/>
                <w:lang w:eastAsia="en-US"/>
              </w:rPr>
              <m:t>d</m:t>
            </m:r>
          </m:sub>
        </m:sSub>
        <m:r>
          <w:rPr>
            <w:rFonts w:ascii="Cambria Math" w:eastAsiaTheme="minorHAnsi" w:hAnsi="Cambria Math"/>
            <w:lang w:eastAsia="en-US"/>
          </w:rPr>
          <m:t>=</m:t>
        </m:r>
        <m:f>
          <m:fPr>
            <m:ctrlPr>
              <w:rPr>
                <w:rFonts w:ascii="Cambria Math" w:eastAsiaTheme="minorHAnsi" w:hAnsi="Cambria Math"/>
                <w:i/>
                <w:lang w:eastAsia="en-US"/>
              </w:rPr>
            </m:ctrlPr>
          </m:fPr>
          <m:num>
            <m:r>
              <w:rPr>
                <w:rFonts w:ascii="Cambria Math" w:eastAsiaTheme="minorHAnsi" w:hAnsi="Cambria Math"/>
                <w:lang w:eastAsia="en-US"/>
              </w:rPr>
              <m:t>ρ</m:t>
            </m:r>
          </m:num>
          <m:den>
            <m:r>
              <w:rPr>
                <w:rFonts w:ascii="Cambria Math" w:eastAsiaTheme="minorHAnsi" w:hAnsi="Cambria Math"/>
                <w:lang w:eastAsia="en-US"/>
              </w:rPr>
              <m:t>1+w</m:t>
            </m:r>
          </m:den>
        </m:f>
      </m:oMath>
    </w:p>
    <w:p w14:paraId="3B73995F" w14:textId="77777777" w:rsidR="00C64E5B" w:rsidRPr="00424430" w:rsidRDefault="00A74AAC" w:rsidP="00721EB5">
      <w:pPr>
        <w:spacing w:after="0"/>
        <w:jc w:val="center"/>
        <w:rPr>
          <w:rFonts w:ascii="Calibri" w:hAnsi="Calibri"/>
        </w:rPr>
      </w:pPr>
      <w:r>
        <w:rPr>
          <w:rFonts w:ascii="Calibri" w:eastAsia="Calibri" w:hAnsi="Calibri" w:cs="Calibri"/>
        </w:rPr>
        <w:tab/>
      </w:r>
      <w:r>
        <w:rPr>
          <w:rFonts w:ascii="Calibri" w:eastAsia="Calibri" w:hAnsi="Calibri" w:cs="Calibri"/>
        </w:rPr>
        <w:tab/>
      </w:r>
    </w:p>
    <w:p w14:paraId="5CCFB038" w14:textId="77777777" w:rsidR="00C64E5B" w:rsidRPr="00424430" w:rsidRDefault="00A74AAC">
      <w:pPr>
        <w:spacing w:after="0"/>
        <w:rPr>
          <w:rFonts w:ascii="Calibri" w:hAnsi="Calibri"/>
        </w:rPr>
      </w:pPr>
      <w:proofErr w:type="spellStart"/>
      <w:r w:rsidRPr="00424430">
        <w:rPr>
          <w:rFonts w:ascii="Calibri" w:hAnsi="Calibri"/>
        </w:rPr>
        <w:t>ρ</w:t>
      </w:r>
      <w:r w:rsidRPr="00424430">
        <w:rPr>
          <w:rFonts w:ascii="Calibri" w:hAnsi="Calibri"/>
          <w:vertAlign w:val="subscript"/>
        </w:rPr>
        <w:t>s</w:t>
      </w:r>
      <w:proofErr w:type="spellEnd"/>
      <w:r w:rsidRPr="00424430">
        <w:rPr>
          <w:rFonts w:ascii="Calibri" w:hAnsi="Calibri"/>
        </w:rPr>
        <w:t xml:space="preserve"> - gęstość właściwa gruntu [t/m3, g/cm3],</w:t>
      </w:r>
    </w:p>
    <w:p w14:paraId="26A844F6" w14:textId="77777777" w:rsidR="00C64E5B" w:rsidRPr="00424430" w:rsidRDefault="00A74AAC">
      <w:pPr>
        <w:spacing w:after="0"/>
        <w:rPr>
          <w:rFonts w:ascii="Calibri" w:hAnsi="Calibri"/>
        </w:rPr>
      </w:pPr>
      <w:proofErr w:type="spellStart"/>
      <w:r w:rsidRPr="00424430">
        <w:rPr>
          <w:rFonts w:ascii="Calibri" w:hAnsi="Calibri"/>
        </w:rPr>
        <w:t>ρ</w:t>
      </w:r>
      <w:r w:rsidRPr="00424430">
        <w:rPr>
          <w:rFonts w:ascii="Calibri" w:hAnsi="Calibri"/>
          <w:vertAlign w:val="subscript"/>
        </w:rPr>
        <w:t>d</w:t>
      </w:r>
      <w:proofErr w:type="spellEnd"/>
      <w:r w:rsidRPr="00424430">
        <w:rPr>
          <w:rFonts w:ascii="Calibri" w:hAnsi="Calibri"/>
          <w:vertAlign w:val="subscript"/>
        </w:rPr>
        <w:t xml:space="preserve"> min</w:t>
      </w:r>
      <w:r w:rsidRPr="00424430">
        <w:rPr>
          <w:rFonts w:ascii="Calibri" w:hAnsi="Calibri"/>
        </w:rPr>
        <w:t xml:space="preserve"> - gęstość objętościowa szkieletu gruntowego przy najluźniejszym ułożeniu ziaren [t/m3, g/cm3],</w:t>
      </w:r>
    </w:p>
    <w:p w14:paraId="206A6B6F" w14:textId="77777777" w:rsidR="00C64E5B" w:rsidRPr="00424430" w:rsidRDefault="00A74AAC">
      <w:pPr>
        <w:spacing w:after="0"/>
        <w:rPr>
          <w:rFonts w:ascii="Calibri" w:hAnsi="Calibri"/>
        </w:rPr>
      </w:pPr>
      <w:proofErr w:type="spellStart"/>
      <w:r w:rsidRPr="00424430">
        <w:rPr>
          <w:rFonts w:ascii="Calibri" w:hAnsi="Calibri"/>
        </w:rPr>
        <w:t>ρ</w:t>
      </w:r>
      <w:r w:rsidRPr="00424430">
        <w:rPr>
          <w:rFonts w:ascii="Calibri" w:hAnsi="Calibri"/>
          <w:vertAlign w:val="subscript"/>
        </w:rPr>
        <w:t>d</w:t>
      </w:r>
      <w:proofErr w:type="spellEnd"/>
      <w:r w:rsidRPr="00424430">
        <w:rPr>
          <w:rFonts w:ascii="Calibri" w:hAnsi="Calibri"/>
        </w:rPr>
        <w:t xml:space="preserve"> - gęstość objętościowa szkieletu gruntowego w stanie naturalnym [t/m3, g/cm3],</w:t>
      </w:r>
    </w:p>
    <w:p w14:paraId="2DA8418A" w14:textId="77777777" w:rsidR="00C64E5B" w:rsidRPr="00424430" w:rsidRDefault="00A74AAC">
      <w:pPr>
        <w:spacing w:after="0"/>
        <w:rPr>
          <w:rFonts w:ascii="Calibri" w:hAnsi="Calibri"/>
        </w:rPr>
      </w:pPr>
      <w:r w:rsidRPr="00424430">
        <w:rPr>
          <w:rFonts w:ascii="Calibri" w:hAnsi="Calibri"/>
        </w:rPr>
        <w:t>m</w:t>
      </w:r>
      <w:r w:rsidRPr="00424430">
        <w:rPr>
          <w:rFonts w:ascii="Calibri" w:hAnsi="Calibri"/>
          <w:vertAlign w:val="subscript"/>
        </w:rPr>
        <w:t>s</w:t>
      </w:r>
      <w:r w:rsidRPr="00424430">
        <w:rPr>
          <w:rFonts w:ascii="Calibri" w:hAnsi="Calibri"/>
        </w:rPr>
        <w:t xml:space="preserve"> - masa gruntu znajdującego się w cylindrze [t, g],</w:t>
      </w:r>
    </w:p>
    <w:p w14:paraId="2AE71829" w14:textId="77777777" w:rsidR="00C64E5B" w:rsidRPr="00424430" w:rsidRDefault="00A74AAC">
      <w:pPr>
        <w:spacing w:after="0"/>
        <w:rPr>
          <w:rFonts w:ascii="Calibri" w:hAnsi="Calibri"/>
        </w:rPr>
      </w:pPr>
      <w:proofErr w:type="spellStart"/>
      <w:r w:rsidRPr="00424430">
        <w:rPr>
          <w:rFonts w:ascii="Calibri" w:hAnsi="Calibri"/>
        </w:rPr>
        <w:t>V</w:t>
      </w:r>
      <w:r w:rsidRPr="00424430">
        <w:rPr>
          <w:rFonts w:ascii="Calibri" w:hAnsi="Calibri"/>
          <w:vertAlign w:val="subscript"/>
        </w:rPr>
        <w:t>min</w:t>
      </w:r>
      <w:proofErr w:type="spellEnd"/>
      <w:r w:rsidRPr="00424430">
        <w:rPr>
          <w:rFonts w:ascii="Calibri" w:hAnsi="Calibri"/>
        </w:rPr>
        <w:t xml:space="preserve"> - objętość gruntu przy najściślejszym ułożeniu ziaren [m3, cm3],</w:t>
      </w:r>
    </w:p>
    <w:p w14:paraId="7E96AC3D" w14:textId="77777777" w:rsidR="00C64E5B" w:rsidRPr="00424430" w:rsidRDefault="00A74AAC">
      <w:pPr>
        <w:spacing w:after="0"/>
        <w:rPr>
          <w:rFonts w:ascii="Calibri" w:hAnsi="Calibri"/>
        </w:rPr>
      </w:pPr>
      <w:r w:rsidRPr="00424430">
        <w:rPr>
          <w:rFonts w:ascii="Calibri" w:hAnsi="Calibri"/>
        </w:rPr>
        <w:t>ρ - gęstość objętościowa gruntu w stanie naturalnym [t/m3, g/cm3],</w:t>
      </w:r>
    </w:p>
    <w:p w14:paraId="755AAE12" w14:textId="77777777" w:rsidR="00C64E5B" w:rsidRPr="00424430" w:rsidRDefault="00A74AAC">
      <w:pPr>
        <w:spacing w:after="0"/>
        <w:rPr>
          <w:rFonts w:ascii="Calibri" w:hAnsi="Calibri"/>
        </w:rPr>
      </w:pPr>
      <w:r w:rsidRPr="00424430">
        <w:rPr>
          <w:rFonts w:ascii="Calibri" w:hAnsi="Calibri"/>
        </w:rPr>
        <w:t>w - wilgotność naturalna gruntu [% lub liczba niemianowana].</w:t>
      </w:r>
    </w:p>
    <w:p w14:paraId="32D4E9F1" w14:textId="77777777" w:rsidR="00C64E5B" w:rsidRPr="00424430" w:rsidRDefault="00A74AAC">
      <w:pPr>
        <w:spacing w:after="0"/>
        <w:rPr>
          <w:rFonts w:ascii="Calibri" w:hAnsi="Calibri"/>
        </w:rPr>
      </w:pPr>
      <w:r w:rsidRPr="00424430">
        <w:rPr>
          <w:rFonts w:ascii="Calibri" w:hAnsi="Calibri"/>
        </w:rPr>
        <w:t>Teoretycznie stopień zagęszczenia gruntu najluźniej usypanego jest równy 0, gruntu maksymalnie zagęszczonego jest równy 1.</w:t>
      </w:r>
    </w:p>
    <w:p w14:paraId="2D1F90B4" w14:textId="77777777" w:rsidR="00C64E5B" w:rsidRPr="00424430" w:rsidRDefault="00A74AAC">
      <w:pPr>
        <w:spacing w:after="0"/>
        <w:rPr>
          <w:rFonts w:ascii="Calibri" w:hAnsi="Calibri"/>
        </w:rPr>
      </w:pPr>
      <w:r w:rsidRPr="00424430">
        <w:rPr>
          <w:rFonts w:ascii="Calibri" w:hAnsi="Calibri"/>
        </w:rPr>
        <w:t>W zależności od wartości stopnia zagęszczenia wyróżniamy następujące stany gruntów niespoistych:</w:t>
      </w:r>
    </w:p>
    <w:p w14:paraId="2EFF0E2D" w14:textId="77777777" w:rsidR="00C64E5B" w:rsidRPr="00424430" w:rsidRDefault="00A74AAC" w:rsidP="00424430">
      <w:pPr>
        <w:numPr>
          <w:ilvl w:val="0"/>
          <w:numId w:val="1"/>
        </w:numPr>
        <w:spacing w:after="0"/>
        <w:ind w:left="1080" w:hanging="360"/>
        <w:rPr>
          <w:rFonts w:ascii="Calibri" w:hAnsi="Calibri"/>
        </w:rPr>
      </w:pPr>
      <w:r w:rsidRPr="00424430">
        <w:rPr>
          <w:rFonts w:ascii="Calibri" w:hAnsi="Calibri"/>
        </w:rPr>
        <w:t xml:space="preserve">luźny, w skrócie </w:t>
      </w:r>
      <w:proofErr w:type="spellStart"/>
      <w:r w:rsidRPr="00424430">
        <w:rPr>
          <w:rFonts w:ascii="Calibri" w:hAnsi="Calibri"/>
        </w:rPr>
        <w:t>ln</w:t>
      </w:r>
      <w:proofErr w:type="spellEnd"/>
      <w:r w:rsidRPr="00424430">
        <w:rPr>
          <w:rFonts w:ascii="Calibri" w:hAnsi="Calibri"/>
        </w:rPr>
        <w:t>, przy I</w:t>
      </w:r>
      <w:r w:rsidRPr="00424430">
        <w:rPr>
          <w:rFonts w:ascii="Calibri" w:hAnsi="Calibri"/>
          <w:vertAlign w:val="subscript"/>
        </w:rPr>
        <w:t>D</w:t>
      </w:r>
      <w:r w:rsidRPr="00424430">
        <w:rPr>
          <w:rFonts w:ascii="Calibri" w:hAnsi="Calibri"/>
        </w:rPr>
        <w:t xml:space="preserve"> &lt;= 0,33</w:t>
      </w:r>
    </w:p>
    <w:p w14:paraId="09CFA473" w14:textId="77777777" w:rsidR="00C64E5B" w:rsidRPr="00424430" w:rsidRDefault="00A74AAC" w:rsidP="00424430">
      <w:pPr>
        <w:numPr>
          <w:ilvl w:val="0"/>
          <w:numId w:val="1"/>
        </w:numPr>
        <w:spacing w:after="0"/>
        <w:ind w:left="1080" w:hanging="360"/>
        <w:rPr>
          <w:rFonts w:ascii="Calibri" w:hAnsi="Calibri"/>
        </w:rPr>
      </w:pPr>
      <w:r w:rsidRPr="00424430">
        <w:rPr>
          <w:rFonts w:ascii="Calibri" w:hAnsi="Calibri"/>
        </w:rPr>
        <w:t xml:space="preserve">średnio zagęszczony, </w:t>
      </w:r>
      <w:proofErr w:type="spellStart"/>
      <w:r w:rsidRPr="00424430">
        <w:rPr>
          <w:rFonts w:ascii="Calibri" w:hAnsi="Calibri"/>
        </w:rPr>
        <w:t>szg</w:t>
      </w:r>
      <w:proofErr w:type="spellEnd"/>
      <w:r w:rsidRPr="00424430">
        <w:rPr>
          <w:rFonts w:ascii="Calibri" w:hAnsi="Calibri"/>
        </w:rPr>
        <w:t>, przy 0.33 &lt; I</w:t>
      </w:r>
      <w:r w:rsidRPr="00424430">
        <w:rPr>
          <w:rFonts w:ascii="Calibri" w:hAnsi="Calibri"/>
          <w:vertAlign w:val="subscript"/>
        </w:rPr>
        <w:t>D</w:t>
      </w:r>
      <w:r w:rsidRPr="00424430">
        <w:rPr>
          <w:rFonts w:ascii="Calibri" w:hAnsi="Calibri"/>
        </w:rPr>
        <w:t>&lt;= 0,67;</w:t>
      </w:r>
    </w:p>
    <w:p w14:paraId="7DE489EB" w14:textId="77777777" w:rsidR="00C64E5B" w:rsidRPr="00424430" w:rsidRDefault="00A74AAC" w:rsidP="00424430">
      <w:pPr>
        <w:numPr>
          <w:ilvl w:val="0"/>
          <w:numId w:val="1"/>
        </w:numPr>
        <w:spacing w:after="0"/>
        <w:ind w:left="1080" w:hanging="360"/>
        <w:rPr>
          <w:rFonts w:ascii="Calibri" w:hAnsi="Calibri"/>
        </w:rPr>
      </w:pPr>
      <w:r w:rsidRPr="00424430">
        <w:rPr>
          <w:rFonts w:ascii="Calibri" w:hAnsi="Calibri"/>
        </w:rPr>
        <w:t xml:space="preserve">zagęszczony, </w:t>
      </w:r>
      <w:proofErr w:type="spellStart"/>
      <w:r w:rsidRPr="00424430">
        <w:rPr>
          <w:rFonts w:ascii="Calibri" w:hAnsi="Calibri"/>
        </w:rPr>
        <w:t>zg</w:t>
      </w:r>
      <w:proofErr w:type="spellEnd"/>
      <w:r w:rsidRPr="00424430">
        <w:rPr>
          <w:rFonts w:ascii="Calibri" w:hAnsi="Calibri"/>
        </w:rPr>
        <w:t>, przy 0,67 &lt; I</w:t>
      </w:r>
      <w:r w:rsidRPr="00424430">
        <w:rPr>
          <w:rFonts w:ascii="Calibri" w:hAnsi="Calibri"/>
          <w:vertAlign w:val="subscript"/>
        </w:rPr>
        <w:t>D</w:t>
      </w:r>
      <w:r w:rsidRPr="00424430">
        <w:rPr>
          <w:rFonts w:ascii="Calibri" w:hAnsi="Calibri"/>
        </w:rPr>
        <w:t xml:space="preserve"> &lt;= 0,80;</w:t>
      </w:r>
    </w:p>
    <w:p w14:paraId="438BFAC6" w14:textId="77777777" w:rsidR="00C64E5B" w:rsidRPr="00424430" w:rsidRDefault="00A74AAC" w:rsidP="00424430">
      <w:pPr>
        <w:numPr>
          <w:ilvl w:val="0"/>
          <w:numId w:val="1"/>
        </w:numPr>
        <w:spacing w:after="0"/>
        <w:ind w:left="1080" w:hanging="360"/>
        <w:rPr>
          <w:rFonts w:ascii="Calibri" w:hAnsi="Calibri"/>
        </w:rPr>
      </w:pPr>
      <w:r w:rsidRPr="00424430">
        <w:rPr>
          <w:rFonts w:ascii="Calibri" w:hAnsi="Calibri"/>
        </w:rPr>
        <w:t xml:space="preserve">bardzo zagęszczony, </w:t>
      </w:r>
      <w:proofErr w:type="spellStart"/>
      <w:r w:rsidRPr="00424430">
        <w:rPr>
          <w:rFonts w:ascii="Calibri" w:hAnsi="Calibri"/>
        </w:rPr>
        <w:t>bzg</w:t>
      </w:r>
      <w:proofErr w:type="spellEnd"/>
      <w:r w:rsidRPr="00424430">
        <w:rPr>
          <w:rFonts w:ascii="Calibri" w:hAnsi="Calibri"/>
        </w:rPr>
        <w:t>, przy I</w:t>
      </w:r>
      <w:r w:rsidRPr="00424430">
        <w:rPr>
          <w:rFonts w:ascii="Calibri" w:hAnsi="Calibri"/>
          <w:vertAlign w:val="subscript"/>
        </w:rPr>
        <w:t>D</w:t>
      </w:r>
      <w:r w:rsidRPr="00424430">
        <w:rPr>
          <w:rFonts w:ascii="Calibri" w:hAnsi="Calibri"/>
        </w:rPr>
        <w:t>&gt; 0,80.</w:t>
      </w:r>
    </w:p>
    <w:p w14:paraId="6C206840" w14:textId="77777777" w:rsidR="00C64E5B" w:rsidRPr="00424430" w:rsidRDefault="00A74AAC">
      <w:pPr>
        <w:spacing w:after="0"/>
        <w:rPr>
          <w:rFonts w:ascii="Calibri" w:hAnsi="Calibri"/>
        </w:rPr>
      </w:pPr>
      <w:r w:rsidRPr="00424430">
        <w:rPr>
          <w:rFonts w:ascii="Calibri" w:hAnsi="Calibri"/>
          <w:b/>
        </w:rPr>
        <w:t>Wskaźnik różnoziarnistości</w:t>
      </w:r>
      <w:r w:rsidRPr="00424430">
        <w:rPr>
          <w:rFonts w:ascii="Calibri" w:hAnsi="Calibri"/>
        </w:rPr>
        <w:t xml:space="preserve"> – wielkość charakteryzująca </w:t>
      </w:r>
      <w:proofErr w:type="spellStart"/>
      <w:r w:rsidRPr="00424430">
        <w:rPr>
          <w:rFonts w:ascii="Calibri" w:hAnsi="Calibri"/>
        </w:rPr>
        <w:t>zagęszczalność</w:t>
      </w:r>
      <w:proofErr w:type="spellEnd"/>
      <w:r w:rsidRPr="00424430">
        <w:rPr>
          <w:rFonts w:ascii="Calibri" w:hAnsi="Calibri"/>
        </w:rPr>
        <w:t xml:space="preserve"> gruntów niespoistych, określona wg wzoru :</w:t>
      </w:r>
    </w:p>
    <w:p w14:paraId="324C55CA" w14:textId="77777777" w:rsidR="00A74AAC" w:rsidRPr="00A74AAC" w:rsidRDefault="00A74AAC" w:rsidP="00A74AAC">
      <w:pPr>
        <w:spacing w:after="0"/>
        <w:rPr>
          <w:rFonts w:eastAsiaTheme="minorHAnsi"/>
          <w:lang w:eastAsia="en-US"/>
        </w:rPr>
      </w:pPr>
      <m:oMathPara>
        <m:oMath>
          <m:r>
            <w:rPr>
              <w:rFonts w:ascii="Cambria Math" w:eastAsiaTheme="minorHAnsi" w:hAnsi="Cambria Math"/>
              <w:lang w:eastAsia="en-US"/>
            </w:rPr>
            <m:t>U=</m:t>
          </m:r>
          <m:f>
            <m:fPr>
              <m:ctrlPr>
                <w:rPr>
                  <w:rFonts w:ascii="Cambria Math" w:eastAsiaTheme="minorHAnsi" w:hAnsi="Cambria Math"/>
                  <w:i/>
                  <w:lang w:eastAsia="en-US"/>
                </w:rPr>
              </m:ctrlPr>
            </m:fPr>
            <m:num>
              <m:sSub>
                <m:sSubPr>
                  <m:ctrlPr>
                    <w:rPr>
                      <w:rFonts w:ascii="Cambria Math" w:eastAsiaTheme="minorHAnsi" w:hAnsi="Cambria Math"/>
                      <w:i/>
                      <w:lang w:eastAsia="en-US"/>
                    </w:rPr>
                  </m:ctrlPr>
                </m:sSubPr>
                <m:e>
                  <m:r>
                    <w:rPr>
                      <w:rFonts w:ascii="Cambria Math" w:eastAsiaTheme="minorHAnsi" w:hAnsi="Cambria Math"/>
                      <w:lang w:eastAsia="en-US"/>
                    </w:rPr>
                    <m:t>d</m:t>
                  </m:r>
                </m:e>
                <m:sub>
                  <m:r>
                    <w:rPr>
                      <w:rFonts w:ascii="Cambria Math" w:eastAsiaTheme="minorHAnsi" w:hAnsi="Cambria Math"/>
                      <w:lang w:eastAsia="en-US"/>
                    </w:rPr>
                    <m:t>60</m:t>
                  </m:r>
                </m:sub>
              </m:sSub>
            </m:num>
            <m:den>
              <m:sSub>
                <m:sSubPr>
                  <m:ctrlPr>
                    <w:rPr>
                      <w:rFonts w:ascii="Cambria Math" w:eastAsiaTheme="minorHAnsi" w:hAnsi="Cambria Math"/>
                      <w:i/>
                      <w:lang w:eastAsia="en-US"/>
                    </w:rPr>
                  </m:ctrlPr>
                </m:sSubPr>
                <m:e>
                  <m:r>
                    <w:rPr>
                      <w:rFonts w:ascii="Cambria Math" w:eastAsiaTheme="minorHAnsi" w:hAnsi="Cambria Math"/>
                      <w:lang w:eastAsia="en-US"/>
                    </w:rPr>
                    <m:t>d</m:t>
                  </m:r>
                </m:e>
                <m:sub>
                  <m:r>
                    <w:rPr>
                      <w:rFonts w:ascii="Cambria Math" w:eastAsiaTheme="minorHAnsi" w:hAnsi="Cambria Math"/>
                      <w:lang w:eastAsia="en-US"/>
                    </w:rPr>
                    <m:t>10</m:t>
                  </m:r>
                </m:sub>
              </m:sSub>
            </m:den>
          </m:f>
        </m:oMath>
      </m:oMathPara>
    </w:p>
    <w:p w14:paraId="3583E7A5" w14:textId="77777777" w:rsidR="00C64E5B" w:rsidRDefault="00C64E5B">
      <w:pPr>
        <w:spacing w:after="0"/>
        <w:rPr>
          <w:rFonts w:ascii="Calibri" w:eastAsia="Calibri" w:hAnsi="Calibri" w:cs="Calibri"/>
        </w:rPr>
      </w:pPr>
    </w:p>
    <w:p w14:paraId="205A86CD" w14:textId="77777777" w:rsidR="00C64E5B" w:rsidRPr="00721EB5" w:rsidRDefault="00A74AAC">
      <w:pPr>
        <w:spacing w:after="0"/>
        <w:rPr>
          <w:rFonts w:ascii="Calibri" w:hAnsi="Calibri"/>
        </w:rPr>
      </w:pPr>
      <w:r w:rsidRPr="00721EB5">
        <w:rPr>
          <w:rFonts w:ascii="Calibri" w:hAnsi="Calibri"/>
        </w:rPr>
        <w:t>Gdzie :</w:t>
      </w:r>
    </w:p>
    <w:p w14:paraId="4BF2227D" w14:textId="77777777" w:rsidR="00C64E5B" w:rsidRPr="00721EB5" w:rsidRDefault="00A74AAC">
      <w:pPr>
        <w:spacing w:after="0"/>
        <w:rPr>
          <w:rFonts w:ascii="Calibri" w:hAnsi="Calibri"/>
        </w:rPr>
      </w:pPr>
      <w:r w:rsidRPr="00721EB5">
        <w:rPr>
          <w:rFonts w:ascii="Calibri" w:hAnsi="Calibri"/>
        </w:rPr>
        <w:t>d</w:t>
      </w:r>
      <w:r w:rsidRPr="00721EB5">
        <w:rPr>
          <w:rFonts w:ascii="Calibri" w:hAnsi="Calibri"/>
          <w:vertAlign w:val="subscript"/>
        </w:rPr>
        <w:t>60</w:t>
      </w:r>
      <w:r w:rsidRPr="00721EB5">
        <w:rPr>
          <w:rFonts w:ascii="Calibri" w:hAnsi="Calibri"/>
        </w:rPr>
        <w:t xml:space="preserve"> - średnica oczek sita, przez które przechodzi 60 % gruntu, (mm),</w:t>
      </w:r>
    </w:p>
    <w:p w14:paraId="23220235" w14:textId="77777777" w:rsidR="00C64E5B" w:rsidRPr="00721EB5" w:rsidRDefault="00A74AAC">
      <w:pPr>
        <w:spacing w:after="0"/>
        <w:rPr>
          <w:rFonts w:ascii="Calibri" w:hAnsi="Calibri"/>
        </w:rPr>
      </w:pPr>
      <w:r w:rsidRPr="00721EB5">
        <w:rPr>
          <w:rFonts w:ascii="Calibri" w:hAnsi="Calibri"/>
        </w:rPr>
        <w:t>d</w:t>
      </w:r>
      <w:r w:rsidRPr="00721EB5">
        <w:rPr>
          <w:rFonts w:ascii="Calibri" w:hAnsi="Calibri"/>
          <w:vertAlign w:val="subscript"/>
        </w:rPr>
        <w:t>10</w:t>
      </w:r>
      <w:r w:rsidRPr="00721EB5">
        <w:rPr>
          <w:rFonts w:ascii="Calibri" w:hAnsi="Calibri"/>
        </w:rPr>
        <w:t xml:space="preserve"> - średnica oczek sita, przez które przechodzi 10 % gruntu, (mm),</w:t>
      </w:r>
    </w:p>
    <w:p w14:paraId="6ABB7B33" w14:textId="77777777" w:rsidR="00A74AAC" w:rsidRDefault="00A74AAC">
      <w:pPr>
        <w:spacing w:after="0"/>
        <w:rPr>
          <w:rFonts w:ascii="Calibri" w:eastAsia="Calibri" w:hAnsi="Calibri" w:cs="Calibri"/>
        </w:rPr>
      </w:pPr>
    </w:p>
    <w:p w14:paraId="35724C76" w14:textId="77777777" w:rsidR="00A74AAC" w:rsidRDefault="00A74AAC">
      <w:pPr>
        <w:spacing w:after="0"/>
        <w:rPr>
          <w:rFonts w:ascii="Calibri" w:eastAsia="Calibri" w:hAnsi="Calibri" w:cs="Calibri"/>
        </w:rPr>
      </w:pPr>
    </w:p>
    <w:p w14:paraId="7CEC2B26" w14:textId="77777777" w:rsidR="00A74AAC" w:rsidRPr="00A74AAC" w:rsidRDefault="00A74AAC" w:rsidP="00A74AAC">
      <w:pPr>
        <w:spacing w:after="0"/>
        <w:rPr>
          <w:rFonts w:eastAsiaTheme="minorHAnsi"/>
          <w:lang w:eastAsia="en-US"/>
        </w:rPr>
      </w:pPr>
      <w:r w:rsidRPr="00721EB5">
        <w:rPr>
          <w:rFonts w:ascii="Calibri" w:hAnsi="Calibri"/>
          <w:b/>
        </w:rPr>
        <w:t>Wskaźnik odkształcenia gruntu</w:t>
      </w:r>
      <w:r w:rsidRPr="00721EB5">
        <w:rPr>
          <w:rFonts w:ascii="Calibri" w:hAnsi="Calibri"/>
        </w:rPr>
        <w:t xml:space="preserve"> - wielkość charakteryzująca stan zagęszczenia gruntu, określona wg wzoru:</w:t>
      </w:r>
      <m:oMath>
        <m:r>
          <m:rPr>
            <m:sty m:val="p"/>
          </m:rPr>
          <w:rPr>
            <w:rFonts w:ascii="Cambria Math" w:eastAsiaTheme="minorHAnsi" w:hAnsi="Cambria Math"/>
            <w:lang w:eastAsia="en-US"/>
          </w:rPr>
          <w:br/>
        </m:r>
      </m:oMath>
      <m:oMathPara>
        <m:oMath>
          <m:sSub>
            <m:sSubPr>
              <m:ctrlPr>
                <w:rPr>
                  <w:rFonts w:ascii="Cambria Math" w:eastAsiaTheme="minorHAnsi" w:hAnsi="Cambria Math"/>
                  <w:i/>
                  <w:lang w:eastAsia="en-US"/>
                </w:rPr>
              </m:ctrlPr>
            </m:sSubPr>
            <m:e>
              <m:r>
                <w:rPr>
                  <w:rFonts w:ascii="Cambria Math" w:eastAsiaTheme="minorHAnsi" w:hAnsi="Cambria Math"/>
                  <w:lang w:eastAsia="en-US"/>
                </w:rPr>
                <m:t>I</m:t>
              </m:r>
            </m:e>
            <m:sub>
              <m:r>
                <w:rPr>
                  <w:rFonts w:ascii="Cambria Math" w:eastAsiaTheme="minorHAnsi" w:hAnsi="Cambria Math"/>
                  <w:lang w:eastAsia="en-US"/>
                </w:rPr>
                <m:t>0</m:t>
              </m:r>
            </m:sub>
          </m:sSub>
          <m:r>
            <w:rPr>
              <w:rFonts w:ascii="Cambria Math" w:eastAsiaTheme="minorHAnsi" w:hAnsi="Cambria Math"/>
              <w:lang w:eastAsia="en-US"/>
            </w:rPr>
            <m:t>=</m:t>
          </m:r>
          <m:f>
            <m:fPr>
              <m:ctrlPr>
                <w:rPr>
                  <w:rFonts w:ascii="Cambria Math" w:eastAsiaTheme="minorHAnsi" w:hAnsi="Cambria Math"/>
                  <w:i/>
                  <w:lang w:eastAsia="en-US"/>
                </w:rPr>
              </m:ctrlPr>
            </m:fPr>
            <m:num>
              <m:sSub>
                <m:sSubPr>
                  <m:ctrlPr>
                    <w:rPr>
                      <w:rFonts w:ascii="Cambria Math" w:eastAsiaTheme="minorHAnsi" w:hAnsi="Cambria Math"/>
                      <w:i/>
                      <w:lang w:eastAsia="en-US"/>
                    </w:rPr>
                  </m:ctrlPr>
                </m:sSubPr>
                <m:e>
                  <m:r>
                    <w:rPr>
                      <w:rFonts w:ascii="Cambria Math" w:eastAsiaTheme="minorHAnsi" w:hAnsi="Cambria Math"/>
                      <w:lang w:eastAsia="en-US"/>
                    </w:rPr>
                    <m:t>E</m:t>
                  </m:r>
                </m:e>
                <m:sub>
                  <m:r>
                    <w:rPr>
                      <w:rFonts w:ascii="Cambria Math" w:eastAsiaTheme="minorHAnsi" w:hAnsi="Cambria Math"/>
                      <w:lang w:eastAsia="en-US"/>
                    </w:rPr>
                    <m:t>2</m:t>
                  </m:r>
                </m:sub>
              </m:sSub>
            </m:num>
            <m:den>
              <m:sSub>
                <m:sSubPr>
                  <m:ctrlPr>
                    <w:rPr>
                      <w:rFonts w:ascii="Cambria Math" w:eastAsiaTheme="minorHAnsi" w:hAnsi="Cambria Math"/>
                      <w:i/>
                      <w:lang w:eastAsia="en-US"/>
                    </w:rPr>
                  </m:ctrlPr>
                </m:sSubPr>
                <m:e>
                  <m:r>
                    <w:rPr>
                      <w:rFonts w:ascii="Cambria Math" w:eastAsiaTheme="minorHAnsi" w:hAnsi="Cambria Math"/>
                      <w:lang w:eastAsia="en-US"/>
                    </w:rPr>
                    <m:t>E</m:t>
                  </m:r>
                </m:e>
                <m:sub>
                  <m:r>
                    <w:rPr>
                      <w:rFonts w:ascii="Cambria Math" w:eastAsiaTheme="minorHAnsi" w:hAnsi="Cambria Math"/>
                      <w:lang w:eastAsia="en-US"/>
                    </w:rPr>
                    <m:t>1</m:t>
                  </m:r>
                </m:sub>
              </m:sSub>
            </m:den>
          </m:f>
        </m:oMath>
      </m:oMathPara>
    </w:p>
    <w:p w14:paraId="0B403A4F" w14:textId="69E254FC" w:rsidR="00C64E5B" w:rsidRPr="00721EB5" w:rsidRDefault="00C64E5B">
      <w:pPr>
        <w:spacing w:after="0"/>
        <w:rPr>
          <w:rFonts w:ascii="Calibri" w:hAnsi="Calibri"/>
        </w:rPr>
      </w:pPr>
    </w:p>
    <w:p w14:paraId="3A099296" w14:textId="77777777" w:rsidR="00C64E5B" w:rsidRPr="00721EB5" w:rsidRDefault="00A74AAC">
      <w:pPr>
        <w:spacing w:after="0"/>
        <w:rPr>
          <w:rFonts w:ascii="Calibri" w:hAnsi="Calibri"/>
        </w:rPr>
      </w:pPr>
      <w:r w:rsidRPr="00721EB5">
        <w:rPr>
          <w:rFonts w:ascii="Calibri" w:hAnsi="Calibri"/>
        </w:rPr>
        <w:t>gdzie:</w:t>
      </w:r>
    </w:p>
    <w:p w14:paraId="1C494C93" w14:textId="77777777" w:rsidR="00C64E5B" w:rsidRPr="00721EB5" w:rsidRDefault="00A74AAC">
      <w:pPr>
        <w:spacing w:after="0"/>
        <w:rPr>
          <w:rFonts w:ascii="Calibri" w:hAnsi="Calibri"/>
        </w:rPr>
      </w:pPr>
      <w:r w:rsidRPr="00721EB5">
        <w:rPr>
          <w:rFonts w:ascii="Calibri" w:hAnsi="Calibri"/>
        </w:rPr>
        <w:lastRenderedPageBreak/>
        <w:t>E</w:t>
      </w:r>
      <w:r w:rsidRPr="00721EB5">
        <w:rPr>
          <w:rFonts w:ascii="Calibri" w:hAnsi="Calibri"/>
          <w:vertAlign w:val="subscript"/>
        </w:rPr>
        <w:t>1</w:t>
      </w:r>
      <w:r w:rsidRPr="00721EB5">
        <w:rPr>
          <w:rFonts w:ascii="Calibri" w:hAnsi="Calibri"/>
        </w:rPr>
        <w:t xml:space="preserve"> - moduł odkształcenia gruntu oznaczony w pierwszym obciążeniu badanej warstwy zgodnie z PN-S-02205:1998 [4],</w:t>
      </w:r>
    </w:p>
    <w:p w14:paraId="430B7333" w14:textId="77777777" w:rsidR="00C64E5B" w:rsidRPr="00721EB5" w:rsidRDefault="00A74AAC">
      <w:pPr>
        <w:spacing w:after="0"/>
        <w:rPr>
          <w:rFonts w:ascii="Calibri" w:hAnsi="Calibri"/>
        </w:rPr>
      </w:pPr>
      <w:r w:rsidRPr="00721EB5">
        <w:rPr>
          <w:rFonts w:ascii="Calibri" w:hAnsi="Calibri"/>
        </w:rPr>
        <w:t>E</w:t>
      </w:r>
      <w:r w:rsidRPr="00721EB5">
        <w:rPr>
          <w:rFonts w:ascii="Calibri" w:hAnsi="Calibri"/>
          <w:vertAlign w:val="subscript"/>
        </w:rPr>
        <w:t>2</w:t>
      </w:r>
      <w:r w:rsidRPr="00721EB5">
        <w:rPr>
          <w:rFonts w:ascii="Calibri" w:hAnsi="Calibri"/>
        </w:rPr>
        <w:t xml:space="preserve"> - moduł odkształcenia gruntu oznaczony w powtórnym obciążeniu badanej warstwy zgodnie z PN-S-02205:1998 [4].</w:t>
      </w:r>
    </w:p>
    <w:p w14:paraId="294F5687" w14:textId="77777777" w:rsidR="00C64E5B" w:rsidRPr="00721EB5" w:rsidRDefault="00A74AAC">
      <w:pPr>
        <w:spacing w:after="0"/>
        <w:rPr>
          <w:rFonts w:ascii="Calibri" w:hAnsi="Calibri"/>
        </w:rPr>
      </w:pPr>
      <w:r w:rsidRPr="00721EB5">
        <w:rPr>
          <w:rFonts w:ascii="Calibri" w:hAnsi="Calibri"/>
        </w:rPr>
        <w:t>Pozostałe określenia podstawowe są zgodne z obowiązującymi, odpowiednimi polskimi normami i z definicjami podanymi w ST 01.00 „Wymagania ogólne” pkt. 1.4.</w:t>
      </w:r>
    </w:p>
    <w:p w14:paraId="63B73B34" w14:textId="77777777" w:rsidR="00C64E5B" w:rsidRPr="00721EB5" w:rsidRDefault="00A74AAC" w:rsidP="00721EB5">
      <w:pPr>
        <w:keepNext/>
        <w:keepLines/>
        <w:spacing w:before="200" w:after="0"/>
        <w:rPr>
          <w:rFonts w:ascii="Cambria" w:hAnsi="Cambria"/>
          <w:color w:val="4F81BD"/>
        </w:rPr>
      </w:pPr>
      <w:bookmarkStart w:id="5" w:name="_Toc452104056"/>
      <w:r w:rsidRPr="00721EB5">
        <w:rPr>
          <w:rFonts w:ascii="Cambria" w:hAnsi="Cambria"/>
          <w:b/>
          <w:color w:val="4F81BD"/>
          <w:sz w:val="26"/>
        </w:rPr>
        <w:t>1.5. Ogólne wymagania dotyczące robót.</w:t>
      </w:r>
      <w:bookmarkEnd w:id="5"/>
    </w:p>
    <w:p w14:paraId="076722A5" w14:textId="77777777" w:rsidR="00C64E5B" w:rsidRPr="00721EB5" w:rsidRDefault="00A74AAC">
      <w:pPr>
        <w:spacing w:after="0"/>
        <w:rPr>
          <w:rFonts w:ascii="Calibri" w:hAnsi="Calibri"/>
        </w:rPr>
      </w:pPr>
      <w:r w:rsidRPr="00721EB5">
        <w:rPr>
          <w:rFonts w:ascii="Calibri" w:hAnsi="Calibri"/>
        </w:rPr>
        <w:t>Ogólne wymagania dotyczące Robót podano w WW 01.00 „Wymagania ogólne" pkt 1.</w:t>
      </w:r>
    </w:p>
    <w:p w14:paraId="1AA8C4DF" w14:textId="77777777" w:rsidR="00C64E5B" w:rsidRPr="00721EB5" w:rsidRDefault="00A74AAC">
      <w:pPr>
        <w:spacing w:after="0"/>
        <w:rPr>
          <w:rFonts w:ascii="Calibri" w:hAnsi="Calibri"/>
        </w:rPr>
      </w:pPr>
      <w:r w:rsidRPr="00721EB5">
        <w:rPr>
          <w:rFonts w:ascii="Calibri" w:hAnsi="Calibri"/>
        </w:rPr>
        <w:t>Wykonawca Robót jest odpowiedzialny za jakość wykonania Robót oraz za ich zgodność z Dokumentacją Projektową, Warunkami Wykonania i poleceniami Inspektora Nadzoru.</w:t>
      </w:r>
    </w:p>
    <w:p w14:paraId="579569F0" w14:textId="77777777" w:rsidR="00C64E5B" w:rsidRPr="00721EB5" w:rsidRDefault="00A74AAC" w:rsidP="00721EB5">
      <w:pPr>
        <w:keepNext/>
        <w:keepLines/>
        <w:spacing w:before="480" w:after="0"/>
        <w:rPr>
          <w:rFonts w:ascii="Cambria" w:hAnsi="Cambria"/>
          <w:color w:val="365F91"/>
        </w:rPr>
      </w:pPr>
      <w:bookmarkStart w:id="6" w:name="_Toc452104057"/>
      <w:r w:rsidRPr="00721EB5">
        <w:rPr>
          <w:rFonts w:ascii="Cambria" w:hAnsi="Cambria"/>
          <w:b/>
          <w:color w:val="365F91"/>
          <w:sz w:val="28"/>
        </w:rPr>
        <w:t>2. MATERIAŁY.</w:t>
      </w:r>
      <w:bookmarkEnd w:id="6"/>
    </w:p>
    <w:p w14:paraId="1A0E0E9B" w14:textId="77777777" w:rsidR="00C64E5B" w:rsidRPr="00721EB5" w:rsidRDefault="00A74AAC" w:rsidP="00721EB5">
      <w:pPr>
        <w:keepNext/>
        <w:keepLines/>
        <w:spacing w:before="200" w:after="0"/>
        <w:rPr>
          <w:rFonts w:ascii="Cambria" w:hAnsi="Cambria"/>
          <w:color w:val="4F81BD"/>
        </w:rPr>
      </w:pPr>
      <w:bookmarkStart w:id="7" w:name="_Toc452104058"/>
      <w:r w:rsidRPr="00721EB5">
        <w:rPr>
          <w:rFonts w:ascii="Cambria" w:hAnsi="Cambria"/>
          <w:b/>
          <w:color w:val="4F81BD"/>
          <w:sz w:val="26"/>
        </w:rPr>
        <w:t>2.1. Ogólne wymagania dotyczące materiałów</w:t>
      </w:r>
      <w:bookmarkEnd w:id="7"/>
    </w:p>
    <w:p w14:paraId="285311CC" w14:textId="77777777" w:rsidR="00C64E5B" w:rsidRPr="00721EB5" w:rsidRDefault="00A74AAC">
      <w:pPr>
        <w:spacing w:after="0"/>
        <w:rPr>
          <w:rFonts w:ascii="Calibri" w:hAnsi="Calibri"/>
        </w:rPr>
      </w:pPr>
      <w:r w:rsidRPr="00721EB5">
        <w:rPr>
          <w:rFonts w:ascii="Calibri" w:hAnsi="Calibri"/>
        </w:rPr>
        <w:t>Ogólne wymagania dotyczące materiałów podano w WW 01.00 „Wymagania ogólne” pkt.2.</w:t>
      </w:r>
    </w:p>
    <w:p w14:paraId="15DE8F83" w14:textId="77777777" w:rsidR="00C64E5B" w:rsidRPr="00721EB5" w:rsidRDefault="00A74AAC" w:rsidP="00721EB5">
      <w:pPr>
        <w:keepNext/>
        <w:keepLines/>
        <w:spacing w:before="200" w:after="0"/>
        <w:rPr>
          <w:rFonts w:ascii="Cambria" w:hAnsi="Cambria"/>
          <w:color w:val="4F81BD"/>
        </w:rPr>
      </w:pPr>
      <w:bookmarkStart w:id="8" w:name="_Toc452104059"/>
      <w:r w:rsidRPr="00721EB5">
        <w:rPr>
          <w:rFonts w:ascii="Cambria" w:hAnsi="Cambria"/>
          <w:b/>
          <w:color w:val="4F81BD"/>
          <w:sz w:val="26"/>
        </w:rPr>
        <w:t>2.2. Zasady wykorzystywania gruntów.</w:t>
      </w:r>
      <w:bookmarkEnd w:id="8"/>
    </w:p>
    <w:p w14:paraId="1634443F" w14:textId="77777777" w:rsidR="00C64E5B" w:rsidRPr="00721EB5" w:rsidRDefault="00A74AAC">
      <w:pPr>
        <w:spacing w:after="0"/>
        <w:rPr>
          <w:rFonts w:ascii="Calibri" w:hAnsi="Calibri"/>
        </w:rPr>
      </w:pPr>
      <w:r w:rsidRPr="00721EB5">
        <w:rPr>
          <w:rFonts w:ascii="Calibri" w:hAnsi="Calibri"/>
        </w:rPr>
        <w:t>Grunty uzyskane przy wykonywaniu wykopów powinny być przez Wykonawcę wykorzystane w maksymalnym stopniu do budowy zasypów. Grunty przydatne do budowy zasypów mogą być wywiezione poza teren budowy tylko wówczas, gdy stanowią nadmiar objętości robót ziemnych i za zezwoleniem Inspektora Nadzoru. Dokumentacja Projektowa określa, że wszystkie grunty pozyskane z wykopów należy użyć do formowania zasypki i nasypów.</w:t>
      </w:r>
    </w:p>
    <w:p w14:paraId="6E2AEC71" w14:textId="77777777" w:rsidR="00C64E5B" w:rsidRPr="00721EB5" w:rsidRDefault="00A74AAC">
      <w:pPr>
        <w:spacing w:after="0"/>
        <w:rPr>
          <w:rFonts w:ascii="Calibri" w:hAnsi="Calibri"/>
        </w:rPr>
      </w:pPr>
      <w:r w:rsidRPr="00721EB5">
        <w:rPr>
          <w:rFonts w:ascii="Calibri" w:hAnsi="Calibri"/>
        </w:rPr>
        <w:t>Grunty i materiały nieprzydatne do budowy nasypów powinny być wywiezione przez Wykonawcę na odkład. Zapewnienie terenów na odkład należy do obowiązków Wykonawcy. Inspektor Nadzoru może nakazać pozostawienie na terenie budowy gruntów, których czasowa nieprzydatność wynika jedynie z powodu zamarznięcia lub nadmiernej wilgotności.</w:t>
      </w:r>
    </w:p>
    <w:p w14:paraId="7FBD96CB" w14:textId="77777777" w:rsidR="00C64E5B" w:rsidRPr="00721EB5" w:rsidRDefault="00A74AAC">
      <w:pPr>
        <w:spacing w:after="0"/>
        <w:rPr>
          <w:rFonts w:ascii="Calibri" w:hAnsi="Calibri"/>
        </w:rPr>
      </w:pPr>
      <w:r w:rsidRPr="00721EB5">
        <w:rPr>
          <w:rFonts w:ascii="Calibri" w:hAnsi="Calibri"/>
        </w:rPr>
        <w:t>Zapewnienie terenów na odkład dla gruntów nadających się do wykorzystania należy do obowiązków Wykonawcy.</w:t>
      </w:r>
    </w:p>
    <w:p w14:paraId="274EF1BE" w14:textId="77777777" w:rsidR="00C64E5B" w:rsidRPr="00721EB5" w:rsidRDefault="00A74AAC">
      <w:pPr>
        <w:spacing w:after="0"/>
        <w:rPr>
          <w:rFonts w:ascii="Calibri" w:hAnsi="Calibri"/>
        </w:rPr>
      </w:pPr>
      <w:r w:rsidRPr="00721EB5">
        <w:rPr>
          <w:rFonts w:ascii="Calibri" w:hAnsi="Calibri"/>
        </w:rPr>
        <w:t>Jeżeli grunty przydatne, uzyskane przy wykonaniu wykopów, nie będąc nadmiarem objętości robót ziemnych, zostały za zgodą Inspektora Nadzoru wywiezione przez Wykonawcę poza teren budowy z przeznaczeniem innym niż budowa nasypów lub wykonanie prac objętych kontraktem, Wykonawca jest zobowiązany do dostarczenia równoważnej objętości gruntów przydatnych ze źródeł własnych, zaakceptowanych przez Inspektora Nadzoru.</w:t>
      </w:r>
    </w:p>
    <w:p w14:paraId="1A9CD394" w14:textId="77777777" w:rsidR="00C64E5B" w:rsidRPr="00721EB5" w:rsidRDefault="00A74AAC" w:rsidP="00721EB5">
      <w:pPr>
        <w:keepNext/>
        <w:keepLines/>
        <w:spacing w:before="480" w:after="0"/>
        <w:rPr>
          <w:rFonts w:ascii="Cambria" w:hAnsi="Cambria"/>
          <w:color w:val="365F91"/>
        </w:rPr>
      </w:pPr>
      <w:bookmarkStart w:id="9" w:name="_Toc452104060"/>
      <w:r w:rsidRPr="00721EB5">
        <w:rPr>
          <w:rFonts w:ascii="Cambria" w:hAnsi="Cambria"/>
          <w:b/>
          <w:color w:val="365F91"/>
          <w:sz w:val="28"/>
        </w:rPr>
        <w:t>3. SPRZĘT.</w:t>
      </w:r>
      <w:bookmarkEnd w:id="9"/>
    </w:p>
    <w:p w14:paraId="0D6D882B" w14:textId="77777777" w:rsidR="00C64E5B" w:rsidRPr="00721EB5" w:rsidRDefault="00A74AAC" w:rsidP="00721EB5">
      <w:pPr>
        <w:keepNext/>
        <w:keepLines/>
        <w:spacing w:before="200" w:after="0"/>
        <w:rPr>
          <w:rFonts w:ascii="Cambria" w:hAnsi="Cambria"/>
          <w:color w:val="4F81BD"/>
        </w:rPr>
      </w:pPr>
      <w:bookmarkStart w:id="10" w:name="_Toc452104061"/>
      <w:r w:rsidRPr="00721EB5">
        <w:rPr>
          <w:rFonts w:ascii="Cambria" w:hAnsi="Cambria"/>
          <w:b/>
          <w:color w:val="4F81BD"/>
          <w:sz w:val="26"/>
        </w:rPr>
        <w:t>3.1. Ogólne wymagania dotyczące sprzętu.</w:t>
      </w:r>
      <w:bookmarkEnd w:id="10"/>
    </w:p>
    <w:p w14:paraId="3E0DA453" w14:textId="77777777" w:rsidR="00C64E5B" w:rsidRPr="00721EB5" w:rsidRDefault="00A74AAC">
      <w:pPr>
        <w:spacing w:after="0"/>
        <w:rPr>
          <w:rFonts w:ascii="Calibri" w:hAnsi="Calibri"/>
        </w:rPr>
      </w:pPr>
      <w:r w:rsidRPr="00721EB5">
        <w:rPr>
          <w:rFonts w:ascii="Calibri" w:hAnsi="Calibri"/>
        </w:rPr>
        <w:t>Ogólne wymagania dotyczące sprzętu podano w WW 01.00 „Wymagania ogólne” pkt. 3.</w:t>
      </w:r>
    </w:p>
    <w:p w14:paraId="2C65E1AA" w14:textId="77777777" w:rsidR="00C64E5B" w:rsidRPr="00721EB5" w:rsidRDefault="00A74AAC" w:rsidP="00721EB5">
      <w:pPr>
        <w:keepNext/>
        <w:keepLines/>
        <w:spacing w:before="200" w:after="0"/>
        <w:rPr>
          <w:rFonts w:ascii="Cambria" w:hAnsi="Cambria"/>
          <w:color w:val="4F81BD"/>
        </w:rPr>
      </w:pPr>
      <w:bookmarkStart w:id="11" w:name="_Toc452104062"/>
      <w:r w:rsidRPr="00721EB5">
        <w:rPr>
          <w:rFonts w:ascii="Cambria" w:hAnsi="Cambria"/>
          <w:b/>
          <w:color w:val="4F81BD"/>
          <w:sz w:val="26"/>
        </w:rPr>
        <w:t>3.2. Sprzęt do wykonania robót.</w:t>
      </w:r>
      <w:bookmarkEnd w:id="11"/>
    </w:p>
    <w:p w14:paraId="5B8F049B" w14:textId="77777777" w:rsidR="00C64E5B" w:rsidRPr="00721EB5" w:rsidRDefault="00A74AAC">
      <w:pPr>
        <w:spacing w:after="0"/>
        <w:rPr>
          <w:rFonts w:ascii="Calibri" w:hAnsi="Calibri"/>
        </w:rPr>
      </w:pPr>
      <w:r w:rsidRPr="00721EB5">
        <w:rPr>
          <w:rFonts w:ascii="Calibri" w:hAnsi="Calibri"/>
        </w:rPr>
        <w:t>Wykonawca przystępujący do wykonania robót ziemnych powinien wykazać się możliwością korzystania z następującego sprzętu do:</w:t>
      </w:r>
    </w:p>
    <w:p w14:paraId="18B0A3F3" w14:textId="77777777" w:rsidR="00C64E5B" w:rsidRPr="00721EB5" w:rsidRDefault="00A74AAC">
      <w:pPr>
        <w:spacing w:after="0"/>
        <w:ind w:left="142" w:hanging="142"/>
        <w:rPr>
          <w:rFonts w:ascii="Calibri" w:hAnsi="Calibri"/>
        </w:rPr>
      </w:pPr>
      <w:r w:rsidRPr="00721EB5">
        <w:rPr>
          <w:rFonts w:ascii="Calibri" w:hAnsi="Calibri"/>
        </w:rPr>
        <w:t>- odspajania i wydobywania gruntów (narzędzia mechaniczne, młoty pneumatyczne, zrywarki, koparki, ładowarki mechaniczne itp.),</w:t>
      </w:r>
    </w:p>
    <w:p w14:paraId="4B8E5B7F" w14:textId="77777777" w:rsidR="00C64E5B" w:rsidRPr="00721EB5" w:rsidRDefault="00A74AAC">
      <w:pPr>
        <w:spacing w:after="0"/>
        <w:ind w:left="142" w:hanging="142"/>
        <w:rPr>
          <w:rFonts w:ascii="Calibri" w:hAnsi="Calibri"/>
        </w:rPr>
      </w:pPr>
      <w:r w:rsidRPr="00721EB5">
        <w:rPr>
          <w:rFonts w:ascii="Calibri" w:hAnsi="Calibri"/>
        </w:rPr>
        <w:lastRenderedPageBreak/>
        <w:t>- jednoczesnego wydobywania i przemieszczania gruntów (koparko ładowarki, spycharki, zgarniarki, równiarki itp.),</w:t>
      </w:r>
    </w:p>
    <w:p w14:paraId="2F58F626" w14:textId="77777777" w:rsidR="00C64E5B" w:rsidRPr="00721EB5" w:rsidRDefault="00A74AAC">
      <w:pPr>
        <w:spacing w:after="0"/>
        <w:ind w:left="142" w:hanging="142"/>
        <w:rPr>
          <w:rFonts w:ascii="Calibri" w:hAnsi="Calibri"/>
        </w:rPr>
      </w:pPr>
      <w:r w:rsidRPr="00721EB5">
        <w:rPr>
          <w:rFonts w:ascii="Calibri" w:hAnsi="Calibri"/>
        </w:rPr>
        <w:t>- transportu mas ziemnych (samochody wywrotki, samochody skrzyniowe),</w:t>
      </w:r>
    </w:p>
    <w:p w14:paraId="02E7CF93" w14:textId="77777777" w:rsidR="00C64E5B" w:rsidRPr="00721EB5" w:rsidRDefault="00A74AAC">
      <w:pPr>
        <w:spacing w:after="0"/>
        <w:ind w:left="142" w:hanging="142"/>
        <w:rPr>
          <w:rFonts w:ascii="Calibri" w:hAnsi="Calibri"/>
        </w:rPr>
      </w:pPr>
      <w:r w:rsidRPr="00721EB5">
        <w:rPr>
          <w:rFonts w:ascii="Calibri" w:hAnsi="Calibri"/>
        </w:rPr>
        <w:t>- sprzętu zagęszczającego ( walce, ubijaki, płyty wibracyjne itp.).</w:t>
      </w:r>
    </w:p>
    <w:p w14:paraId="1212DD9F" w14:textId="77777777" w:rsidR="00C64E5B" w:rsidRPr="00721EB5" w:rsidRDefault="00A74AAC" w:rsidP="00721EB5">
      <w:pPr>
        <w:keepNext/>
        <w:keepLines/>
        <w:spacing w:before="480" w:after="0"/>
        <w:rPr>
          <w:rFonts w:ascii="Cambria" w:hAnsi="Cambria"/>
          <w:color w:val="365F91"/>
        </w:rPr>
      </w:pPr>
      <w:bookmarkStart w:id="12" w:name="_Toc452104063"/>
      <w:r w:rsidRPr="00721EB5">
        <w:rPr>
          <w:rFonts w:ascii="Cambria" w:hAnsi="Cambria"/>
          <w:b/>
          <w:color w:val="365F91"/>
          <w:sz w:val="28"/>
        </w:rPr>
        <w:t>4. TRANSPORT.</w:t>
      </w:r>
      <w:bookmarkEnd w:id="12"/>
    </w:p>
    <w:p w14:paraId="78CCDE79" w14:textId="77777777" w:rsidR="00C64E5B" w:rsidRPr="00721EB5" w:rsidRDefault="00A74AAC" w:rsidP="00721EB5">
      <w:pPr>
        <w:keepNext/>
        <w:keepLines/>
        <w:spacing w:before="200" w:after="0"/>
        <w:rPr>
          <w:rFonts w:ascii="Cambria" w:hAnsi="Cambria"/>
          <w:color w:val="4F81BD"/>
        </w:rPr>
      </w:pPr>
      <w:bookmarkStart w:id="13" w:name="_Toc452104064"/>
      <w:r w:rsidRPr="00721EB5">
        <w:rPr>
          <w:rFonts w:ascii="Cambria" w:hAnsi="Cambria"/>
          <w:b/>
          <w:color w:val="4F81BD"/>
          <w:sz w:val="26"/>
        </w:rPr>
        <w:t>4.1. Ogólne wymagania dotyczące transportu</w:t>
      </w:r>
      <w:bookmarkEnd w:id="13"/>
    </w:p>
    <w:p w14:paraId="667FC443" w14:textId="77777777" w:rsidR="00C64E5B" w:rsidRPr="00721EB5" w:rsidRDefault="00A74AAC">
      <w:pPr>
        <w:spacing w:after="0"/>
        <w:rPr>
          <w:rFonts w:ascii="Calibri" w:hAnsi="Calibri"/>
        </w:rPr>
      </w:pPr>
      <w:r w:rsidRPr="00721EB5">
        <w:rPr>
          <w:rFonts w:ascii="Calibri" w:hAnsi="Calibri"/>
        </w:rPr>
        <w:t>Ogólne wymagania dotyczące transportu podano w WW 01.00 „Wymagania ogólne” pkt. 4</w:t>
      </w:r>
    </w:p>
    <w:p w14:paraId="4E99255E" w14:textId="77777777" w:rsidR="00C64E5B" w:rsidRPr="00721EB5" w:rsidRDefault="00A74AAC" w:rsidP="00721EB5">
      <w:pPr>
        <w:keepNext/>
        <w:keepLines/>
        <w:spacing w:before="200" w:after="0"/>
        <w:rPr>
          <w:rFonts w:ascii="Cambria" w:hAnsi="Cambria"/>
          <w:color w:val="4F81BD"/>
        </w:rPr>
      </w:pPr>
      <w:bookmarkStart w:id="14" w:name="_Toc452104065"/>
      <w:r w:rsidRPr="00721EB5">
        <w:rPr>
          <w:rFonts w:ascii="Cambria" w:hAnsi="Cambria"/>
          <w:b/>
          <w:color w:val="4F81BD"/>
          <w:sz w:val="26"/>
        </w:rPr>
        <w:t>4.2. Transport gruntów</w:t>
      </w:r>
      <w:bookmarkEnd w:id="14"/>
    </w:p>
    <w:p w14:paraId="643B579F" w14:textId="77777777" w:rsidR="00C64E5B" w:rsidRPr="00721EB5" w:rsidRDefault="00A74AAC">
      <w:pPr>
        <w:spacing w:after="0"/>
        <w:rPr>
          <w:rFonts w:ascii="Calibri" w:hAnsi="Calibri"/>
        </w:rPr>
      </w:pPr>
      <w:r w:rsidRPr="00721EB5">
        <w:rPr>
          <w:rFonts w:ascii="Calibri" w:hAnsi="Calibri"/>
        </w:rPr>
        <w:t>Wybór środków transportowych oraz metod transportu powinien być dostosowany do kategorii gruntu (materiału), jego objętości, technologii odspajania i załadunku oraz od odległości transportu. Wydajność środków transportowych powinna być ponadto dostosowana do wydajności sprzętu stosowanego do urabiania i wbudowania gruntu (materiału).</w:t>
      </w:r>
    </w:p>
    <w:p w14:paraId="539D4BBF" w14:textId="77777777" w:rsidR="00C64E5B" w:rsidRPr="00721EB5" w:rsidRDefault="00A74AAC">
      <w:pPr>
        <w:spacing w:after="0"/>
        <w:rPr>
          <w:rFonts w:ascii="Calibri" w:hAnsi="Calibri"/>
        </w:rPr>
      </w:pPr>
      <w:r w:rsidRPr="00721EB5">
        <w:rPr>
          <w:rFonts w:ascii="Calibri" w:hAnsi="Calibri"/>
        </w:rPr>
        <w:t>Zwiększenie odległości transportu ponad wartości zatwierdzone nie może być podstawą roszczeń Wykonawcy, dotyczącej dodatkowej zapłaty za transport, o ile zwiększone odległości nie zostały wcześniej zaakceptowane na piśmie przez Inspektora Nadzoru.</w:t>
      </w:r>
    </w:p>
    <w:p w14:paraId="546FC82F" w14:textId="77777777" w:rsidR="00C64E5B" w:rsidRPr="00721EB5" w:rsidRDefault="00A74AAC" w:rsidP="00721EB5">
      <w:pPr>
        <w:keepNext/>
        <w:keepLines/>
        <w:spacing w:before="480" w:after="0"/>
        <w:rPr>
          <w:rFonts w:ascii="Cambria" w:hAnsi="Cambria"/>
          <w:color w:val="365F91"/>
        </w:rPr>
      </w:pPr>
      <w:bookmarkStart w:id="15" w:name="_Toc452104066"/>
      <w:r w:rsidRPr="00721EB5">
        <w:rPr>
          <w:rFonts w:ascii="Cambria" w:hAnsi="Cambria"/>
          <w:b/>
          <w:color w:val="365F91"/>
          <w:sz w:val="28"/>
        </w:rPr>
        <w:t>5. WYKONANIE ROBÓT.</w:t>
      </w:r>
      <w:bookmarkEnd w:id="15"/>
    </w:p>
    <w:p w14:paraId="5F5F9F32" w14:textId="77777777" w:rsidR="00C64E5B" w:rsidRPr="00721EB5" w:rsidRDefault="00A74AAC" w:rsidP="00721EB5">
      <w:pPr>
        <w:keepNext/>
        <w:keepLines/>
        <w:spacing w:before="200" w:after="0"/>
        <w:rPr>
          <w:rFonts w:ascii="Cambria" w:hAnsi="Cambria"/>
          <w:color w:val="4F81BD"/>
        </w:rPr>
      </w:pPr>
      <w:bookmarkStart w:id="16" w:name="_Toc452104067"/>
      <w:r w:rsidRPr="00721EB5">
        <w:rPr>
          <w:rFonts w:ascii="Cambria" w:hAnsi="Cambria"/>
          <w:b/>
          <w:color w:val="4F81BD"/>
          <w:sz w:val="26"/>
        </w:rPr>
        <w:t>5.1. Ogólne zasady wykonania robót.</w:t>
      </w:r>
      <w:bookmarkEnd w:id="16"/>
    </w:p>
    <w:p w14:paraId="726B1F1F" w14:textId="73C7F984" w:rsidR="00C64E5B" w:rsidRPr="00721EB5" w:rsidRDefault="00A74AAC">
      <w:pPr>
        <w:spacing w:after="0"/>
        <w:rPr>
          <w:rFonts w:ascii="Calibri" w:hAnsi="Calibri"/>
        </w:rPr>
      </w:pPr>
      <w:r w:rsidRPr="00721EB5">
        <w:rPr>
          <w:rFonts w:ascii="Calibri" w:hAnsi="Calibri"/>
        </w:rPr>
        <w:t>Ogólne wymagania dotyczące wykonania robót podano w WW 01.00 „Wymagania ogólne”</w:t>
      </w:r>
      <w:r w:rsidR="00356BD7">
        <w:rPr>
          <w:rFonts w:ascii="Calibri" w:hAnsi="Calibri"/>
        </w:rPr>
        <w:t xml:space="preserve"> </w:t>
      </w:r>
      <w:r w:rsidRPr="00721EB5">
        <w:rPr>
          <w:rFonts w:ascii="Calibri" w:hAnsi="Calibri"/>
        </w:rPr>
        <w:t>pkt.</w:t>
      </w:r>
      <w:r>
        <w:rPr>
          <w:rFonts w:ascii="Calibri" w:eastAsia="Calibri" w:hAnsi="Calibri" w:cs="Calibri"/>
        </w:rPr>
        <w:t xml:space="preserve"> </w:t>
      </w:r>
      <w:r w:rsidRPr="00721EB5">
        <w:rPr>
          <w:rFonts w:ascii="Calibri" w:hAnsi="Calibri"/>
        </w:rPr>
        <w:t xml:space="preserve">5 </w:t>
      </w:r>
    </w:p>
    <w:p w14:paraId="1295DFED" w14:textId="77777777" w:rsidR="00C64E5B" w:rsidRPr="00721EB5" w:rsidRDefault="00A74AAC">
      <w:pPr>
        <w:spacing w:after="0"/>
        <w:rPr>
          <w:rFonts w:ascii="Calibri" w:hAnsi="Calibri"/>
        </w:rPr>
      </w:pPr>
      <w:r w:rsidRPr="00721EB5">
        <w:rPr>
          <w:rFonts w:ascii="Calibri" w:hAnsi="Calibri"/>
        </w:rPr>
        <w:t>Wykonawca jest odpowiedzialny za prowadzenie robót zgodnie z kontraktem i ścisłe przestrzeganie harmonogramu robót oraz za jakość zastosowanych materiałów i wykonywanych robót budowlanych za ich zgodność z projektem, wymaganiami WW oraz poleceniami Inspektora Nadzoru.</w:t>
      </w:r>
    </w:p>
    <w:p w14:paraId="1ABC3DB9" w14:textId="77777777" w:rsidR="00C64E5B" w:rsidRPr="00721EB5" w:rsidRDefault="00A74AAC">
      <w:pPr>
        <w:spacing w:after="0"/>
        <w:rPr>
          <w:rFonts w:ascii="Calibri" w:hAnsi="Calibri"/>
        </w:rPr>
      </w:pPr>
      <w:r w:rsidRPr="00721EB5">
        <w:rPr>
          <w:rFonts w:ascii="Calibri" w:hAnsi="Calibri"/>
        </w:rPr>
        <w:t>Roboty ziemne powinny być prowadzone na podstawie projektu. Jeżeli teren, na którym wykonywane są roboty ziemne nie może być ogrodzony, wykonawca robót powinien zapewnić jego stały dozór.</w:t>
      </w:r>
    </w:p>
    <w:p w14:paraId="4298A5A5" w14:textId="77777777" w:rsidR="00C64E5B" w:rsidRPr="00721EB5" w:rsidRDefault="00A74AAC">
      <w:pPr>
        <w:spacing w:after="0"/>
        <w:rPr>
          <w:rFonts w:ascii="Calibri" w:hAnsi="Calibri"/>
        </w:rPr>
      </w:pPr>
      <w:r w:rsidRPr="00721EB5">
        <w:rPr>
          <w:rFonts w:ascii="Calibri" w:hAnsi="Calibri"/>
        </w:rPr>
        <w:t>Przed rozpoczęciem wykonywania robót ziemnych w bezpośrednim sąsiedztwie sieci, takich jak: elektroenergetyczne, telekomunikacyjne, gazowe, wodociągowe i kanalizacyjne, Kierownik Budowy jest zobowiązany do określenia bezpiecznej odległości, w jakiej mogą być one wykonywane od istniejącej sieci i sposobu wykonania tych robót. Bezpieczną odległość Kierownik Budowy ustala w porozumieniu z właściwą jednostką, w której zarządzie lub użytkowaniu znajdują się te instalacje.</w:t>
      </w:r>
    </w:p>
    <w:p w14:paraId="751770B2" w14:textId="77777777" w:rsidR="00C64E5B" w:rsidRPr="00721EB5" w:rsidRDefault="00A74AAC">
      <w:pPr>
        <w:spacing w:after="0"/>
        <w:rPr>
          <w:rFonts w:ascii="Calibri" w:hAnsi="Calibri"/>
        </w:rPr>
      </w:pPr>
      <w:r w:rsidRPr="00721EB5">
        <w:rPr>
          <w:rFonts w:ascii="Calibri" w:hAnsi="Calibri"/>
        </w:rPr>
        <w:t>Miejsca tych robót należy oznakować napisami ostrzegawczymi i ogrodzić.</w:t>
      </w:r>
    </w:p>
    <w:p w14:paraId="1F4B60FD" w14:textId="77777777" w:rsidR="00C64E5B" w:rsidRPr="00721EB5" w:rsidRDefault="00A74AAC">
      <w:pPr>
        <w:spacing w:after="0"/>
        <w:rPr>
          <w:rFonts w:ascii="Calibri" w:hAnsi="Calibri"/>
        </w:rPr>
      </w:pPr>
      <w:r w:rsidRPr="00721EB5">
        <w:rPr>
          <w:rFonts w:ascii="Calibri" w:hAnsi="Calibri"/>
        </w:rPr>
        <w:t>Podczas wykonywania robót ziemnych w razie przypadkowego odkrycia lub naruszenia instalacji niezwłocznie przerywa się pracę i ustala z właściwą jednostką zarządzającą daną instalacją dalszy sposób wykonywania robót. Jeżeli podczas wykonywania robót ziemnych zostaną odkryte przedmioty trudne do identyfikacji, przerywa się dalszą pracę i zawiadamia się Inspektora Nadzoru.</w:t>
      </w:r>
    </w:p>
    <w:p w14:paraId="29D49B5C" w14:textId="77777777" w:rsidR="00C64E5B" w:rsidRPr="00721EB5" w:rsidRDefault="00A74AAC">
      <w:pPr>
        <w:spacing w:after="0"/>
        <w:rPr>
          <w:rFonts w:ascii="Calibri" w:hAnsi="Calibri"/>
        </w:rPr>
      </w:pPr>
      <w:r w:rsidRPr="00721EB5">
        <w:rPr>
          <w:rFonts w:ascii="Calibri" w:hAnsi="Calibri"/>
        </w:rPr>
        <w:t>W czasie wykonywania robót ziemnych miejsca niebezpieczne należy ogrodzić i umieścić napisy ostrzegawcze. Prowadzenie robót ziemnych w pobliżu instalacji podziemnych, a także głębienie wykopów poszukiwawczych powinny odbywać się ręcznie.</w:t>
      </w:r>
    </w:p>
    <w:p w14:paraId="5C58DCE8" w14:textId="77777777" w:rsidR="00C64E5B" w:rsidRPr="00721EB5" w:rsidRDefault="00A74AAC">
      <w:pPr>
        <w:spacing w:after="0"/>
        <w:rPr>
          <w:rFonts w:ascii="Calibri" w:hAnsi="Calibri"/>
        </w:rPr>
      </w:pPr>
      <w:r w:rsidRPr="00721EB5">
        <w:rPr>
          <w:rFonts w:ascii="Calibri" w:hAnsi="Calibri"/>
        </w:rPr>
        <w:t xml:space="preserve">W miejscach dostępnych dla osób niezatrudnionych przy tych robotach należy wokół wykopów pozostawionych na czas zmroku i w nocy ustawić balustrady składające się z deski krawężnikowej o </w:t>
      </w:r>
      <w:r w:rsidRPr="00721EB5">
        <w:rPr>
          <w:rFonts w:ascii="Calibri" w:hAnsi="Calibri"/>
        </w:rPr>
        <w:lastRenderedPageBreak/>
        <w:t>wysokości 0,15 m i poręczy ochronnej umieszczonej na wysokości 1,1 m oraz w odległości nie mniejszej niż 1 m od krawędzi wykopu. Wolną przestrzeń między deską krawężnikową, a poręczą wypełnia się w sposób zabezpieczający pracowników przed upadkiem z wysokości. Dodatkowo balustrady takie powinny być zaopatrzone w czerwone światło ostrzegawcze. Niezależnie od ustawienia balustrad, w przypadkach uzasadnionych względami bezpieczeństwa, wykop należy szczelnie przykryć w sposób uniemożliwiający wpadnięcie do niego.</w:t>
      </w:r>
    </w:p>
    <w:p w14:paraId="581F8ADE" w14:textId="77777777" w:rsidR="00C64E5B" w:rsidRPr="00721EB5" w:rsidRDefault="00A74AAC">
      <w:pPr>
        <w:spacing w:after="0"/>
        <w:rPr>
          <w:rFonts w:ascii="Calibri" w:hAnsi="Calibri"/>
        </w:rPr>
      </w:pPr>
      <w:r w:rsidRPr="00721EB5">
        <w:rPr>
          <w:rFonts w:ascii="Calibri" w:hAnsi="Calibri"/>
        </w:rPr>
        <w:t>Wykopy o ścianach pionowych nieumocnionych, bez rozparcia lub podparcia, mogą być wykonywane tylko do głębokości 1 m w gruntach zwartych, w przypadku, gdy teren przy wykopie nie jest obciążony w pasie o szerokości równej głębokości wykopu. Wykopy bez umocnień o głębokości większej niż 1 m, ale nie większej niż 2 m, można wykonywać, jeżeli pozwalają na to wyniki badań gruntu i opracowana przez Wykonawcę dokumentacja geologiczno-inżynierska. Zabezpieczenie ażurowe ścian wykopów można stosować tylko w gruntach zwartych. Jednak stosowanie zabezpieczenia ażurowego ścian wykopów w okresie zimowym jest zabronione.</w:t>
      </w:r>
    </w:p>
    <w:p w14:paraId="4D1F57A4" w14:textId="77777777" w:rsidR="00C64E5B" w:rsidRPr="00721EB5" w:rsidRDefault="00A74AAC">
      <w:pPr>
        <w:spacing w:after="0"/>
        <w:rPr>
          <w:rFonts w:ascii="Calibri" w:hAnsi="Calibri"/>
        </w:rPr>
      </w:pPr>
      <w:r w:rsidRPr="00721EB5">
        <w:rPr>
          <w:rFonts w:ascii="Calibri" w:hAnsi="Calibri"/>
        </w:rPr>
        <w:t>Niedopuszczalne jest podczas wykonywania robót ziemnych:</w:t>
      </w:r>
    </w:p>
    <w:p w14:paraId="4672051F" w14:textId="77777777" w:rsidR="00C64E5B" w:rsidRPr="00721EB5" w:rsidRDefault="00A74AAC">
      <w:pPr>
        <w:spacing w:after="0"/>
        <w:rPr>
          <w:rFonts w:ascii="Calibri" w:hAnsi="Calibri"/>
        </w:rPr>
      </w:pPr>
      <w:r w:rsidRPr="00721EB5">
        <w:rPr>
          <w:rFonts w:ascii="Calibri" w:hAnsi="Calibri"/>
        </w:rPr>
        <w:t>- tworzenie nawisów przy wykonywaniu wykopów,</w:t>
      </w:r>
    </w:p>
    <w:p w14:paraId="1F3B483C" w14:textId="77777777" w:rsidR="00C64E5B" w:rsidRPr="00721EB5" w:rsidRDefault="00A74AAC">
      <w:pPr>
        <w:spacing w:after="0"/>
        <w:ind w:left="142" w:hanging="142"/>
        <w:rPr>
          <w:rFonts w:ascii="Calibri" w:hAnsi="Calibri"/>
        </w:rPr>
      </w:pPr>
      <w:r w:rsidRPr="00721EB5">
        <w:rPr>
          <w:rFonts w:ascii="Calibri" w:hAnsi="Calibri"/>
        </w:rPr>
        <w:t>- włączanie mechanizmu obrotu maszyny roboczej w trakcie napełniania naczynia roboczego gruntem,</w:t>
      </w:r>
    </w:p>
    <w:p w14:paraId="404EF4B2" w14:textId="77777777" w:rsidR="00C64E5B" w:rsidRPr="00721EB5" w:rsidRDefault="00A74AAC">
      <w:pPr>
        <w:spacing w:after="0"/>
        <w:ind w:left="142" w:hanging="142"/>
        <w:rPr>
          <w:rFonts w:ascii="Calibri" w:hAnsi="Calibri"/>
        </w:rPr>
      </w:pPr>
      <w:r w:rsidRPr="00721EB5">
        <w:rPr>
          <w:rFonts w:ascii="Calibri" w:hAnsi="Calibri"/>
        </w:rPr>
        <w:t>- przebywanie osób w zasięgu działania naczynia roboczego maszyny roboczej,</w:t>
      </w:r>
    </w:p>
    <w:p w14:paraId="300E34C5" w14:textId="77777777" w:rsidR="00C64E5B" w:rsidRPr="00721EB5" w:rsidRDefault="00A74AAC">
      <w:pPr>
        <w:spacing w:after="0"/>
        <w:ind w:left="142" w:hanging="142"/>
        <w:rPr>
          <w:rFonts w:ascii="Calibri" w:hAnsi="Calibri"/>
        </w:rPr>
      </w:pPr>
      <w:r w:rsidRPr="00721EB5">
        <w:rPr>
          <w:rFonts w:ascii="Calibri" w:hAnsi="Calibri"/>
        </w:rPr>
        <w:t>- przemieszczanie maszyny roboczej po pochyleniach przekraczających dopuszczalny stopień, określony w jej dokumentacji techniczno-ruchowej,</w:t>
      </w:r>
    </w:p>
    <w:p w14:paraId="2C0B36D2" w14:textId="77777777" w:rsidR="00C64E5B" w:rsidRPr="00721EB5" w:rsidRDefault="00A74AAC">
      <w:pPr>
        <w:spacing w:after="0"/>
        <w:ind w:left="142" w:hanging="142"/>
        <w:rPr>
          <w:rFonts w:ascii="Calibri" w:hAnsi="Calibri"/>
        </w:rPr>
      </w:pPr>
      <w:r w:rsidRPr="00721EB5">
        <w:rPr>
          <w:rFonts w:ascii="Calibri" w:hAnsi="Calibri"/>
        </w:rPr>
        <w:t>- wykonywanie tych robót pod czynnymi napowietrznymi liniami energetycznymi w odległości mniejszej niż określają to odrębne przepisy,</w:t>
      </w:r>
    </w:p>
    <w:p w14:paraId="4542D42E" w14:textId="77777777" w:rsidR="00C64E5B" w:rsidRPr="00721EB5" w:rsidRDefault="00A74AAC">
      <w:pPr>
        <w:spacing w:after="0"/>
        <w:ind w:left="142" w:hanging="142"/>
        <w:rPr>
          <w:rFonts w:ascii="Calibri" w:hAnsi="Calibri"/>
        </w:rPr>
      </w:pPr>
      <w:r w:rsidRPr="00721EB5">
        <w:rPr>
          <w:rFonts w:ascii="Calibri" w:hAnsi="Calibri"/>
        </w:rPr>
        <w:t>- przebywanie osób w kabinie pojazdu do transportu wykopanego gruntu, w czasie załadunku jego skrzyni w przypadku, gdy kabina pojazdu nie została konstrukcyjnie wzmocniona.</w:t>
      </w:r>
    </w:p>
    <w:p w14:paraId="2FD2C3E6" w14:textId="77777777" w:rsidR="00C64E5B" w:rsidRPr="00721EB5" w:rsidRDefault="00A74AAC">
      <w:pPr>
        <w:spacing w:after="0"/>
        <w:rPr>
          <w:rFonts w:ascii="Calibri" w:hAnsi="Calibri"/>
        </w:rPr>
      </w:pPr>
      <w:r w:rsidRPr="00721EB5">
        <w:rPr>
          <w:rFonts w:ascii="Calibri" w:hAnsi="Calibri"/>
        </w:rPr>
        <w:t>W czasie wykonywania wykopów ze skarpami o bezpiecznym nachyleniu należy:</w:t>
      </w:r>
    </w:p>
    <w:p w14:paraId="43B22A91" w14:textId="77777777" w:rsidR="00C64E5B" w:rsidRPr="00721EB5" w:rsidRDefault="00A74AAC">
      <w:pPr>
        <w:spacing w:after="0"/>
        <w:ind w:left="142" w:hanging="142"/>
        <w:rPr>
          <w:rFonts w:ascii="Calibri" w:hAnsi="Calibri"/>
        </w:rPr>
      </w:pPr>
      <w:r w:rsidRPr="00721EB5">
        <w:rPr>
          <w:rFonts w:ascii="Calibri" w:hAnsi="Calibri"/>
        </w:rPr>
        <w:t>- w pasie terenu przylegającego do górnej krawędzi skarpy, na szerokości równej trzykrotnej głębokości wykopu, wykonać spadki umożliwiające łatwy odpływ wód opadowych w kierunku od wykopu;</w:t>
      </w:r>
    </w:p>
    <w:p w14:paraId="2517D89D" w14:textId="77777777" w:rsidR="00C64E5B" w:rsidRPr="00721EB5" w:rsidRDefault="00A74AAC">
      <w:pPr>
        <w:spacing w:after="0"/>
        <w:ind w:left="142" w:hanging="142"/>
        <w:rPr>
          <w:rFonts w:ascii="Calibri" w:hAnsi="Calibri"/>
        </w:rPr>
      </w:pPr>
      <w:r w:rsidRPr="00721EB5">
        <w:rPr>
          <w:rFonts w:ascii="Calibri" w:hAnsi="Calibri"/>
        </w:rPr>
        <w:t>- likwidować naruszenie struktury gruntu skarpy, usuwając naruszony grunt, z zachowaniem bezpiecznego nachylenia w każdym punkcie skarpy;</w:t>
      </w:r>
    </w:p>
    <w:p w14:paraId="1EDDD402" w14:textId="77777777" w:rsidR="00C64E5B" w:rsidRPr="00721EB5" w:rsidRDefault="00A74AAC">
      <w:pPr>
        <w:spacing w:after="0"/>
        <w:rPr>
          <w:rFonts w:ascii="Calibri" w:hAnsi="Calibri"/>
        </w:rPr>
      </w:pPr>
      <w:r w:rsidRPr="00721EB5">
        <w:rPr>
          <w:rFonts w:ascii="Calibri" w:hAnsi="Calibri"/>
        </w:rPr>
        <w:t>- sprawdzać stan skarpy po deszczu, mrozie lub po dłuższej przerwie w pracy.</w:t>
      </w:r>
    </w:p>
    <w:p w14:paraId="3F1B0374" w14:textId="77777777" w:rsidR="00C64E5B" w:rsidRPr="00721EB5" w:rsidRDefault="00A74AAC">
      <w:pPr>
        <w:spacing w:after="0"/>
        <w:rPr>
          <w:rFonts w:ascii="Calibri" w:hAnsi="Calibri"/>
        </w:rPr>
      </w:pPr>
      <w:r w:rsidRPr="00721EB5">
        <w:rPr>
          <w:rFonts w:ascii="Calibri" w:hAnsi="Calibri"/>
        </w:rPr>
        <w:t xml:space="preserve">W czasie wykonywania koparką wykopów </w:t>
      </w:r>
      <w:proofErr w:type="spellStart"/>
      <w:r w:rsidRPr="00721EB5">
        <w:rPr>
          <w:rFonts w:ascii="Calibri" w:hAnsi="Calibri"/>
        </w:rPr>
        <w:t>wąskoprzestrzennych</w:t>
      </w:r>
      <w:proofErr w:type="spellEnd"/>
      <w:r w:rsidRPr="00721EB5">
        <w:rPr>
          <w:rFonts w:ascii="Calibri" w:hAnsi="Calibri"/>
        </w:rPr>
        <w:t xml:space="preserve"> należy wykonywać obudowę wyłącznie z zabezpieczonej części wykopu lub zastosować obudowę prefabrykowaną, z użyciem wcześniej przewidzianych urządzeń mechanicznych. Jeżeli wykop osiągnie głębokość większą niż 1 m od poziomu terenu, należy wykonać zejście (wejście) do wykopu. Odległość między</w:t>
      </w:r>
    </w:p>
    <w:p w14:paraId="0A6051DC" w14:textId="77777777" w:rsidR="00C64E5B" w:rsidRPr="00721EB5" w:rsidRDefault="00A74AAC">
      <w:pPr>
        <w:spacing w:after="0"/>
        <w:rPr>
          <w:rFonts w:ascii="Calibri" w:hAnsi="Calibri"/>
        </w:rPr>
      </w:pPr>
      <w:r w:rsidRPr="00721EB5">
        <w:rPr>
          <w:rFonts w:ascii="Calibri" w:hAnsi="Calibri"/>
        </w:rPr>
        <w:t>zejściami (wejściami) do wykopu nie powinna przekraczać 20 m. Wchodzenie do wykopu i wychodzenie po rozporach oraz przemieszczanie osób urządzeniami służącymi do wydobywania urobku jest zabronione.</w:t>
      </w:r>
    </w:p>
    <w:p w14:paraId="2C311ACC" w14:textId="77777777" w:rsidR="00C64E5B" w:rsidRPr="00721EB5" w:rsidRDefault="00A74AAC">
      <w:pPr>
        <w:spacing w:after="0"/>
        <w:rPr>
          <w:rFonts w:ascii="Calibri" w:hAnsi="Calibri"/>
        </w:rPr>
      </w:pPr>
      <w:r w:rsidRPr="00721EB5">
        <w:rPr>
          <w:rFonts w:ascii="Calibri" w:hAnsi="Calibri"/>
        </w:rPr>
        <w:t>Przy wykonywaniu robót ziemnych sprzętem zmechanizowanym należy wyznaczyć w terenie strefę niebezpieczną i odpowiednio ją oznakować. Koparka w czasie pracy powinna być ustawiona w odległości od wykopu co najmniej 0,6 m poza granicą klina naturalnego odłamu gruntu. Przebywanie osób pomiędzy ścianą wykopu a koparką jest zabronione nawet w czasie postoju.</w:t>
      </w:r>
    </w:p>
    <w:p w14:paraId="72DDCE96" w14:textId="77777777" w:rsidR="00C64E5B" w:rsidRPr="00721EB5" w:rsidRDefault="00A74AAC">
      <w:pPr>
        <w:spacing w:after="0"/>
        <w:rPr>
          <w:rFonts w:ascii="Calibri" w:hAnsi="Calibri"/>
        </w:rPr>
      </w:pPr>
      <w:r w:rsidRPr="00721EB5">
        <w:rPr>
          <w:rFonts w:ascii="Calibri" w:hAnsi="Calibri"/>
        </w:rPr>
        <w:t xml:space="preserve">Jeżeli roboty odbywają się w wykopie </w:t>
      </w:r>
      <w:proofErr w:type="spellStart"/>
      <w:r w:rsidRPr="00721EB5">
        <w:rPr>
          <w:rFonts w:ascii="Calibri" w:hAnsi="Calibri"/>
        </w:rPr>
        <w:t>wąskoprzestrzennym</w:t>
      </w:r>
      <w:proofErr w:type="spellEnd"/>
      <w:r w:rsidRPr="00721EB5">
        <w:rPr>
          <w:rFonts w:ascii="Calibri" w:hAnsi="Calibri"/>
        </w:rPr>
        <w:t xml:space="preserve"> jednocześnie z transportem urobku, wykop musi zostać przykryty szczelnym i wytrzymałym zabezpieczeniem. Pojemniki do transportu urobku powinny być załadowane poniżej górnej krawędzi.</w:t>
      </w:r>
    </w:p>
    <w:p w14:paraId="424B3F76" w14:textId="77777777" w:rsidR="00C64E5B" w:rsidRPr="00721EB5" w:rsidRDefault="00A74AAC">
      <w:pPr>
        <w:spacing w:after="0"/>
        <w:rPr>
          <w:rFonts w:ascii="Calibri" w:hAnsi="Calibri"/>
        </w:rPr>
      </w:pPr>
      <w:r w:rsidRPr="00721EB5">
        <w:rPr>
          <w:rFonts w:ascii="Calibri" w:hAnsi="Calibri"/>
        </w:rPr>
        <w:lastRenderedPageBreak/>
        <w:t>Składowanie urobku, materiałów i wyrobów jest zabronione:</w:t>
      </w:r>
    </w:p>
    <w:p w14:paraId="5BCE6C28" w14:textId="77777777" w:rsidR="00C64E5B" w:rsidRPr="00721EB5" w:rsidRDefault="00A74AAC">
      <w:pPr>
        <w:spacing w:after="0"/>
        <w:ind w:left="142" w:hanging="142"/>
        <w:rPr>
          <w:rFonts w:ascii="Calibri" w:hAnsi="Calibri"/>
        </w:rPr>
      </w:pPr>
      <w:r w:rsidRPr="00721EB5">
        <w:rPr>
          <w:rFonts w:ascii="Calibri" w:hAnsi="Calibri"/>
        </w:rPr>
        <w:t>- w odległości mniejszej niż 0,6 m od krawędzi wykopu, jeżeli ściany wykopu są obudowane oraz jeżeli obciążenie urobku jest przewidziane w doborze obudowy;</w:t>
      </w:r>
    </w:p>
    <w:p w14:paraId="19180FA7" w14:textId="77777777" w:rsidR="00C64E5B" w:rsidRPr="00721EB5" w:rsidRDefault="00A74AAC">
      <w:pPr>
        <w:spacing w:after="0"/>
        <w:rPr>
          <w:rFonts w:ascii="Calibri" w:hAnsi="Calibri"/>
        </w:rPr>
      </w:pPr>
      <w:r w:rsidRPr="00721EB5">
        <w:rPr>
          <w:rFonts w:ascii="Calibri" w:hAnsi="Calibri"/>
        </w:rPr>
        <w:t>- w strefie klina naturalnego odłamu gruntu, jeżeli ściany wykopu nie są obudowane.</w:t>
      </w:r>
    </w:p>
    <w:p w14:paraId="4B1D3A55" w14:textId="77777777" w:rsidR="00C64E5B" w:rsidRPr="00721EB5" w:rsidRDefault="00A74AAC">
      <w:pPr>
        <w:spacing w:after="0"/>
        <w:rPr>
          <w:rFonts w:ascii="Calibri" w:hAnsi="Calibri"/>
        </w:rPr>
      </w:pPr>
      <w:r w:rsidRPr="00721EB5">
        <w:rPr>
          <w:rFonts w:ascii="Calibri" w:hAnsi="Calibri"/>
        </w:rPr>
        <w:t>W czasie zasypywania obudowanych wykopów zabezpieczenie należy demontować od dna wykopu i stopniowo je usuwać, w miarę zasypywania wykopu.</w:t>
      </w:r>
    </w:p>
    <w:p w14:paraId="3B539F5A" w14:textId="77777777" w:rsidR="00C64E5B" w:rsidRPr="00721EB5" w:rsidRDefault="00A74AAC">
      <w:pPr>
        <w:spacing w:after="0"/>
        <w:rPr>
          <w:rFonts w:ascii="Calibri" w:hAnsi="Calibri"/>
        </w:rPr>
      </w:pPr>
      <w:r w:rsidRPr="00721EB5">
        <w:rPr>
          <w:rFonts w:ascii="Calibri" w:hAnsi="Calibri"/>
        </w:rPr>
        <w:t>Zabezpieczenie można usuwać jednoetapowo z wykopów wykonanych:</w:t>
      </w:r>
    </w:p>
    <w:p w14:paraId="12151CAF" w14:textId="77777777" w:rsidR="00C64E5B" w:rsidRPr="00721EB5" w:rsidRDefault="00A74AAC">
      <w:pPr>
        <w:spacing w:after="0"/>
        <w:rPr>
          <w:rFonts w:ascii="Calibri" w:hAnsi="Calibri"/>
        </w:rPr>
      </w:pPr>
      <w:r w:rsidRPr="00721EB5">
        <w:rPr>
          <w:rFonts w:ascii="Calibri" w:hAnsi="Calibri"/>
        </w:rPr>
        <w:t>- w gruntach spoistych - na głębokości nie większej niż 0,5 m;</w:t>
      </w:r>
    </w:p>
    <w:p w14:paraId="4EFA2902" w14:textId="77777777" w:rsidR="00C64E5B" w:rsidRPr="00721EB5" w:rsidRDefault="00A74AAC">
      <w:pPr>
        <w:spacing w:after="0"/>
        <w:rPr>
          <w:rFonts w:ascii="Calibri" w:hAnsi="Calibri"/>
        </w:rPr>
      </w:pPr>
      <w:r w:rsidRPr="00721EB5">
        <w:rPr>
          <w:rFonts w:ascii="Calibri" w:hAnsi="Calibri"/>
        </w:rPr>
        <w:t>- w pozostałych gruntach - na głębokości nie większej niż 0,3 m.</w:t>
      </w:r>
    </w:p>
    <w:p w14:paraId="6E041DD8" w14:textId="77777777" w:rsidR="00C64E5B" w:rsidRPr="00721EB5" w:rsidRDefault="00A74AAC">
      <w:pPr>
        <w:spacing w:after="0"/>
        <w:rPr>
          <w:rFonts w:ascii="Calibri" w:hAnsi="Calibri"/>
        </w:rPr>
      </w:pPr>
      <w:r w:rsidRPr="00721EB5">
        <w:rPr>
          <w:rFonts w:ascii="Calibri" w:hAnsi="Calibri"/>
        </w:rPr>
        <w:t>Zakładanie obudowy lub montaż rur w uprzednio wykonanym wykopie o ścianach pionowych i na głębokości poniżej 1 m wymaga tymczasowego zabezpieczenia osób klatkami osłonowymi lub obudową prefabrykowaną.</w:t>
      </w:r>
    </w:p>
    <w:p w14:paraId="2EF9EBCB" w14:textId="77777777" w:rsidR="00C64E5B" w:rsidRPr="00721EB5" w:rsidRDefault="00A74AAC" w:rsidP="00721EB5">
      <w:pPr>
        <w:keepNext/>
        <w:keepLines/>
        <w:spacing w:before="200" w:after="0"/>
        <w:rPr>
          <w:rFonts w:ascii="Cambria" w:hAnsi="Cambria"/>
          <w:color w:val="4F81BD"/>
        </w:rPr>
      </w:pPr>
      <w:bookmarkStart w:id="17" w:name="_Toc452104068"/>
      <w:r w:rsidRPr="00721EB5">
        <w:rPr>
          <w:rFonts w:ascii="Cambria" w:hAnsi="Cambria"/>
          <w:b/>
          <w:color w:val="4F81BD"/>
          <w:sz w:val="26"/>
        </w:rPr>
        <w:t>5.2. Metody wykonywania robót ziemnych</w:t>
      </w:r>
      <w:bookmarkEnd w:id="17"/>
    </w:p>
    <w:p w14:paraId="44D79C31" w14:textId="77777777" w:rsidR="00C64E5B" w:rsidRPr="00721EB5" w:rsidRDefault="00A74AAC">
      <w:pPr>
        <w:spacing w:after="0"/>
        <w:rPr>
          <w:rFonts w:ascii="Calibri" w:hAnsi="Calibri"/>
        </w:rPr>
      </w:pPr>
      <w:r w:rsidRPr="00721EB5">
        <w:rPr>
          <w:rFonts w:ascii="Calibri" w:hAnsi="Calibri"/>
        </w:rPr>
        <w:t>Roboty ziemne, w zależności od potrzeb, można prowadzić następującymi metodami:</w:t>
      </w:r>
    </w:p>
    <w:p w14:paraId="1E8FEEA7" w14:textId="77777777" w:rsidR="00C64E5B" w:rsidRPr="00721EB5" w:rsidRDefault="00A74AAC">
      <w:pPr>
        <w:spacing w:after="0"/>
        <w:ind w:left="142" w:hanging="142"/>
        <w:rPr>
          <w:rFonts w:ascii="Calibri" w:hAnsi="Calibri"/>
        </w:rPr>
      </w:pPr>
      <w:r w:rsidRPr="00721EB5">
        <w:rPr>
          <w:rFonts w:ascii="Calibri" w:hAnsi="Calibri"/>
        </w:rPr>
        <w:t>- mechaniczną, polegającą na wykonaniu czynności zasadniczych i pomocniczych z zastosowaniem różnego rodzaju sprzętu,</w:t>
      </w:r>
    </w:p>
    <w:p w14:paraId="12C330E5" w14:textId="77777777" w:rsidR="00C64E5B" w:rsidRPr="00721EB5" w:rsidRDefault="00A74AAC">
      <w:pPr>
        <w:spacing w:after="0"/>
        <w:ind w:left="142" w:hanging="142"/>
        <w:rPr>
          <w:rFonts w:ascii="Calibri" w:hAnsi="Calibri"/>
        </w:rPr>
      </w:pPr>
      <w:r w:rsidRPr="00721EB5">
        <w:rPr>
          <w:rFonts w:ascii="Calibri" w:hAnsi="Calibri"/>
        </w:rPr>
        <w:t>- ręczno-mechaniczną, w której odspojenie i załadowanie gruntu do środków wydobywczych następuje ręcznie, transport zaś na odkład lub środki transportowe mechaniczne, za pomocą transporterów taśmowych, wyciągów skipowych, lekkich żurawi itp.</w:t>
      </w:r>
    </w:p>
    <w:p w14:paraId="65378BD1" w14:textId="77777777" w:rsidR="00C64E5B" w:rsidRPr="00721EB5" w:rsidRDefault="00A74AAC">
      <w:pPr>
        <w:spacing w:after="0"/>
        <w:rPr>
          <w:rFonts w:ascii="Calibri" w:hAnsi="Calibri"/>
        </w:rPr>
      </w:pPr>
      <w:r w:rsidRPr="00721EB5">
        <w:rPr>
          <w:rFonts w:ascii="Calibri" w:hAnsi="Calibri"/>
        </w:rPr>
        <w:t>- ręczną w której wszystkie czynności są wykonane siłą mięśni ludzkich i za pomocą narzędzi,</w:t>
      </w:r>
    </w:p>
    <w:p w14:paraId="1EFBCDD5" w14:textId="77777777" w:rsidR="00C64E5B" w:rsidRPr="00721EB5" w:rsidRDefault="00A74AAC">
      <w:pPr>
        <w:spacing w:after="0"/>
        <w:ind w:left="142" w:hanging="142"/>
        <w:rPr>
          <w:rFonts w:ascii="Calibri" w:hAnsi="Calibri"/>
        </w:rPr>
      </w:pPr>
      <w:r w:rsidRPr="00721EB5">
        <w:rPr>
          <w:rFonts w:ascii="Calibri" w:hAnsi="Calibri"/>
        </w:rPr>
        <w:t>- w niektórych przypadkach również metodą hydromechaniczną, polegającą na odspajaniu, transporcie i osadzaniu gruntu w planowanym miejscu przy użyciu strumienia wody pod odpowiednim ciśnieniem.</w:t>
      </w:r>
    </w:p>
    <w:p w14:paraId="3D14365A" w14:textId="77777777" w:rsidR="00C64E5B" w:rsidRPr="00721EB5" w:rsidRDefault="00A74AAC">
      <w:pPr>
        <w:spacing w:after="0"/>
        <w:rPr>
          <w:rFonts w:ascii="Calibri" w:hAnsi="Calibri"/>
        </w:rPr>
      </w:pPr>
      <w:r w:rsidRPr="00721EB5">
        <w:rPr>
          <w:rFonts w:ascii="Calibri" w:hAnsi="Calibri"/>
        </w:rPr>
        <w:t>Dobór metody lub wykonanie robót jednocześnie kilkoma metodami zależy od ilości robót i warunków, w jakich mają być prowadzone.</w:t>
      </w:r>
    </w:p>
    <w:p w14:paraId="4B75E998" w14:textId="77777777" w:rsidR="00C64E5B" w:rsidRPr="00721EB5" w:rsidRDefault="00A74AAC" w:rsidP="00721EB5">
      <w:pPr>
        <w:keepNext/>
        <w:keepLines/>
        <w:spacing w:before="200" w:after="0"/>
        <w:rPr>
          <w:rFonts w:ascii="Cambria" w:hAnsi="Cambria"/>
          <w:color w:val="4F81BD"/>
        </w:rPr>
      </w:pPr>
      <w:bookmarkStart w:id="18" w:name="_Toc452104069"/>
      <w:r w:rsidRPr="00721EB5">
        <w:rPr>
          <w:rFonts w:ascii="Cambria" w:hAnsi="Cambria"/>
          <w:b/>
          <w:color w:val="4F81BD"/>
          <w:sz w:val="26"/>
        </w:rPr>
        <w:t>5.3. Warunków wykonywania robót ziemnych</w:t>
      </w:r>
      <w:bookmarkEnd w:id="18"/>
    </w:p>
    <w:p w14:paraId="058F5054" w14:textId="77777777" w:rsidR="00C64E5B" w:rsidRPr="00721EB5" w:rsidRDefault="00A74AAC">
      <w:pPr>
        <w:spacing w:after="0"/>
        <w:rPr>
          <w:rFonts w:ascii="Calibri" w:hAnsi="Calibri"/>
        </w:rPr>
      </w:pPr>
      <w:r w:rsidRPr="00721EB5">
        <w:rPr>
          <w:rFonts w:ascii="Calibri" w:hAnsi="Calibri"/>
        </w:rPr>
        <w:t>Przy robotach ziemnych, niezależnie od przestrzegania danych zawartych w projekcie, należy także przestrzegać następujących ogólnych zasad i warunków technicznych:</w:t>
      </w:r>
    </w:p>
    <w:p w14:paraId="66094D67" w14:textId="77777777" w:rsidR="00C64E5B" w:rsidRPr="00721EB5" w:rsidRDefault="00A74AAC">
      <w:pPr>
        <w:spacing w:after="0"/>
        <w:ind w:left="142" w:hanging="142"/>
        <w:rPr>
          <w:rFonts w:ascii="Calibri" w:hAnsi="Calibri"/>
        </w:rPr>
      </w:pPr>
      <w:r w:rsidRPr="00721EB5">
        <w:rPr>
          <w:rFonts w:ascii="Calibri" w:hAnsi="Calibri"/>
        </w:rPr>
        <w:t>- przy wykonywaniu wykopów sposobem zmechanizowanym pod fundamenty lub instalacje podziemne zatrzymuje się kopanie na poziomie ok. 20 cm powyżej żądanej rzędnej; warstwę tę usuwa się ręcznie przed rozpoczęciem robót fundamentowych lub montażowych, aby uchronić grunt w poziomie posadowienia przed wpływem warunków atmosferycznych oraz groźbą nieumyślnego spulchnienia przez osprzęt maszyn budowlanych,</w:t>
      </w:r>
    </w:p>
    <w:p w14:paraId="0DEB4CAD" w14:textId="77777777" w:rsidR="00C64E5B" w:rsidRPr="00721EB5" w:rsidRDefault="00A74AAC">
      <w:pPr>
        <w:spacing w:after="0"/>
        <w:ind w:left="142" w:hanging="142"/>
        <w:rPr>
          <w:rFonts w:ascii="Calibri" w:hAnsi="Calibri"/>
        </w:rPr>
      </w:pPr>
      <w:r w:rsidRPr="00721EB5">
        <w:rPr>
          <w:rFonts w:ascii="Calibri" w:hAnsi="Calibri"/>
        </w:rPr>
        <w:t>- spody wykopów pod fundamenty, w przypadku nieumyślnego przekopania, nie mogą być zasypane gruzem, lecz powinny być wypełnione np. betonem lub piaskiem stabilizowanym cementem; dotyczy to również wykopów do wszystkich rodzajów instalacji, które muszą zachować szczelność,</w:t>
      </w:r>
    </w:p>
    <w:p w14:paraId="16E93DAD" w14:textId="77777777" w:rsidR="00C64E5B" w:rsidRPr="00721EB5" w:rsidRDefault="00A74AAC">
      <w:pPr>
        <w:spacing w:after="0"/>
        <w:ind w:left="142" w:hanging="142"/>
        <w:rPr>
          <w:rFonts w:ascii="Calibri" w:hAnsi="Calibri"/>
        </w:rPr>
      </w:pPr>
      <w:r w:rsidRPr="00721EB5">
        <w:rPr>
          <w:rFonts w:ascii="Calibri" w:hAnsi="Calibri"/>
        </w:rPr>
        <w:t>- wykopy powinny być wykonywane w jak najkrótszym czasie i możliwie szybko wykorzystane, aby uniknąć osuwania się skarp,</w:t>
      </w:r>
    </w:p>
    <w:p w14:paraId="0CEFCB80" w14:textId="77777777" w:rsidR="00C64E5B" w:rsidRPr="00721EB5" w:rsidRDefault="00A74AAC">
      <w:pPr>
        <w:spacing w:after="0"/>
        <w:ind w:left="142" w:hanging="142"/>
        <w:rPr>
          <w:rFonts w:ascii="Calibri" w:hAnsi="Calibri"/>
        </w:rPr>
      </w:pPr>
      <w:r w:rsidRPr="00721EB5">
        <w:rPr>
          <w:rFonts w:ascii="Calibri" w:hAnsi="Calibri"/>
        </w:rPr>
        <w:t>- zasypanie gotowych fundamentów powinno nastąpić zaraz po ich wykonaniu, aby nie dopuścić do naruszenia struktury gruntu pod fundamentami wskutek działania warunków atmosferycznych,</w:t>
      </w:r>
    </w:p>
    <w:p w14:paraId="665EA312" w14:textId="77777777" w:rsidR="00C64E5B" w:rsidRPr="00721EB5" w:rsidRDefault="00A74AAC">
      <w:pPr>
        <w:spacing w:after="0"/>
        <w:ind w:left="142" w:hanging="142"/>
        <w:rPr>
          <w:rFonts w:ascii="Calibri" w:hAnsi="Calibri"/>
        </w:rPr>
      </w:pPr>
      <w:r w:rsidRPr="00721EB5">
        <w:rPr>
          <w:rFonts w:ascii="Calibri" w:hAnsi="Calibri"/>
        </w:rPr>
        <w:t>- do zasypania wykopów i fundamentów należy używać gruntów z tych wykopów, odpowiednio je zagęszczając, chyba że projekt przewiduje zasypkę np. piaskiem rzecznym,</w:t>
      </w:r>
    </w:p>
    <w:p w14:paraId="57A2E4DF" w14:textId="77777777" w:rsidR="00C64E5B" w:rsidRPr="00721EB5" w:rsidRDefault="00A74AAC">
      <w:pPr>
        <w:spacing w:after="0"/>
        <w:ind w:left="142" w:hanging="142"/>
        <w:rPr>
          <w:rFonts w:ascii="Calibri" w:hAnsi="Calibri"/>
        </w:rPr>
      </w:pPr>
      <w:r w:rsidRPr="00721EB5">
        <w:rPr>
          <w:rFonts w:ascii="Calibri" w:hAnsi="Calibri"/>
        </w:rPr>
        <w:t>- przy zasypywaniu wykopów grunt trzeba zagęszczać warstwami grubości nie przekraczającej 20 cm</w:t>
      </w:r>
    </w:p>
    <w:p w14:paraId="1F33181B" w14:textId="77777777" w:rsidR="00C64E5B" w:rsidRPr="00721EB5" w:rsidRDefault="00A74AAC">
      <w:pPr>
        <w:spacing w:after="0"/>
        <w:ind w:left="142" w:hanging="142"/>
        <w:rPr>
          <w:rFonts w:ascii="Calibri" w:hAnsi="Calibri"/>
        </w:rPr>
      </w:pPr>
      <w:r w:rsidRPr="00721EB5">
        <w:rPr>
          <w:rFonts w:ascii="Calibri" w:hAnsi="Calibri"/>
        </w:rPr>
        <w:lastRenderedPageBreak/>
        <w:t>- przy zagęszczeniu ręcznym i 50 cm – przy zagęszczeniu mechanicznym,</w:t>
      </w:r>
    </w:p>
    <w:p w14:paraId="0630762A" w14:textId="77777777" w:rsidR="00C64E5B" w:rsidRPr="00721EB5" w:rsidRDefault="00A74AAC">
      <w:pPr>
        <w:spacing w:after="0"/>
        <w:ind w:left="142" w:hanging="142"/>
        <w:rPr>
          <w:rFonts w:ascii="Calibri" w:hAnsi="Calibri"/>
        </w:rPr>
      </w:pPr>
      <w:r w:rsidRPr="00721EB5">
        <w:rPr>
          <w:rFonts w:ascii="Calibri" w:hAnsi="Calibri"/>
        </w:rPr>
        <w:t>- nie wolno używać do zasypania wykopów gruntów zamarzniętych, torfów, darniny itp.,</w:t>
      </w:r>
    </w:p>
    <w:p w14:paraId="0C31DF22" w14:textId="77777777" w:rsidR="00C64E5B" w:rsidRPr="00721EB5" w:rsidRDefault="00A74AAC">
      <w:pPr>
        <w:spacing w:after="0"/>
        <w:ind w:left="142" w:hanging="142"/>
        <w:rPr>
          <w:rFonts w:ascii="Calibri" w:hAnsi="Calibri"/>
        </w:rPr>
      </w:pPr>
      <w:r w:rsidRPr="00721EB5">
        <w:rPr>
          <w:rFonts w:ascii="Calibri" w:hAnsi="Calibri"/>
        </w:rPr>
        <w:t>- nachylenie skarp wykopów tymczasowych należy ukształtować zgodnie z danymi zamieszczonymi w tablicach w zależności od rodzaju gruntu, głębokości wykopu i obciążenia naziomu,</w:t>
      </w:r>
    </w:p>
    <w:p w14:paraId="7049E5D4" w14:textId="77777777" w:rsidR="00C64E5B" w:rsidRPr="00721EB5" w:rsidRDefault="00A74AAC">
      <w:pPr>
        <w:spacing w:after="0"/>
        <w:rPr>
          <w:rFonts w:ascii="Calibri" w:hAnsi="Calibri"/>
        </w:rPr>
      </w:pPr>
      <w:r w:rsidRPr="00721EB5">
        <w:rPr>
          <w:rFonts w:ascii="Calibri" w:hAnsi="Calibri"/>
        </w:rPr>
        <w:t>- nie należy wykonywać wykopów bez skarp lub rozparcia ściankami przy głębokościach:</w:t>
      </w:r>
    </w:p>
    <w:p w14:paraId="5E02E4FC" w14:textId="77777777" w:rsidR="00C64E5B" w:rsidRPr="00721EB5" w:rsidRDefault="00A74AAC">
      <w:pPr>
        <w:spacing w:after="0"/>
        <w:ind w:firstLine="284"/>
        <w:rPr>
          <w:rFonts w:ascii="Calibri" w:hAnsi="Calibri"/>
        </w:rPr>
      </w:pPr>
      <w:r w:rsidRPr="00721EB5">
        <w:rPr>
          <w:rFonts w:ascii="Calibri" w:hAnsi="Calibri"/>
        </w:rPr>
        <w:t>h&gt; od 1,0 m- w gruntach piaszczystych i żwirach,</w:t>
      </w:r>
    </w:p>
    <w:p w14:paraId="301771D6" w14:textId="77777777" w:rsidR="00C64E5B" w:rsidRPr="00721EB5" w:rsidRDefault="00A74AAC">
      <w:pPr>
        <w:spacing w:after="0"/>
        <w:ind w:firstLine="284"/>
        <w:rPr>
          <w:rFonts w:ascii="Calibri" w:hAnsi="Calibri"/>
        </w:rPr>
      </w:pPr>
      <w:r w:rsidRPr="00721EB5">
        <w:rPr>
          <w:rFonts w:ascii="Calibri" w:hAnsi="Calibri"/>
        </w:rPr>
        <w:t>h&gt; od 1,25 m- w gruntach gliniasto-piaszczystych,</w:t>
      </w:r>
    </w:p>
    <w:p w14:paraId="0E76F3DD" w14:textId="77777777" w:rsidR="00C64E5B" w:rsidRPr="00721EB5" w:rsidRDefault="00A74AAC">
      <w:pPr>
        <w:spacing w:after="0"/>
        <w:ind w:firstLine="284"/>
        <w:rPr>
          <w:rFonts w:ascii="Calibri" w:hAnsi="Calibri"/>
        </w:rPr>
      </w:pPr>
      <w:r w:rsidRPr="00721EB5">
        <w:rPr>
          <w:rFonts w:ascii="Calibri" w:hAnsi="Calibri"/>
        </w:rPr>
        <w:t>h&gt; od 1,50 m- w gruntach gliniastych i iłach,</w:t>
      </w:r>
    </w:p>
    <w:p w14:paraId="047625F4" w14:textId="77777777" w:rsidR="00C64E5B" w:rsidRPr="00721EB5" w:rsidRDefault="00A74AAC">
      <w:pPr>
        <w:spacing w:after="0"/>
        <w:ind w:left="142" w:hanging="142"/>
        <w:rPr>
          <w:rFonts w:ascii="Calibri" w:hAnsi="Calibri"/>
        </w:rPr>
      </w:pPr>
      <w:r w:rsidRPr="00721EB5">
        <w:rPr>
          <w:rFonts w:ascii="Calibri" w:hAnsi="Calibri"/>
        </w:rPr>
        <w:t xml:space="preserve">- przy powiększaniu skarp i nasypów trzeba pamiętać o oczyszczeniu starych skarp (z darniny i ziemi roślinnej oraz wszystkich innych elementów gliniastych), </w:t>
      </w:r>
      <w:proofErr w:type="spellStart"/>
      <w:r w:rsidRPr="00721EB5">
        <w:rPr>
          <w:rFonts w:ascii="Calibri" w:hAnsi="Calibri"/>
        </w:rPr>
        <w:t>zeschodkowaniu</w:t>
      </w:r>
      <w:proofErr w:type="spellEnd"/>
      <w:r w:rsidRPr="00721EB5">
        <w:rPr>
          <w:rFonts w:ascii="Calibri" w:hAnsi="Calibri"/>
        </w:rPr>
        <w:t>; dopiero po wykonaniu tych czynności można nasypywać świeży grunt, starannie go zagęszczając,</w:t>
      </w:r>
    </w:p>
    <w:p w14:paraId="439AABC0" w14:textId="77777777" w:rsidR="00C64E5B" w:rsidRPr="00721EB5" w:rsidRDefault="00A74AAC">
      <w:pPr>
        <w:spacing w:after="0"/>
        <w:ind w:left="142" w:hanging="142"/>
        <w:rPr>
          <w:rFonts w:ascii="Calibri" w:hAnsi="Calibri"/>
        </w:rPr>
      </w:pPr>
      <w:r w:rsidRPr="00721EB5">
        <w:rPr>
          <w:rFonts w:ascii="Calibri" w:hAnsi="Calibri"/>
        </w:rPr>
        <w:t>- należy unikać prowadzenia robót ziemnych w warunkach zimowych ze względu na duży koszt tych prac.</w:t>
      </w:r>
    </w:p>
    <w:p w14:paraId="1FBBC1BD" w14:textId="77777777" w:rsidR="00C64E5B" w:rsidRPr="00721EB5" w:rsidRDefault="00A74AAC" w:rsidP="00721EB5">
      <w:pPr>
        <w:keepNext/>
        <w:keepLines/>
        <w:spacing w:before="200" w:after="0"/>
        <w:rPr>
          <w:rFonts w:ascii="Cambria" w:hAnsi="Cambria"/>
          <w:color w:val="4F81BD"/>
        </w:rPr>
      </w:pPr>
      <w:bookmarkStart w:id="19" w:name="_Toc452104070"/>
      <w:r w:rsidRPr="00721EB5">
        <w:rPr>
          <w:rFonts w:ascii="Cambria" w:hAnsi="Cambria"/>
          <w:b/>
          <w:color w:val="4F81BD"/>
        </w:rPr>
        <w:t>5.3.1. Zasypywanie wykopów.</w:t>
      </w:r>
      <w:bookmarkEnd w:id="19"/>
    </w:p>
    <w:p w14:paraId="0104331A" w14:textId="77777777" w:rsidR="00C64E5B" w:rsidRPr="00721EB5" w:rsidRDefault="00A74AAC">
      <w:pPr>
        <w:spacing w:after="0"/>
        <w:rPr>
          <w:rFonts w:ascii="Calibri" w:hAnsi="Calibri"/>
        </w:rPr>
      </w:pPr>
      <w:r w:rsidRPr="00721EB5">
        <w:rPr>
          <w:rFonts w:ascii="Calibri" w:hAnsi="Calibri"/>
        </w:rPr>
        <w:t>Wykopy powinno się zasypywać niezwłocznie po zakończeniu prac budowlanych, aby nie narażać wykonanych konstrukcji lub instalacji na działanie wpływów atmosferycznych, szczególnie w okresie jesienno-zimowym. Wykopy należy zasypywać warstwami grubości 20 cm, starannie je zagęszczając. Przy pracach w okresie zimowym należy uważać, aby ilość zmarzniętych brył w zasypce nie przekraczała 15 % jej objętości. Do zasypywania wykopów wewnątrz budynku nie wolno używać zmarzniętego gruntu.</w:t>
      </w:r>
    </w:p>
    <w:p w14:paraId="19290BD8" w14:textId="77777777" w:rsidR="00C64E5B" w:rsidRPr="00721EB5" w:rsidRDefault="00A74AAC">
      <w:pPr>
        <w:spacing w:after="0"/>
        <w:rPr>
          <w:rFonts w:ascii="Calibri" w:hAnsi="Calibri"/>
        </w:rPr>
      </w:pPr>
      <w:r w:rsidRPr="00721EB5">
        <w:rPr>
          <w:rFonts w:ascii="Calibri" w:hAnsi="Calibri"/>
        </w:rPr>
        <w:t>Do zasypywania wykopów nie wolno używać gruntów zawierających zanieczyszczenia i składniki organiczne mogące spowodować procesy gnilne.</w:t>
      </w:r>
    </w:p>
    <w:p w14:paraId="56B81511" w14:textId="77777777" w:rsidR="00C64E5B" w:rsidRPr="00721EB5" w:rsidRDefault="00A74AAC" w:rsidP="00721EB5">
      <w:pPr>
        <w:keepNext/>
        <w:keepLines/>
        <w:spacing w:before="200" w:after="0"/>
        <w:rPr>
          <w:rFonts w:ascii="Cambria" w:hAnsi="Cambria"/>
          <w:color w:val="4F81BD"/>
        </w:rPr>
      </w:pPr>
      <w:bookmarkStart w:id="20" w:name="_Toc452104071"/>
      <w:r w:rsidRPr="00721EB5">
        <w:rPr>
          <w:rFonts w:ascii="Cambria" w:hAnsi="Cambria"/>
          <w:b/>
          <w:color w:val="4F81BD"/>
        </w:rPr>
        <w:t>5.3.2. Odkład gruntów.</w:t>
      </w:r>
      <w:bookmarkEnd w:id="20"/>
    </w:p>
    <w:p w14:paraId="6F0D09F9" w14:textId="77777777" w:rsidR="00C64E5B" w:rsidRPr="00721EB5" w:rsidRDefault="00A74AAC">
      <w:pPr>
        <w:spacing w:after="0"/>
        <w:rPr>
          <w:rFonts w:ascii="Calibri" w:hAnsi="Calibri"/>
        </w:rPr>
      </w:pPr>
      <w:r w:rsidRPr="00721EB5">
        <w:rPr>
          <w:rFonts w:ascii="Calibri" w:hAnsi="Calibri"/>
        </w:rPr>
        <w:t>Jeżeli technologia wykonania robót ziemnych oraz rozmiary placu pozwalają na magazynowanie mas ziemnych niezbędnych do dalszych etapów robót, tworzy się nasypy. Jeżeli w projekcie nie zawarto danych o miejscu odkładu mas ziemnych to, o ile jest to możliwe, powinno się je składować w zagłębieniach terenu, najlepiej jak najbliżej miejsca ich przyszłego wykorzystania. W innym przypadku trzeba pamiętać, aby:</w:t>
      </w:r>
    </w:p>
    <w:p w14:paraId="6244810D" w14:textId="77777777" w:rsidR="00C64E5B" w:rsidRPr="00721EB5" w:rsidRDefault="00A74AAC">
      <w:pPr>
        <w:spacing w:after="0"/>
        <w:ind w:left="142" w:hanging="142"/>
        <w:rPr>
          <w:rFonts w:ascii="Calibri" w:hAnsi="Calibri"/>
        </w:rPr>
      </w:pPr>
      <w:r w:rsidRPr="00721EB5">
        <w:rPr>
          <w:rFonts w:ascii="Calibri" w:hAnsi="Calibri"/>
        </w:rPr>
        <w:t>- odległość skarp odkładu od krawędzi wykopu była równa przynajmniej jego podwójnej głębokości, lecz nie mniejsza niż:</w:t>
      </w:r>
    </w:p>
    <w:p w14:paraId="7917C9A1" w14:textId="77777777" w:rsidR="00C64E5B" w:rsidRPr="00721EB5" w:rsidRDefault="00A74AAC">
      <w:pPr>
        <w:spacing w:after="0"/>
        <w:ind w:firstLine="284"/>
        <w:rPr>
          <w:rFonts w:ascii="Calibri" w:hAnsi="Calibri"/>
        </w:rPr>
      </w:pPr>
      <w:r w:rsidRPr="00721EB5">
        <w:rPr>
          <w:rFonts w:ascii="Calibri" w:hAnsi="Calibri"/>
        </w:rPr>
        <w:t>3,0 m – przy gruntach przepuszczalnych,</w:t>
      </w:r>
    </w:p>
    <w:p w14:paraId="209F13A3" w14:textId="77777777" w:rsidR="00C64E5B" w:rsidRPr="00721EB5" w:rsidRDefault="00A74AAC">
      <w:pPr>
        <w:spacing w:after="0"/>
        <w:ind w:firstLine="284"/>
        <w:rPr>
          <w:rFonts w:ascii="Calibri" w:hAnsi="Calibri"/>
        </w:rPr>
      </w:pPr>
      <w:r w:rsidRPr="00721EB5">
        <w:rPr>
          <w:rFonts w:ascii="Calibri" w:hAnsi="Calibri"/>
        </w:rPr>
        <w:t>5,0 m przy gruntach nieprzepuszczalnych,</w:t>
      </w:r>
    </w:p>
    <w:p w14:paraId="11C1084B" w14:textId="77777777" w:rsidR="00C64E5B" w:rsidRPr="00721EB5" w:rsidRDefault="00A74AAC">
      <w:pPr>
        <w:spacing w:after="0"/>
        <w:ind w:firstLine="284"/>
        <w:rPr>
          <w:rFonts w:ascii="Calibri" w:hAnsi="Calibri"/>
        </w:rPr>
      </w:pPr>
      <w:r w:rsidRPr="00721EB5">
        <w:rPr>
          <w:rFonts w:ascii="Calibri" w:hAnsi="Calibri"/>
        </w:rPr>
        <w:t>20,0 m przy elementach robót zagrożonych nawianiem śniegu.</w:t>
      </w:r>
    </w:p>
    <w:p w14:paraId="3567E1F0" w14:textId="77777777" w:rsidR="00C64E5B" w:rsidRPr="00721EB5" w:rsidRDefault="00A74AAC">
      <w:pPr>
        <w:spacing w:after="0"/>
        <w:rPr>
          <w:rFonts w:ascii="Calibri" w:hAnsi="Calibri"/>
        </w:rPr>
      </w:pPr>
      <w:r w:rsidRPr="00721EB5">
        <w:rPr>
          <w:rFonts w:ascii="Calibri" w:hAnsi="Calibri"/>
        </w:rPr>
        <w:t>- odkłady były wykonywane w postaci nasypu wysokości 1,5 m i nachyleniu skarp 1:1,5</w:t>
      </w:r>
    </w:p>
    <w:p w14:paraId="6D5392F8" w14:textId="77777777" w:rsidR="00C64E5B" w:rsidRPr="00721EB5" w:rsidRDefault="00A74AAC">
      <w:pPr>
        <w:spacing w:after="0"/>
        <w:ind w:left="142" w:hanging="142"/>
        <w:rPr>
          <w:rFonts w:ascii="Calibri" w:hAnsi="Calibri"/>
        </w:rPr>
      </w:pPr>
      <w:r w:rsidRPr="00721EB5">
        <w:rPr>
          <w:rFonts w:ascii="Calibri" w:hAnsi="Calibri"/>
        </w:rPr>
        <w:t>- na zboczach o kącie nachylenia do 20 % odkłady wykonywać powyżej wykopu, a przy nachyleniach większych poniżej wykopu,</w:t>
      </w:r>
    </w:p>
    <w:p w14:paraId="3A3A2BAE" w14:textId="77777777" w:rsidR="00C64E5B" w:rsidRPr="00721EB5" w:rsidRDefault="00A74AAC">
      <w:pPr>
        <w:spacing w:after="0"/>
        <w:rPr>
          <w:rFonts w:ascii="Calibri" w:hAnsi="Calibri"/>
        </w:rPr>
      </w:pPr>
      <w:r w:rsidRPr="00721EB5">
        <w:rPr>
          <w:rFonts w:ascii="Calibri" w:hAnsi="Calibri"/>
        </w:rPr>
        <w:t>- odkłady ziemne lokalizować od strony najczęściej wiejących wiatrów.</w:t>
      </w:r>
    </w:p>
    <w:p w14:paraId="64AA8827" w14:textId="77777777" w:rsidR="00C64E5B" w:rsidRPr="00721EB5" w:rsidRDefault="00A74AAC" w:rsidP="00721EB5">
      <w:pPr>
        <w:keepNext/>
        <w:keepLines/>
        <w:spacing w:before="200" w:after="0"/>
        <w:rPr>
          <w:rFonts w:ascii="Cambria" w:hAnsi="Cambria"/>
          <w:color w:val="4F81BD"/>
        </w:rPr>
      </w:pPr>
      <w:bookmarkStart w:id="21" w:name="_Toc452104072"/>
      <w:r w:rsidRPr="00721EB5">
        <w:rPr>
          <w:rFonts w:ascii="Cambria" w:hAnsi="Cambria"/>
          <w:b/>
          <w:color w:val="4F81BD"/>
          <w:sz w:val="26"/>
        </w:rPr>
        <w:t>5.4. Dokładność wykonania wykopów.</w:t>
      </w:r>
      <w:bookmarkEnd w:id="21"/>
    </w:p>
    <w:p w14:paraId="7D36271E" w14:textId="77777777" w:rsidR="00C64E5B" w:rsidRPr="00721EB5" w:rsidRDefault="00A74AAC">
      <w:pPr>
        <w:spacing w:after="0"/>
        <w:rPr>
          <w:rFonts w:ascii="Calibri" w:hAnsi="Calibri"/>
        </w:rPr>
      </w:pPr>
      <w:r w:rsidRPr="00721EB5">
        <w:rPr>
          <w:rFonts w:ascii="Calibri" w:hAnsi="Calibri"/>
        </w:rPr>
        <w:t>Odchylenia od wymiarów liniowych oraz rzędnych podanych w projekcie powinny być określone w dokumentacji technicznej.</w:t>
      </w:r>
    </w:p>
    <w:p w14:paraId="218799C5" w14:textId="77777777" w:rsidR="00C64E5B" w:rsidRPr="00721EB5" w:rsidRDefault="00A74AAC">
      <w:pPr>
        <w:spacing w:after="0"/>
        <w:rPr>
          <w:rFonts w:ascii="Calibri" w:hAnsi="Calibri"/>
        </w:rPr>
      </w:pPr>
      <w:r w:rsidRPr="00721EB5">
        <w:rPr>
          <w:rFonts w:ascii="Calibri" w:hAnsi="Calibri"/>
        </w:rPr>
        <w:t>Jeżeli projekt nie zawiera tego rodzaju danych, dopuszczalne odchyłki od ustaleń projektu nie powinny być większe niż:</w:t>
      </w:r>
    </w:p>
    <w:p w14:paraId="6A22D562" w14:textId="77777777" w:rsidR="00C64E5B" w:rsidRPr="00721EB5" w:rsidRDefault="00A74AAC">
      <w:pPr>
        <w:spacing w:after="0"/>
        <w:rPr>
          <w:rFonts w:ascii="Calibri" w:hAnsi="Calibri"/>
        </w:rPr>
      </w:pPr>
      <w:r w:rsidRPr="00721EB5">
        <w:rPr>
          <w:rFonts w:ascii="Calibri" w:hAnsi="Calibri"/>
        </w:rPr>
        <w:t>- 0,02% - przy spadkach terenu,</w:t>
      </w:r>
    </w:p>
    <w:p w14:paraId="556100FE" w14:textId="77777777" w:rsidR="00C64E5B" w:rsidRPr="00721EB5" w:rsidRDefault="00A74AAC">
      <w:pPr>
        <w:spacing w:after="0"/>
        <w:rPr>
          <w:rFonts w:ascii="Calibri" w:hAnsi="Calibri"/>
        </w:rPr>
      </w:pPr>
      <w:r w:rsidRPr="00721EB5">
        <w:rPr>
          <w:rFonts w:ascii="Calibri" w:hAnsi="Calibri"/>
        </w:rPr>
        <w:lastRenderedPageBreak/>
        <w:t>- 0,05% - przy spadkach rowów odwadniających,</w:t>
      </w:r>
    </w:p>
    <w:p w14:paraId="056FFBCD" w14:textId="77777777" w:rsidR="00C64E5B" w:rsidRPr="00721EB5" w:rsidRDefault="00A74AAC">
      <w:pPr>
        <w:spacing w:after="0"/>
        <w:rPr>
          <w:rFonts w:ascii="Calibri" w:hAnsi="Calibri"/>
        </w:rPr>
      </w:pPr>
      <w:r w:rsidRPr="00721EB5">
        <w:rPr>
          <w:rFonts w:ascii="Calibri" w:hAnsi="Calibri"/>
        </w:rPr>
        <w:t>- 4,0 cm – przy rzędnych w siatce kwadratów 40,0 x 40,0 m,</w:t>
      </w:r>
    </w:p>
    <w:p w14:paraId="341B8DB0" w14:textId="77777777" w:rsidR="00C64E5B" w:rsidRPr="00721EB5" w:rsidRDefault="00A74AAC">
      <w:pPr>
        <w:spacing w:after="0"/>
        <w:rPr>
          <w:rFonts w:ascii="Calibri" w:hAnsi="Calibri"/>
        </w:rPr>
      </w:pPr>
      <w:r w:rsidRPr="00721EB5">
        <w:rPr>
          <w:rFonts w:ascii="Calibri" w:hAnsi="Calibri"/>
        </w:rPr>
        <w:t>- ± 5,0 cm – przy rzędnych dna wykopu pod fundamenty,</w:t>
      </w:r>
    </w:p>
    <w:p w14:paraId="201764D8" w14:textId="77777777" w:rsidR="00C64E5B" w:rsidRPr="00721EB5" w:rsidRDefault="00A74AAC">
      <w:pPr>
        <w:spacing w:after="0"/>
        <w:rPr>
          <w:rFonts w:ascii="Calibri" w:hAnsi="Calibri"/>
        </w:rPr>
      </w:pPr>
      <w:r w:rsidRPr="00721EB5">
        <w:rPr>
          <w:rFonts w:ascii="Calibri" w:hAnsi="Calibri"/>
        </w:rPr>
        <w:t>- ± 15,0 cm – przy wymiarach w planie wykopu o szerokości dna większej niż 1,5 m,</w:t>
      </w:r>
    </w:p>
    <w:p w14:paraId="3C846605" w14:textId="77777777" w:rsidR="00C64E5B" w:rsidRPr="00721EB5" w:rsidRDefault="00A74AAC">
      <w:pPr>
        <w:spacing w:after="0"/>
        <w:rPr>
          <w:rFonts w:ascii="Calibri" w:hAnsi="Calibri"/>
        </w:rPr>
      </w:pPr>
      <w:r w:rsidRPr="00721EB5">
        <w:rPr>
          <w:rFonts w:ascii="Calibri" w:hAnsi="Calibri"/>
        </w:rPr>
        <w:t>- ± 5,0 cm – przy wymiarach w planie wykopu o szerokości dna poniżej 1,5 m,</w:t>
      </w:r>
    </w:p>
    <w:p w14:paraId="3E4AA675" w14:textId="77777777" w:rsidR="00C64E5B" w:rsidRPr="00721EB5" w:rsidRDefault="00A74AAC">
      <w:pPr>
        <w:spacing w:after="0"/>
        <w:rPr>
          <w:rFonts w:ascii="Calibri" w:hAnsi="Calibri"/>
        </w:rPr>
      </w:pPr>
      <w:r w:rsidRPr="00721EB5">
        <w:rPr>
          <w:rFonts w:ascii="Calibri" w:hAnsi="Calibri"/>
        </w:rPr>
        <w:t>- ± 10% - przy nachyleniu skarp.</w:t>
      </w:r>
    </w:p>
    <w:p w14:paraId="50E0ABC6" w14:textId="77777777" w:rsidR="00C64E5B" w:rsidRPr="00721EB5" w:rsidRDefault="00A74AAC">
      <w:pPr>
        <w:spacing w:after="0"/>
        <w:rPr>
          <w:rFonts w:ascii="Calibri" w:hAnsi="Calibri"/>
        </w:rPr>
      </w:pPr>
      <w:r w:rsidRPr="00721EB5">
        <w:rPr>
          <w:rFonts w:ascii="Calibri" w:hAnsi="Calibri"/>
        </w:rPr>
        <w:t>Minimalne odchylenia rzędnych dna wykopu w przypadku układania w wykopach rurociągów nie powinny być większe niż:</w:t>
      </w:r>
    </w:p>
    <w:p w14:paraId="562A9987" w14:textId="77777777" w:rsidR="00C64E5B" w:rsidRPr="00721EB5" w:rsidRDefault="00A74AAC">
      <w:pPr>
        <w:spacing w:after="0"/>
        <w:rPr>
          <w:rFonts w:ascii="Calibri" w:hAnsi="Calibri"/>
        </w:rPr>
      </w:pPr>
      <w:r w:rsidRPr="00721EB5">
        <w:rPr>
          <w:rFonts w:ascii="Calibri" w:hAnsi="Calibri"/>
        </w:rPr>
        <w:t>- 3,0 cm – w gruntach spoistych,</w:t>
      </w:r>
    </w:p>
    <w:p w14:paraId="3B50BEA3" w14:textId="77777777" w:rsidR="00C64E5B" w:rsidRPr="00721EB5" w:rsidRDefault="00A74AAC">
      <w:pPr>
        <w:spacing w:after="0"/>
        <w:rPr>
          <w:rFonts w:ascii="Calibri" w:hAnsi="Calibri"/>
        </w:rPr>
      </w:pPr>
      <w:r w:rsidRPr="00721EB5">
        <w:rPr>
          <w:rFonts w:ascii="Calibri" w:hAnsi="Calibri"/>
        </w:rPr>
        <w:t>- 5,0 cm - w gruntach wymagających wzmocnienia.</w:t>
      </w:r>
    </w:p>
    <w:p w14:paraId="23AE50F4" w14:textId="77777777" w:rsidR="00C64E5B" w:rsidRPr="00721EB5" w:rsidRDefault="00A74AAC">
      <w:pPr>
        <w:spacing w:after="0"/>
        <w:rPr>
          <w:rFonts w:ascii="Calibri" w:hAnsi="Calibri"/>
        </w:rPr>
      </w:pPr>
      <w:r w:rsidRPr="00721EB5">
        <w:rPr>
          <w:rFonts w:ascii="Calibri" w:hAnsi="Calibri"/>
        </w:rPr>
        <w:t>Szerokość wykopu, w którym jest przewidziana obudowa (rozparcie ścian wykopu), nie powinna różnić się od projektowanej więcej niż ± 5,0 cm, ze względu na konieczność wielokrotnego stosowania rozpór przy takich samych szerokościach wykopu i klinów grubości nie większej niż 5,0 cm. Ściany wykopu rozpartego lub podpartego powinny być gładkie, bez wybrzuszeń i zagłębień, tak aby stalowe płyty, elementy ścianek szczelnych przylegały całą swoją powierzchnią.</w:t>
      </w:r>
    </w:p>
    <w:p w14:paraId="71645D08" w14:textId="77777777" w:rsidR="00C64E5B" w:rsidRPr="00721EB5" w:rsidRDefault="00A74AAC">
      <w:pPr>
        <w:spacing w:after="0"/>
        <w:rPr>
          <w:rFonts w:ascii="Calibri" w:hAnsi="Calibri"/>
        </w:rPr>
      </w:pPr>
      <w:r w:rsidRPr="00721EB5">
        <w:rPr>
          <w:rFonts w:ascii="Calibri" w:hAnsi="Calibri"/>
        </w:rPr>
        <w:t>Minimalna odległość między równocześnie wykonywanymi sąsiednimi wykopami, którą należy liczyć od wewnętrznych ścian tych wykopów, przy zbliżonym kierunku osi powinna wynosić:</w:t>
      </w:r>
    </w:p>
    <w:p w14:paraId="3251E52F" w14:textId="77777777" w:rsidR="00C64E5B" w:rsidRPr="00721EB5" w:rsidRDefault="00A74AAC">
      <w:pPr>
        <w:spacing w:after="0"/>
        <w:rPr>
          <w:rFonts w:ascii="Calibri" w:hAnsi="Calibri"/>
        </w:rPr>
      </w:pPr>
      <w:r w:rsidRPr="00721EB5">
        <w:rPr>
          <w:rFonts w:ascii="Calibri" w:hAnsi="Calibri"/>
        </w:rPr>
        <w:t>- 7,0 m – przy wykopie głębokości do 4,0 m,</w:t>
      </w:r>
    </w:p>
    <w:p w14:paraId="0AD1F77F" w14:textId="77777777" w:rsidR="00C64E5B" w:rsidRPr="00721EB5" w:rsidRDefault="00A74AAC">
      <w:pPr>
        <w:spacing w:after="0"/>
        <w:rPr>
          <w:rFonts w:ascii="Calibri" w:hAnsi="Calibri"/>
        </w:rPr>
      </w:pPr>
      <w:r w:rsidRPr="00721EB5">
        <w:rPr>
          <w:rFonts w:ascii="Calibri" w:hAnsi="Calibri"/>
        </w:rPr>
        <w:t>- 10,5 m - przy wykopie głębokości od 4,0 do 6,0 m.</w:t>
      </w:r>
    </w:p>
    <w:p w14:paraId="34107830" w14:textId="77777777" w:rsidR="00C64E5B" w:rsidRPr="00721EB5" w:rsidRDefault="00A74AAC">
      <w:pPr>
        <w:spacing w:after="0"/>
        <w:rPr>
          <w:rFonts w:ascii="Calibri" w:hAnsi="Calibri"/>
        </w:rPr>
      </w:pPr>
      <w:r w:rsidRPr="00721EB5">
        <w:rPr>
          <w:rFonts w:ascii="Calibri" w:hAnsi="Calibri"/>
        </w:rPr>
        <w:t>Przy większych głębokościach odległości te powinny być obliczone indywidualnie.</w:t>
      </w:r>
    </w:p>
    <w:p w14:paraId="76DF93FD" w14:textId="77777777" w:rsidR="00C64E5B" w:rsidRPr="00721EB5" w:rsidRDefault="00A74AAC" w:rsidP="00721EB5">
      <w:pPr>
        <w:keepNext/>
        <w:keepLines/>
        <w:spacing w:before="200" w:after="0"/>
        <w:rPr>
          <w:rFonts w:ascii="Cambria" w:hAnsi="Cambria"/>
          <w:color w:val="4F81BD"/>
        </w:rPr>
      </w:pPr>
      <w:bookmarkStart w:id="22" w:name="_Toc452104073"/>
      <w:r w:rsidRPr="00721EB5">
        <w:rPr>
          <w:rFonts w:ascii="Cambria" w:hAnsi="Cambria"/>
          <w:b/>
          <w:color w:val="4F81BD"/>
          <w:sz w:val="26"/>
        </w:rPr>
        <w:t>5.5. Prowadzenie robót ziemnych w warunkach zimowych.</w:t>
      </w:r>
      <w:bookmarkEnd w:id="22"/>
    </w:p>
    <w:p w14:paraId="7A3D46D8" w14:textId="77777777" w:rsidR="00C64E5B" w:rsidRPr="00721EB5" w:rsidRDefault="00A74AAC">
      <w:pPr>
        <w:spacing w:after="0"/>
        <w:rPr>
          <w:rFonts w:ascii="Calibri" w:hAnsi="Calibri"/>
        </w:rPr>
      </w:pPr>
      <w:r w:rsidRPr="00721EB5">
        <w:rPr>
          <w:rFonts w:ascii="Calibri" w:hAnsi="Calibri"/>
        </w:rPr>
        <w:t>Ze względu na duży wzrost kosztów roboty ziemne w okresie zimowym należy prowadzić w przypadkach niezbędnych.</w:t>
      </w:r>
    </w:p>
    <w:p w14:paraId="1BD3C914" w14:textId="77777777" w:rsidR="00C64E5B" w:rsidRPr="00721EB5" w:rsidRDefault="00A74AAC">
      <w:pPr>
        <w:spacing w:after="0"/>
        <w:rPr>
          <w:rFonts w:ascii="Calibri" w:hAnsi="Calibri"/>
        </w:rPr>
      </w:pPr>
      <w:r w:rsidRPr="00721EB5">
        <w:rPr>
          <w:rFonts w:ascii="Calibri" w:hAnsi="Calibri"/>
        </w:rPr>
        <w:t>Podgrzewanie, rozmrażanie lub zamrażanie gruntu powinno być prowadzone zgodnie z dokumentacją projektową oraz instrukcją bezpieczeństwa, opracowaną przez wykonawcę. Teren, na którym odbywa się podgrzewanie, rozmrażanie lub zamrażanie gruntu powinien być przez cały czas procesu ogrodzony i oznakowany tablicami ostrzegawczymi, oświetlony o zmroku i w porze nocnej oraz fachowo nadzorowany. W przypadku prowadzenia prac w okresie zimowym należy:</w:t>
      </w:r>
    </w:p>
    <w:p w14:paraId="26D5BA71" w14:textId="77777777" w:rsidR="00C64E5B" w:rsidRPr="00721EB5" w:rsidRDefault="00A74AAC">
      <w:pPr>
        <w:spacing w:after="0"/>
        <w:ind w:left="142" w:hanging="142"/>
        <w:rPr>
          <w:rFonts w:ascii="Calibri" w:hAnsi="Calibri"/>
        </w:rPr>
      </w:pPr>
      <w:r w:rsidRPr="00721EB5">
        <w:rPr>
          <w:rFonts w:ascii="Calibri" w:hAnsi="Calibri"/>
        </w:rPr>
        <w:t>- zaniechać robót, jeżeli zamarznięciu uległo więcej niż 50 % przewidzianego do przemieszczenia urobku,</w:t>
      </w:r>
    </w:p>
    <w:p w14:paraId="705E4109" w14:textId="77777777" w:rsidR="00C64E5B" w:rsidRPr="00721EB5" w:rsidRDefault="00A74AAC">
      <w:pPr>
        <w:spacing w:after="0"/>
        <w:ind w:left="142" w:hanging="142"/>
        <w:rPr>
          <w:rFonts w:ascii="Calibri" w:hAnsi="Calibri"/>
        </w:rPr>
      </w:pPr>
      <w:r w:rsidRPr="00721EB5">
        <w:rPr>
          <w:rFonts w:ascii="Calibri" w:hAnsi="Calibri"/>
        </w:rPr>
        <w:t>- grunt przewozić na odległości możliwie najkrótsze ze względu na jego przymarzanie do środków transportowych,</w:t>
      </w:r>
    </w:p>
    <w:p w14:paraId="6AF1FB1D" w14:textId="77777777" w:rsidR="00C64E5B" w:rsidRPr="00721EB5" w:rsidRDefault="00A74AAC">
      <w:pPr>
        <w:spacing w:after="0"/>
        <w:rPr>
          <w:rFonts w:ascii="Calibri" w:hAnsi="Calibri"/>
        </w:rPr>
      </w:pPr>
      <w:r w:rsidRPr="00721EB5">
        <w:rPr>
          <w:rFonts w:ascii="Calibri" w:hAnsi="Calibri"/>
        </w:rPr>
        <w:t>- organizować pracę na trzy zmiany, aby nie dopuścić do zamrożenia gruntu,</w:t>
      </w:r>
    </w:p>
    <w:p w14:paraId="603B89AF" w14:textId="77777777" w:rsidR="00C64E5B" w:rsidRPr="00721EB5" w:rsidRDefault="00A74AAC">
      <w:pPr>
        <w:spacing w:after="0"/>
        <w:rPr>
          <w:rFonts w:ascii="Calibri" w:hAnsi="Calibri"/>
        </w:rPr>
      </w:pPr>
      <w:r w:rsidRPr="00721EB5">
        <w:rPr>
          <w:rFonts w:ascii="Calibri" w:hAnsi="Calibri"/>
        </w:rPr>
        <w:t>- starać się odpowiednio zabezpieczyć grunt przed zamarznięciem,</w:t>
      </w:r>
    </w:p>
    <w:p w14:paraId="671DEC0B" w14:textId="77777777" w:rsidR="00C64E5B" w:rsidRPr="00721EB5" w:rsidRDefault="00A74AAC">
      <w:pPr>
        <w:spacing w:after="0"/>
        <w:ind w:left="142" w:hanging="142"/>
        <w:rPr>
          <w:rFonts w:ascii="Calibri" w:hAnsi="Calibri"/>
        </w:rPr>
      </w:pPr>
      <w:r w:rsidRPr="00721EB5">
        <w:rPr>
          <w:rFonts w:ascii="Calibri" w:hAnsi="Calibri"/>
        </w:rPr>
        <w:t>- wstrzymać roboty w przypadku spadku temperatury poniżej 0</w:t>
      </w:r>
      <w:r w:rsidRPr="00721EB5">
        <w:rPr>
          <w:rFonts w:ascii="Calibri" w:hAnsi="Calibri"/>
          <w:vertAlign w:val="superscript"/>
        </w:rPr>
        <w:t>0</w:t>
      </w:r>
      <w:r w:rsidRPr="00721EB5">
        <w:rPr>
          <w:rFonts w:ascii="Calibri" w:hAnsi="Calibri"/>
        </w:rPr>
        <w:t xml:space="preserve">C (z uwagi na brak możliwości wykonywania </w:t>
      </w:r>
      <w:proofErr w:type="spellStart"/>
      <w:r w:rsidRPr="00721EB5">
        <w:rPr>
          <w:rFonts w:ascii="Calibri" w:hAnsi="Calibri"/>
        </w:rPr>
        <w:t>zgrzewów</w:t>
      </w:r>
      <w:proofErr w:type="spellEnd"/>
      <w:r w:rsidRPr="00721EB5">
        <w:rPr>
          <w:rFonts w:ascii="Calibri" w:hAnsi="Calibri"/>
        </w:rPr>
        <w:t xml:space="preserve"> rur PE).</w:t>
      </w:r>
    </w:p>
    <w:p w14:paraId="01F54A4D" w14:textId="77777777" w:rsidR="00C64E5B" w:rsidRPr="00721EB5" w:rsidRDefault="00A74AAC" w:rsidP="00721EB5">
      <w:pPr>
        <w:keepNext/>
        <w:keepLines/>
        <w:spacing w:before="200" w:after="0"/>
        <w:rPr>
          <w:rFonts w:ascii="Cambria" w:hAnsi="Cambria"/>
          <w:color w:val="4F81BD"/>
        </w:rPr>
      </w:pPr>
      <w:bookmarkStart w:id="23" w:name="_Toc452104074"/>
      <w:r w:rsidRPr="00721EB5">
        <w:rPr>
          <w:rFonts w:ascii="Cambria" w:hAnsi="Cambria"/>
          <w:b/>
          <w:color w:val="4F81BD"/>
        </w:rPr>
        <w:t>5.5.1. Zabezpieczenie gruntu przed zamarznięciem.</w:t>
      </w:r>
      <w:bookmarkEnd w:id="23"/>
    </w:p>
    <w:p w14:paraId="3A301974" w14:textId="77777777" w:rsidR="00C64E5B" w:rsidRPr="00721EB5" w:rsidRDefault="00A74AAC">
      <w:pPr>
        <w:spacing w:after="0"/>
        <w:rPr>
          <w:rFonts w:ascii="Calibri" w:hAnsi="Calibri"/>
        </w:rPr>
      </w:pPr>
      <w:r w:rsidRPr="00721EB5">
        <w:rPr>
          <w:rFonts w:ascii="Calibri" w:hAnsi="Calibri"/>
        </w:rPr>
        <w:t>W przypadku przewidywanego prowadzenia robót ziemnych w warunkach zimowych można zabezpieczyć grunt przed zamarznięciem następującymi sposobami:</w:t>
      </w:r>
    </w:p>
    <w:p w14:paraId="624D5ACC" w14:textId="77777777" w:rsidR="00C64E5B" w:rsidRPr="00721EB5" w:rsidRDefault="00A74AAC">
      <w:pPr>
        <w:spacing w:after="0"/>
        <w:rPr>
          <w:rFonts w:ascii="Calibri" w:hAnsi="Calibri"/>
        </w:rPr>
      </w:pPr>
      <w:r w:rsidRPr="00721EB5">
        <w:rPr>
          <w:rFonts w:ascii="Calibri" w:hAnsi="Calibri"/>
        </w:rPr>
        <w:t>- pokryć teren przewidywanych robót środkami izolacyjnymi warstwami grubości:</w:t>
      </w:r>
    </w:p>
    <w:p w14:paraId="4CA124EB" w14:textId="77777777" w:rsidR="00C64E5B" w:rsidRPr="00721EB5" w:rsidRDefault="00A74AAC">
      <w:pPr>
        <w:spacing w:after="0"/>
        <w:ind w:firstLine="284"/>
        <w:rPr>
          <w:rFonts w:ascii="Calibri" w:hAnsi="Calibri"/>
        </w:rPr>
      </w:pPr>
      <w:r w:rsidRPr="00721EB5">
        <w:rPr>
          <w:rFonts w:ascii="Calibri" w:hAnsi="Calibri"/>
        </w:rPr>
        <w:t>liście i wióry – 25,0 cm,</w:t>
      </w:r>
    </w:p>
    <w:p w14:paraId="5D1218EC" w14:textId="77777777" w:rsidR="00C64E5B" w:rsidRPr="00721EB5" w:rsidRDefault="00A74AAC">
      <w:pPr>
        <w:spacing w:after="0"/>
        <w:ind w:firstLine="284"/>
        <w:rPr>
          <w:rFonts w:ascii="Calibri" w:hAnsi="Calibri"/>
        </w:rPr>
      </w:pPr>
      <w:r w:rsidRPr="00721EB5">
        <w:rPr>
          <w:rFonts w:ascii="Calibri" w:hAnsi="Calibri"/>
        </w:rPr>
        <w:t>trociny i rozdrobniony torf – 30,0 cm,</w:t>
      </w:r>
    </w:p>
    <w:p w14:paraId="1A52EF80" w14:textId="77777777" w:rsidR="00C64E5B" w:rsidRPr="00721EB5" w:rsidRDefault="00A74AAC">
      <w:pPr>
        <w:spacing w:after="0"/>
        <w:ind w:firstLine="284"/>
        <w:rPr>
          <w:rFonts w:ascii="Calibri" w:hAnsi="Calibri"/>
        </w:rPr>
      </w:pPr>
      <w:r w:rsidRPr="00721EB5">
        <w:rPr>
          <w:rFonts w:ascii="Calibri" w:hAnsi="Calibri"/>
        </w:rPr>
        <w:t>żużel i miał węglowy – 40,0 cm,</w:t>
      </w:r>
    </w:p>
    <w:p w14:paraId="7ABACC33" w14:textId="77777777" w:rsidR="00C64E5B" w:rsidRPr="00721EB5" w:rsidRDefault="00A74AAC">
      <w:pPr>
        <w:spacing w:after="0"/>
        <w:ind w:firstLine="284"/>
        <w:rPr>
          <w:rFonts w:ascii="Calibri" w:hAnsi="Calibri"/>
        </w:rPr>
      </w:pPr>
      <w:r w:rsidRPr="00721EB5">
        <w:rPr>
          <w:rFonts w:ascii="Calibri" w:hAnsi="Calibri"/>
        </w:rPr>
        <w:t>suchy popiół – 25,0 cm,</w:t>
      </w:r>
    </w:p>
    <w:p w14:paraId="6B38C466" w14:textId="77777777" w:rsidR="00C64E5B" w:rsidRPr="00721EB5" w:rsidRDefault="00A74AAC">
      <w:pPr>
        <w:spacing w:after="0"/>
        <w:ind w:firstLine="284"/>
        <w:rPr>
          <w:rFonts w:ascii="Calibri" w:hAnsi="Calibri"/>
        </w:rPr>
      </w:pPr>
      <w:r w:rsidRPr="00721EB5">
        <w:rPr>
          <w:rFonts w:ascii="Calibri" w:hAnsi="Calibri"/>
        </w:rPr>
        <w:lastRenderedPageBreak/>
        <w:t>maty słomiane – jedna warstwa</w:t>
      </w:r>
    </w:p>
    <w:p w14:paraId="7BD37144" w14:textId="77777777" w:rsidR="00C64E5B" w:rsidRPr="00721EB5" w:rsidRDefault="00A74AAC">
      <w:pPr>
        <w:spacing w:after="0"/>
        <w:ind w:left="142" w:hanging="142"/>
        <w:rPr>
          <w:rFonts w:ascii="Calibri" w:hAnsi="Calibri"/>
        </w:rPr>
      </w:pPr>
      <w:r w:rsidRPr="00721EB5">
        <w:rPr>
          <w:rFonts w:ascii="Calibri" w:hAnsi="Calibri"/>
        </w:rPr>
        <w:t>- spulchniać wierzchnią warstwę gruntu przez zaoranie go do głębokości około 35,0 cm, a następnie na głębokość 5 – 10 cm,</w:t>
      </w:r>
    </w:p>
    <w:p w14:paraId="79AD336A" w14:textId="77777777" w:rsidR="00C64E5B" w:rsidRPr="00721EB5" w:rsidRDefault="00A74AAC">
      <w:pPr>
        <w:spacing w:after="0"/>
        <w:ind w:left="142" w:hanging="142"/>
        <w:rPr>
          <w:rFonts w:ascii="Calibri" w:hAnsi="Calibri"/>
        </w:rPr>
      </w:pPr>
      <w:r w:rsidRPr="00721EB5">
        <w:rPr>
          <w:rFonts w:ascii="Calibri" w:hAnsi="Calibri"/>
        </w:rPr>
        <w:t>- nasycić grunt środkami chemicznymi opóźniającymi zamarzanie, takimi jak chlorki magnezu, wapnia i sodu oraz ług posulfitowy. Środki te należy stosować ściśle wg receptur.</w:t>
      </w:r>
    </w:p>
    <w:p w14:paraId="049A5123" w14:textId="77777777" w:rsidR="00C64E5B" w:rsidRPr="00721EB5" w:rsidRDefault="00A74AAC">
      <w:pPr>
        <w:spacing w:after="0"/>
        <w:rPr>
          <w:rFonts w:ascii="Calibri" w:hAnsi="Calibri"/>
        </w:rPr>
      </w:pPr>
      <w:r w:rsidRPr="00721EB5">
        <w:rPr>
          <w:rFonts w:ascii="Calibri" w:hAnsi="Calibri"/>
        </w:rPr>
        <w:t>- Zastosować osłony typu namiotowego z nadmuchem ciepłego powietrza.</w:t>
      </w:r>
    </w:p>
    <w:p w14:paraId="2F276749" w14:textId="77777777" w:rsidR="00C64E5B" w:rsidRPr="00721EB5" w:rsidRDefault="00A74AAC" w:rsidP="00721EB5">
      <w:pPr>
        <w:keepNext/>
        <w:keepLines/>
        <w:spacing w:before="200" w:after="0"/>
        <w:rPr>
          <w:rFonts w:ascii="Cambria" w:hAnsi="Cambria"/>
          <w:color w:val="4F81BD"/>
        </w:rPr>
      </w:pPr>
      <w:bookmarkStart w:id="24" w:name="_Toc452104075"/>
      <w:r w:rsidRPr="00721EB5">
        <w:rPr>
          <w:rFonts w:ascii="Cambria" w:hAnsi="Cambria"/>
          <w:b/>
          <w:color w:val="4F81BD"/>
        </w:rPr>
        <w:t>5.5.2. Rozmrażanie gruntu.</w:t>
      </w:r>
      <w:bookmarkEnd w:id="24"/>
    </w:p>
    <w:p w14:paraId="15B21E82" w14:textId="77777777" w:rsidR="00C64E5B" w:rsidRPr="00721EB5" w:rsidRDefault="00A74AAC">
      <w:pPr>
        <w:spacing w:after="0"/>
        <w:rPr>
          <w:rFonts w:ascii="Calibri" w:hAnsi="Calibri"/>
        </w:rPr>
      </w:pPr>
      <w:r w:rsidRPr="00721EB5">
        <w:rPr>
          <w:rFonts w:ascii="Calibri" w:hAnsi="Calibri"/>
        </w:rPr>
        <w:t>Ze względu na zakres i użyte w związku z tym środki rozróżnia się rozmrażanie powierzchniowe oraz wgłębne. Rozmrażanie powierzchniowe polega na użyciu:</w:t>
      </w:r>
    </w:p>
    <w:p w14:paraId="6D492389" w14:textId="77777777" w:rsidR="00C64E5B" w:rsidRPr="00721EB5" w:rsidRDefault="00A74AAC">
      <w:pPr>
        <w:spacing w:after="0"/>
        <w:rPr>
          <w:rFonts w:ascii="Calibri" w:hAnsi="Calibri"/>
        </w:rPr>
      </w:pPr>
      <w:r w:rsidRPr="00721EB5">
        <w:rPr>
          <w:rFonts w:ascii="Calibri" w:hAnsi="Calibri"/>
        </w:rPr>
        <w:t>- ognisk i koksowników,</w:t>
      </w:r>
    </w:p>
    <w:p w14:paraId="29E53575" w14:textId="77777777" w:rsidR="00C64E5B" w:rsidRPr="00721EB5" w:rsidRDefault="00A74AAC">
      <w:pPr>
        <w:spacing w:after="0"/>
        <w:ind w:left="142" w:hanging="142"/>
        <w:rPr>
          <w:rFonts w:ascii="Calibri" w:hAnsi="Calibri"/>
        </w:rPr>
      </w:pPr>
      <w:r w:rsidRPr="00721EB5">
        <w:rPr>
          <w:rFonts w:ascii="Calibri" w:hAnsi="Calibri"/>
        </w:rPr>
        <w:t>- elektrycznych ocieplaczy powierzchniowych wykonanych z grzejników elektrycznych w obudowie blaszanej,</w:t>
      </w:r>
    </w:p>
    <w:p w14:paraId="5940988D" w14:textId="77777777" w:rsidR="00C64E5B" w:rsidRPr="00721EB5" w:rsidRDefault="00A74AAC">
      <w:pPr>
        <w:spacing w:after="0"/>
        <w:rPr>
          <w:rFonts w:ascii="Calibri" w:hAnsi="Calibri"/>
        </w:rPr>
      </w:pPr>
      <w:r w:rsidRPr="00721EB5">
        <w:rPr>
          <w:rFonts w:ascii="Calibri" w:hAnsi="Calibri"/>
        </w:rPr>
        <w:t>- parowych ocieplaczy z rur pełnych w układzie zamkniętym lub perforowanych w układzie otwartym,</w:t>
      </w:r>
    </w:p>
    <w:p w14:paraId="1E294B44" w14:textId="77777777" w:rsidR="00C64E5B" w:rsidRPr="00721EB5" w:rsidRDefault="00A74AAC">
      <w:pPr>
        <w:spacing w:after="0"/>
        <w:rPr>
          <w:rFonts w:ascii="Calibri" w:hAnsi="Calibri"/>
        </w:rPr>
      </w:pPr>
      <w:r w:rsidRPr="00721EB5">
        <w:rPr>
          <w:rFonts w:ascii="Calibri" w:hAnsi="Calibri"/>
        </w:rPr>
        <w:t>- gorącej wody lub pary pod przykryciem typu namiotowego,</w:t>
      </w:r>
    </w:p>
    <w:p w14:paraId="313934B7" w14:textId="77777777" w:rsidR="00C64E5B" w:rsidRPr="00721EB5" w:rsidRDefault="00A74AAC">
      <w:pPr>
        <w:spacing w:after="0"/>
        <w:ind w:left="142" w:hanging="142"/>
        <w:rPr>
          <w:rFonts w:ascii="Calibri" w:hAnsi="Calibri"/>
        </w:rPr>
      </w:pPr>
      <w:r w:rsidRPr="00721EB5">
        <w:rPr>
          <w:rFonts w:ascii="Calibri" w:hAnsi="Calibri"/>
        </w:rPr>
        <w:t>- elektrod elektrycznych poziomych lub pionowych wykonanych ze stali zbrojeniowej o średnicy 12 – 20 mm.</w:t>
      </w:r>
    </w:p>
    <w:p w14:paraId="7AA80F1E" w14:textId="77777777" w:rsidR="00C64E5B" w:rsidRPr="00721EB5" w:rsidRDefault="00A74AAC">
      <w:pPr>
        <w:spacing w:after="0"/>
        <w:rPr>
          <w:rFonts w:ascii="Calibri" w:hAnsi="Calibri"/>
        </w:rPr>
      </w:pPr>
      <w:r w:rsidRPr="00721EB5">
        <w:rPr>
          <w:rFonts w:ascii="Calibri" w:hAnsi="Calibri"/>
        </w:rPr>
        <w:t>Rozmrażanie wgłębne realizuje się za pomocą:</w:t>
      </w:r>
    </w:p>
    <w:p w14:paraId="1C58EC69" w14:textId="75DC1651" w:rsidR="00C64E5B" w:rsidRPr="00721EB5" w:rsidRDefault="00A74AAC">
      <w:pPr>
        <w:spacing w:after="0"/>
        <w:ind w:left="142" w:hanging="142"/>
        <w:rPr>
          <w:rFonts w:ascii="Calibri" w:hAnsi="Calibri"/>
        </w:rPr>
      </w:pPr>
      <w:r w:rsidRPr="00721EB5">
        <w:rPr>
          <w:rFonts w:ascii="Calibri" w:hAnsi="Calibri"/>
        </w:rPr>
        <w:t>- igieł parowych wykonanych ze stalowych, grubościennych rur ciągnionych perforowanych o średnicy 12 – 20 mm i długości około 2,0 m wprowadzonych do wywierconych otworów i podłączonych do wytworni</w:t>
      </w:r>
      <w:r w:rsidR="004022BA" w:rsidRPr="00721EB5">
        <w:rPr>
          <w:rFonts w:ascii="Calibri" w:hAnsi="Calibri"/>
        </w:rPr>
        <w:t xml:space="preserve">cy pary o ciśnieniu 0,2 – 0,3 </w:t>
      </w:r>
      <w:proofErr w:type="spellStart"/>
      <w:r w:rsidR="004022BA">
        <w:rPr>
          <w:rFonts w:ascii="Calibri" w:eastAsia="Calibri" w:hAnsi="Calibri" w:cs="Calibri"/>
        </w:rPr>
        <w:t>MP</w:t>
      </w:r>
      <w:r>
        <w:rPr>
          <w:rFonts w:ascii="Calibri" w:eastAsia="Calibri" w:hAnsi="Calibri" w:cs="Calibri"/>
        </w:rPr>
        <w:t>a</w:t>
      </w:r>
      <w:proofErr w:type="spellEnd"/>
      <w:r w:rsidRPr="00721EB5">
        <w:rPr>
          <w:rFonts w:ascii="Calibri" w:hAnsi="Calibri"/>
        </w:rPr>
        <w:t>,</w:t>
      </w:r>
    </w:p>
    <w:p w14:paraId="1A722B06" w14:textId="77777777" w:rsidR="00C64E5B" w:rsidRPr="00721EB5" w:rsidRDefault="00A74AAC">
      <w:pPr>
        <w:spacing w:after="0"/>
        <w:ind w:left="142" w:hanging="142"/>
        <w:rPr>
          <w:rFonts w:ascii="Calibri" w:hAnsi="Calibri"/>
        </w:rPr>
      </w:pPr>
      <w:r w:rsidRPr="00721EB5">
        <w:rPr>
          <w:rFonts w:ascii="Calibri" w:hAnsi="Calibri"/>
        </w:rPr>
        <w:t>- igieł wodnych o konstrukcji rurowej pracujących w zamkniętym układzie zasilania wodą o temperaturze 50 – 70</w:t>
      </w:r>
      <w:r w:rsidRPr="00721EB5">
        <w:rPr>
          <w:rFonts w:ascii="Calibri" w:hAnsi="Calibri"/>
          <w:vertAlign w:val="superscript"/>
        </w:rPr>
        <w:t>0</w:t>
      </w:r>
      <w:r w:rsidRPr="00721EB5">
        <w:rPr>
          <w:rFonts w:ascii="Calibri" w:hAnsi="Calibri"/>
        </w:rPr>
        <w:t>C,</w:t>
      </w:r>
    </w:p>
    <w:p w14:paraId="28E94578" w14:textId="77777777" w:rsidR="00C64E5B" w:rsidRPr="00721EB5" w:rsidRDefault="00A74AAC">
      <w:pPr>
        <w:spacing w:after="0"/>
        <w:rPr>
          <w:rFonts w:ascii="Calibri" w:hAnsi="Calibri"/>
        </w:rPr>
      </w:pPr>
      <w:r w:rsidRPr="00721EB5">
        <w:rPr>
          <w:rFonts w:ascii="Calibri" w:hAnsi="Calibri"/>
        </w:rPr>
        <w:t>- igieł elektrycznych odpowiedniej długości w zależności od grubości warstwy zamarzniętego gruntu. Sposób ten jest niedozwolony w pobliżu instalacji podziemnych ze względu na niebezpieczeństwo porażenia prądem.</w:t>
      </w:r>
    </w:p>
    <w:p w14:paraId="181AE097" w14:textId="77777777" w:rsidR="00C64E5B" w:rsidRPr="00721EB5" w:rsidRDefault="00A74AAC" w:rsidP="00721EB5">
      <w:pPr>
        <w:keepNext/>
        <w:keepLines/>
        <w:spacing w:before="200" w:after="0"/>
        <w:rPr>
          <w:rFonts w:ascii="Cambria" w:hAnsi="Cambria"/>
          <w:color w:val="4F81BD"/>
        </w:rPr>
      </w:pPr>
      <w:bookmarkStart w:id="25" w:name="_Toc452104076"/>
      <w:r w:rsidRPr="00721EB5">
        <w:rPr>
          <w:rFonts w:ascii="Cambria" w:hAnsi="Cambria"/>
          <w:b/>
          <w:color w:val="4F81BD"/>
          <w:sz w:val="26"/>
        </w:rPr>
        <w:t>5.6. Odwodnienia pasa robót ziemnych.</w:t>
      </w:r>
      <w:bookmarkEnd w:id="25"/>
    </w:p>
    <w:p w14:paraId="5A26CC15" w14:textId="77777777" w:rsidR="00C64E5B" w:rsidRPr="00721EB5" w:rsidRDefault="00A74AAC">
      <w:pPr>
        <w:spacing w:after="0"/>
        <w:rPr>
          <w:rFonts w:ascii="Calibri" w:hAnsi="Calibri"/>
        </w:rPr>
      </w:pPr>
      <w:r w:rsidRPr="00721EB5">
        <w:rPr>
          <w:rFonts w:ascii="Calibri" w:hAnsi="Calibri"/>
        </w:rPr>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721EB5">
        <w:rPr>
          <w:rFonts w:ascii="Calibri" w:hAnsi="Calibri"/>
        </w:rPr>
        <w:t>przewilgoceniem</w:t>
      </w:r>
      <w:proofErr w:type="spellEnd"/>
      <w:r w:rsidRPr="00721EB5">
        <w:rPr>
          <w:rFonts w:ascii="Calibri" w:hAnsi="Calibri"/>
        </w:rPr>
        <w:t xml:space="preserve"> i nawodnieniem.</w:t>
      </w:r>
    </w:p>
    <w:p w14:paraId="1D70298F" w14:textId="77777777" w:rsidR="00C64E5B" w:rsidRPr="00721EB5" w:rsidRDefault="00A74AAC">
      <w:pPr>
        <w:spacing w:after="0"/>
        <w:rPr>
          <w:rFonts w:ascii="Calibri" w:hAnsi="Calibri"/>
        </w:rPr>
      </w:pPr>
      <w:r w:rsidRPr="00721EB5">
        <w:rPr>
          <w:rFonts w:ascii="Calibri" w:hAnsi="Calibri"/>
        </w:rPr>
        <w:t>Wykonawca ma obowiązek takiego wykonywania (przez cały okres budowy) wykopów i nasypów, aby powierzchniom gruntu nadawać w całym okresie trwania robót spadki, zapewniające prawidłowe odwodnienie.</w:t>
      </w:r>
    </w:p>
    <w:p w14:paraId="72F703F3" w14:textId="77777777" w:rsidR="00C64E5B" w:rsidRPr="00721EB5" w:rsidRDefault="00A74AAC">
      <w:pPr>
        <w:spacing w:after="0"/>
        <w:rPr>
          <w:rFonts w:ascii="Calibri" w:hAnsi="Calibri"/>
        </w:rPr>
      </w:pPr>
      <w:r w:rsidRPr="00721EB5">
        <w:rPr>
          <w:rFonts w:ascii="Calibri" w:hAnsi="Calibri"/>
        </w:rPr>
        <w:t>Jeżeli, w 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14:paraId="095F798A" w14:textId="77777777" w:rsidR="00C64E5B" w:rsidRPr="00721EB5" w:rsidRDefault="00A74AAC">
      <w:pPr>
        <w:spacing w:after="0"/>
        <w:rPr>
          <w:rFonts w:ascii="Calibri" w:hAnsi="Calibri"/>
        </w:rPr>
      </w:pPr>
      <w:r w:rsidRPr="00721EB5">
        <w:rPr>
          <w:rFonts w:ascii="Calibri" w:hAnsi="Calibri"/>
        </w:rPr>
        <w:t>Odprowadzenie wód do istniejących urządzeń odwadniających musi być poprzedzone uzgodnieniem z właścicielem urządzeń.</w:t>
      </w:r>
    </w:p>
    <w:p w14:paraId="2EC66B24" w14:textId="77777777" w:rsidR="00C64E5B" w:rsidRPr="00721EB5" w:rsidRDefault="00A74AAC" w:rsidP="00721EB5">
      <w:pPr>
        <w:keepNext/>
        <w:keepLines/>
        <w:spacing w:before="200" w:after="0"/>
        <w:rPr>
          <w:rFonts w:ascii="Cambria" w:hAnsi="Cambria"/>
          <w:color w:val="4F81BD"/>
        </w:rPr>
      </w:pPr>
      <w:bookmarkStart w:id="26" w:name="_Toc452104077"/>
      <w:r w:rsidRPr="00721EB5">
        <w:rPr>
          <w:rFonts w:ascii="Cambria" w:hAnsi="Cambria"/>
          <w:b/>
          <w:color w:val="4F81BD"/>
          <w:sz w:val="26"/>
        </w:rPr>
        <w:t>5.7. Odwodnienie wykopów.</w:t>
      </w:r>
      <w:bookmarkEnd w:id="26"/>
    </w:p>
    <w:p w14:paraId="0D090CE9" w14:textId="77777777" w:rsidR="00C64E5B" w:rsidRPr="00721EB5" w:rsidRDefault="00A74AAC">
      <w:pPr>
        <w:spacing w:after="0"/>
        <w:rPr>
          <w:rFonts w:ascii="Calibri" w:hAnsi="Calibri"/>
        </w:rPr>
      </w:pPr>
      <w:r w:rsidRPr="00721EB5">
        <w:rPr>
          <w:rFonts w:ascii="Calibri" w:hAnsi="Calibri"/>
        </w:rPr>
        <w:t>Technologia wykonania wykopów musi umożliwiać jego prawidłowe odwodnienie w całym okresie trwania robót ziemnych.</w:t>
      </w:r>
    </w:p>
    <w:p w14:paraId="2F410F67" w14:textId="77777777" w:rsidR="00C64E5B" w:rsidRPr="00721EB5" w:rsidRDefault="00A74AAC">
      <w:pPr>
        <w:spacing w:after="0"/>
        <w:rPr>
          <w:rFonts w:ascii="Calibri" w:hAnsi="Calibri"/>
        </w:rPr>
      </w:pPr>
      <w:r w:rsidRPr="00721EB5">
        <w:rPr>
          <w:rFonts w:ascii="Calibri" w:hAnsi="Calibri"/>
        </w:rPr>
        <w:lastRenderedPageBreak/>
        <w:t>W czasie robót ziemnych należy zachować odpowiedni spadek podłużny i nadać przekrojom poprzecznym spadki, umożliwiające odpływ wód z wykopu. O ile w Dokumentacji Projektowej nie zawarto innego wymagania, spadek poprzeczny nie powinien być mniejszy niż 4% w przypadku gruntów spoistych i nie mniejszy niż 2% w przypadku gruntów niespoistych. Należy uwzględnić</w:t>
      </w:r>
    </w:p>
    <w:p w14:paraId="6DF8A434" w14:textId="77777777" w:rsidR="00C64E5B" w:rsidRPr="00721EB5" w:rsidRDefault="00A74AAC">
      <w:pPr>
        <w:spacing w:after="0"/>
        <w:rPr>
          <w:rFonts w:ascii="Calibri" w:hAnsi="Calibri"/>
        </w:rPr>
      </w:pPr>
      <w:r w:rsidRPr="00721EB5">
        <w:rPr>
          <w:rFonts w:ascii="Calibri" w:hAnsi="Calibri"/>
        </w:rPr>
        <w:t>ewentualny wpływ kolejności i sposobu odspajania gruntów oraz terminów wykonywania innych robót na spełnienie wymagań dotyczących prawidłowego odwodnienia wykopu w czasie postępu robót ziemnych.</w:t>
      </w:r>
    </w:p>
    <w:p w14:paraId="76C04B29" w14:textId="77777777" w:rsidR="00C64E5B" w:rsidRPr="00721EB5" w:rsidRDefault="00A74AAC">
      <w:pPr>
        <w:spacing w:after="0"/>
        <w:rPr>
          <w:rFonts w:ascii="Calibri" w:hAnsi="Calibri"/>
        </w:rPr>
      </w:pPr>
      <w:r w:rsidRPr="00721EB5">
        <w:rPr>
          <w:rFonts w:ascii="Calibri" w:hAnsi="Calibri"/>
        </w:rPr>
        <w:t>Źródła wody, odsłonięte przy wykonywaniu wykopów, należy ująć w rowy i / lub dreny. Wody opadowe i gruntowe należy odprowadzić poza teren pasa robót ziemnych.</w:t>
      </w:r>
    </w:p>
    <w:p w14:paraId="4A104FDE" w14:textId="77777777" w:rsidR="00C64E5B" w:rsidRPr="00721EB5" w:rsidRDefault="00A74AAC" w:rsidP="00721EB5">
      <w:pPr>
        <w:keepNext/>
        <w:keepLines/>
        <w:spacing w:before="200" w:after="0"/>
        <w:rPr>
          <w:rFonts w:ascii="Cambria" w:hAnsi="Cambria"/>
          <w:color w:val="4F81BD"/>
        </w:rPr>
      </w:pPr>
      <w:bookmarkStart w:id="27" w:name="_Toc452104078"/>
      <w:r w:rsidRPr="00721EB5">
        <w:rPr>
          <w:rFonts w:ascii="Cambria" w:hAnsi="Cambria"/>
          <w:b/>
          <w:color w:val="4F81BD"/>
          <w:sz w:val="26"/>
        </w:rPr>
        <w:t>5.8. Zagęszczenie gruntu zasypowego</w:t>
      </w:r>
      <w:bookmarkEnd w:id="27"/>
    </w:p>
    <w:p w14:paraId="6ED4C7BF" w14:textId="77777777" w:rsidR="00C64E5B" w:rsidRPr="00721EB5" w:rsidRDefault="00A74AAC" w:rsidP="00721EB5">
      <w:pPr>
        <w:keepNext/>
        <w:keepLines/>
        <w:spacing w:before="200" w:after="0"/>
        <w:rPr>
          <w:rFonts w:ascii="Cambria" w:hAnsi="Cambria"/>
          <w:color w:val="4F81BD"/>
        </w:rPr>
      </w:pPr>
      <w:bookmarkStart w:id="28" w:name="_Toc452104079"/>
      <w:r w:rsidRPr="00721EB5">
        <w:rPr>
          <w:rFonts w:ascii="Cambria" w:hAnsi="Cambria"/>
          <w:b/>
          <w:color w:val="4F81BD"/>
        </w:rPr>
        <w:t>5.8.1. Zagęszczanie gruntów w podłożu zasypek</w:t>
      </w:r>
      <w:bookmarkEnd w:id="28"/>
    </w:p>
    <w:p w14:paraId="73FFCAE4" w14:textId="77777777" w:rsidR="00C64E5B" w:rsidRPr="00721EB5" w:rsidRDefault="00A74AAC">
      <w:pPr>
        <w:spacing w:after="0"/>
        <w:rPr>
          <w:rFonts w:ascii="Calibri" w:hAnsi="Calibri"/>
        </w:rPr>
      </w:pPr>
      <w:r w:rsidRPr="00721EB5">
        <w:rPr>
          <w:rFonts w:ascii="Calibri" w:hAnsi="Calibri"/>
        </w:rPr>
        <w:t>Wykonawca powinien skontrolować wskaźnik zagęszczenia gruntów rodzimych, zalegających w górnej strefie podłoża nowo wykonywanej zasypki, do głębokości 0.5 m od powierzchni terenu (dna wykopu). Jeżeli wartość wskaźnika zagęszczenia jest mniejsza niż określona w Dokumentacji projektowej jednak nie mniej niż podane poniższej tabeli. Wykonawca powinien zagęścić</w:t>
      </w:r>
    </w:p>
    <w:p w14:paraId="37178B3C" w14:textId="77777777" w:rsidR="00C64E5B" w:rsidRPr="00721EB5" w:rsidRDefault="00A74AAC">
      <w:pPr>
        <w:spacing w:after="0"/>
        <w:rPr>
          <w:rFonts w:ascii="Calibri" w:hAnsi="Calibri"/>
        </w:rPr>
      </w:pPr>
      <w:r w:rsidRPr="00721EB5">
        <w:rPr>
          <w:rFonts w:ascii="Calibri" w:hAnsi="Calibri"/>
        </w:rPr>
        <w:t>podłoże tak. aby powyższe wymaganie zostało spełnione. Jeżeli wartości wskaźnika zagęszczenia określone w poniższej tabeli nie mogą być osiągnięte przez bezpośrednie zagęszczanie podłoża, to należy podjąć środki w celu ulepszenia gruntu podłoża, umożliwiające uzyskanie wymaganych wartości wskaźnika zagęszczenia.</w:t>
      </w:r>
    </w:p>
    <w:p w14:paraId="1D4540C2" w14:textId="77777777" w:rsidR="00C64E5B" w:rsidRPr="00721EB5" w:rsidRDefault="00A74AAC" w:rsidP="00721EB5">
      <w:pPr>
        <w:keepNext/>
        <w:keepLines/>
        <w:spacing w:before="200" w:after="0"/>
        <w:rPr>
          <w:rFonts w:ascii="Cambria" w:hAnsi="Cambria"/>
          <w:color w:val="4F81BD"/>
        </w:rPr>
      </w:pPr>
      <w:bookmarkStart w:id="29" w:name="_Toc452104080"/>
      <w:r w:rsidRPr="00721EB5">
        <w:rPr>
          <w:rFonts w:ascii="Cambria" w:hAnsi="Cambria"/>
          <w:b/>
          <w:color w:val="4F81BD"/>
        </w:rPr>
        <w:t>5.8.2. Wymagania dotyczące zagęszczenia nasypów i zasypek</w:t>
      </w:r>
      <w:bookmarkEnd w:id="29"/>
    </w:p>
    <w:p w14:paraId="04D222A7" w14:textId="77777777" w:rsidR="00C64E5B" w:rsidRPr="00721EB5" w:rsidRDefault="00A74AAC">
      <w:pPr>
        <w:spacing w:after="0"/>
        <w:rPr>
          <w:rFonts w:ascii="Calibri" w:hAnsi="Calibri"/>
        </w:rPr>
      </w:pPr>
      <w:r w:rsidRPr="00721EB5">
        <w:rPr>
          <w:rFonts w:ascii="Calibri" w:hAnsi="Calibri"/>
        </w:rPr>
        <w:t>W zależności od uziarnienia stosowanych materiałów, zagęszczenie warstwy należy określać za pomocą wskaźnika zagęszczenia lub porównania pierwotnego i wtórnego modułu odkształcenia. Kontrolę zagęszczenia na podstawie porównania pierwotnego i wtórnego modułu odkształcenia, określonych zgodnie z normą BN-64/8931-02, należy stosować tylko dla gruntów gruboziarnistych dla których nie jest możliwe określenie wskaźnika zagęszczenia I</w:t>
      </w:r>
      <w:r w:rsidRPr="00721EB5">
        <w:rPr>
          <w:rFonts w:ascii="Calibri" w:hAnsi="Calibri"/>
          <w:vertAlign w:val="subscript"/>
        </w:rPr>
        <w:t>5</w:t>
      </w:r>
      <w:r w:rsidRPr="00721EB5">
        <w:rPr>
          <w:rFonts w:ascii="Calibri" w:hAnsi="Calibri"/>
        </w:rPr>
        <w:t xml:space="preserve"> według przepisów BN-77/8931-12. Wskaźnik zagęszczenia gruntów w nasypach, określonych według przepisów normy BN-77/8931-12, powinien na całej szerokości korpusu spełniać wymagania Dokumentacji projektowej jednak nie mniej niż podane w poniższej tabeli. Jeżeli jako kryterium oceny dobrego zagęszczenia gruntu stosuje się porównanie wartości modułu odkształcenia, to wartość stosunku wtórnego do pierwotnego modułu odkształcenia, określonych zgodnie z normą BN-64/8931-02, nie powinna być większa od 2.2.</w:t>
      </w:r>
    </w:p>
    <w:p w14:paraId="0C8821C9" w14:textId="77777777" w:rsidR="00C64E5B" w:rsidRPr="00721EB5" w:rsidRDefault="00A74AAC">
      <w:pPr>
        <w:spacing w:after="0"/>
        <w:rPr>
          <w:rFonts w:ascii="Calibri" w:hAnsi="Calibri"/>
        </w:rPr>
      </w:pPr>
      <w:r w:rsidRPr="00721EB5">
        <w:rPr>
          <w:rFonts w:ascii="Calibri" w:hAnsi="Calibri"/>
        </w:rPr>
        <w:t>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Inspektor Nadzoru nie zezwoli na, ponowienie próby prawidłowego zagęszczenia warstwy. Grubość zagęszczanych warstw winna wynosić nie więcej niż 20 cm.</w:t>
      </w:r>
    </w:p>
    <w:p w14:paraId="5D84C993" w14:textId="77777777" w:rsidR="00C64E5B" w:rsidRPr="00721EB5" w:rsidRDefault="00A74AAC">
      <w:pPr>
        <w:spacing w:after="0"/>
        <w:rPr>
          <w:rFonts w:ascii="Calibri" w:hAnsi="Calibri"/>
        </w:rPr>
      </w:pPr>
      <w:r w:rsidRPr="00721EB5">
        <w:rPr>
          <w:rFonts w:ascii="Calibri" w:hAnsi="Calibri"/>
        </w:rPr>
        <w:t>Minimalne wartości wskaźnika zagęszczenia gruntu w zasypkach</w:t>
      </w:r>
    </w:p>
    <w:tbl>
      <w:tblPr>
        <w:tblW w:w="0" w:type="auto"/>
        <w:tblInd w:w="108" w:type="dxa"/>
        <w:tblCellMar>
          <w:left w:w="10" w:type="dxa"/>
          <w:right w:w="10" w:type="dxa"/>
        </w:tblCellMar>
        <w:tblLook w:val="0000" w:firstRow="0" w:lastRow="0" w:firstColumn="0" w:lastColumn="0" w:noHBand="0" w:noVBand="0"/>
      </w:tblPr>
      <w:tblGrid>
        <w:gridCol w:w="4589"/>
        <w:gridCol w:w="4591"/>
      </w:tblGrid>
      <w:tr w:rsidR="00C64E5B" w14:paraId="6100C10F" w14:textId="77777777" w:rsidTr="00721EB5">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5F706" w14:textId="77777777" w:rsidR="00C64E5B" w:rsidRPr="00721EB5" w:rsidRDefault="00A74AAC" w:rsidP="00721EB5">
            <w:pPr>
              <w:spacing w:after="0" w:line="240" w:lineRule="auto"/>
              <w:jc w:val="center"/>
              <w:rPr>
                <w:rFonts w:ascii="Calibri" w:hAnsi="Calibri"/>
              </w:rPr>
            </w:pPr>
            <w:r w:rsidRPr="00721EB5">
              <w:rPr>
                <w:rFonts w:ascii="Calibri" w:hAnsi="Calibri"/>
              </w:rPr>
              <w:t>STREFA NASYPU LUB ZASYPKI</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28D3B" w14:textId="77777777" w:rsidR="00C64E5B" w:rsidRPr="00721EB5" w:rsidRDefault="00A74AAC" w:rsidP="00721EB5">
            <w:pPr>
              <w:spacing w:after="0" w:line="240" w:lineRule="auto"/>
              <w:jc w:val="center"/>
              <w:rPr>
                <w:rFonts w:ascii="Calibri" w:hAnsi="Calibri"/>
              </w:rPr>
            </w:pPr>
            <w:r w:rsidRPr="00721EB5">
              <w:rPr>
                <w:rFonts w:ascii="Calibri" w:hAnsi="Calibri"/>
              </w:rPr>
              <w:t xml:space="preserve">MINIMALNA WARTOŚĆ </w:t>
            </w:r>
            <w:proofErr w:type="spellStart"/>
            <w:r w:rsidRPr="00721EB5">
              <w:rPr>
                <w:rFonts w:ascii="Calibri" w:hAnsi="Calibri"/>
              </w:rPr>
              <w:t>I</w:t>
            </w:r>
            <w:r w:rsidRPr="00721EB5">
              <w:rPr>
                <w:rFonts w:ascii="Calibri" w:hAnsi="Calibri"/>
                <w:vertAlign w:val="subscript"/>
              </w:rPr>
              <w:t>s</w:t>
            </w:r>
            <w:proofErr w:type="spellEnd"/>
          </w:p>
        </w:tc>
      </w:tr>
      <w:tr w:rsidR="00C64E5B" w14:paraId="3BF62F85" w14:textId="77777777" w:rsidTr="00721EB5">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B583A" w14:textId="77777777" w:rsidR="00C64E5B" w:rsidRPr="00721EB5" w:rsidRDefault="00A74AAC" w:rsidP="00721EB5">
            <w:pPr>
              <w:spacing w:after="0" w:line="240" w:lineRule="auto"/>
              <w:jc w:val="center"/>
              <w:rPr>
                <w:rFonts w:ascii="Calibri" w:hAnsi="Calibri"/>
              </w:rPr>
            </w:pPr>
            <w:r w:rsidRPr="00721EB5">
              <w:rPr>
                <w:rFonts w:ascii="Calibri" w:hAnsi="Calibri"/>
              </w:rPr>
              <w:t>Górna warstwa o grubości 20 cm</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4ABF8" w14:textId="77777777" w:rsidR="00C64E5B" w:rsidRPr="00721EB5" w:rsidRDefault="00A74AAC" w:rsidP="00721EB5">
            <w:pPr>
              <w:spacing w:after="0" w:line="240" w:lineRule="auto"/>
              <w:jc w:val="center"/>
              <w:rPr>
                <w:rFonts w:ascii="Calibri" w:hAnsi="Calibri"/>
              </w:rPr>
            </w:pPr>
            <w:r w:rsidRPr="00721EB5">
              <w:rPr>
                <w:rFonts w:ascii="Calibri" w:hAnsi="Calibri"/>
              </w:rPr>
              <w:t>1,02</w:t>
            </w:r>
          </w:p>
        </w:tc>
      </w:tr>
      <w:tr w:rsidR="00C64E5B" w14:paraId="76584468" w14:textId="77777777" w:rsidTr="00721EB5">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9E6C4" w14:textId="77777777" w:rsidR="00C64E5B" w:rsidRPr="00721EB5" w:rsidRDefault="00A74AAC" w:rsidP="00721EB5">
            <w:pPr>
              <w:spacing w:after="0" w:line="240" w:lineRule="auto"/>
              <w:jc w:val="center"/>
              <w:rPr>
                <w:rFonts w:ascii="Calibri" w:hAnsi="Calibri"/>
              </w:rPr>
            </w:pPr>
            <w:r w:rsidRPr="00721EB5">
              <w:rPr>
                <w:rFonts w:ascii="Calibri" w:hAnsi="Calibri"/>
              </w:rPr>
              <w:t>Niżej leżące warstwy nasypu i zasypek do głębokości niwelety robót ziemnych: -1.2 m</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6EB28" w14:textId="77777777" w:rsidR="00C64E5B" w:rsidRPr="00721EB5" w:rsidRDefault="00A74AAC" w:rsidP="00721EB5">
            <w:pPr>
              <w:spacing w:after="0" w:line="240" w:lineRule="auto"/>
              <w:jc w:val="center"/>
              <w:rPr>
                <w:rFonts w:ascii="Calibri" w:hAnsi="Calibri"/>
              </w:rPr>
            </w:pPr>
            <w:r w:rsidRPr="00721EB5">
              <w:rPr>
                <w:rFonts w:ascii="Calibri" w:hAnsi="Calibri"/>
              </w:rPr>
              <w:t>1,00</w:t>
            </w:r>
          </w:p>
        </w:tc>
      </w:tr>
      <w:tr w:rsidR="00C64E5B" w14:paraId="66540BBC" w14:textId="77777777" w:rsidTr="00721EB5">
        <w:trPr>
          <w:trHeight w:val="1"/>
        </w:trPr>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532AF" w14:textId="77777777" w:rsidR="00C64E5B" w:rsidRPr="00721EB5" w:rsidRDefault="00A74AAC" w:rsidP="00721EB5">
            <w:pPr>
              <w:spacing w:after="0" w:line="240" w:lineRule="auto"/>
              <w:jc w:val="center"/>
              <w:rPr>
                <w:rFonts w:ascii="Calibri" w:hAnsi="Calibri"/>
              </w:rPr>
            </w:pPr>
            <w:r w:rsidRPr="00721EB5">
              <w:rPr>
                <w:rFonts w:ascii="Calibri" w:hAnsi="Calibri"/>
              </w:rPr>
              <w:t>Warstwy nasypu i zasypek na głębokości od niwelety robót ziemnych poniżej: -1,2 m</w:t>
            </w: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62271" w14:textId="77777777" w:rsidR="00C64E5B" w:rsidRPr="00721EB5" w:rsidRDefault="00A74AAC" w:rsidP="00721EB5">
            <w:pPr>
              <w:spacing w:after="0" w:line="240" w:lineRule="auto"/>
              <w:jc w:val="center"/>
              <w:rPr>
                <w:rFonts w:ascii="Calibri" w:hAnsi="Calibri"/>
              </w:rPr>
            </w:pPr>
            <w:r w:rsidRPr="00721EB5">
              <w:rPr>
                <w:rFonts w:ascii="Calibri" w:hAnsi="Calibri"/>
              </w:rPr>
              <w:t>0,97</w:t>
            </w:r>
          </w:p>
        </w:tc>
      </w:tr>
    </w:tbl>
    <w:p w14:paraId="41531E77" w14:textId="77777777" w:rsidR="00C64E5B" w:rsidRPr="00424430" w:rsidRDefault="00C64E5B">
      <w:pPr>
        <w:spacing w:after="0"/>
        <w:rPr>
          <w:rFonts w:ascii="Calibri" w:hAnsi="Calibri"/>
        </w:rPr>
      </w:pPr>
    </w:p>
    <w:p w14:paraId="2CC48124" w14:textId="77777777" w:rsidR="00C64E5B" w:rsidRPr="00424430" w:rsidRDefault="00A74AAC">
      <w:pPr>
        <w:spacing w:after="0"/>
        <w:rPr>
          <w:rFonts w:ascii="Calibri" w:hAnsi="Calibri"/>
        </w:rPr>
      </w:pPr>
      <w:r w:rsidRPr="00424430">
        <w:rPr>
          <w:rFonts w:ascii="Calibri" w:hAnsi="Calibri"/>
        </w:rPr>
        <w:lastRenderedPageBreak/>
        <w:t>W przypadku zniszczenia warstwy izolacyjnej podczas zagęszczania zasypki. Wykonawca zobowiązany jest do odspojenia gruntu, naprawy warstwy izolacyjnej i ponownym wykonaniu zasypki. Przy zagęszczaniu gruntów zasypki lub nasypów, dla uzyskania równomiernego wskaźnika należy:</w:t>
      </w:r>
    </w:p>
    <w:p w14:paraId="099B079D" w14:textId="77777777" w:rsidR="00C64E5B" w:rsidRPr="00424430" w:rsidRDefault="00A74AAC" w:rsidP="00424430">
      <w:pPr>
        <w:numPr>
          <w:ilvl w:val="0"/>
          <w:numId w:val="2"/>
        </w:numPr>
        <w:spacing w:after="0"/>
        <w:ind w:left="720" w:hanging="360"/>
        <w:rPr>
          <w:rFonts w:ascii="Calibri" w:hAnsi="Calibri"/>
        </w:rPr>
      </w:pPr>
      <w:r w:rsidRPr="00424430">
        <w:rPr>
          <w:rFonts w:ascii="Calibri" w:hAnsi="Calibri"/>
        </w:rPr>
        <w:t>rozścielać grunty warstwami poziomymi o równej grubości, sposobem ręcznym,</w:t>
      </w:r>
    </w:p>
    <w:p w14:paraId="1B7FDB18" w14:textId="77777777" w:rsidR="00C64E5B" w:rsidRPr="00424430" w:rsidRDefault="00A74AAC" w:rsidP="00424430">
      <w:pPr>
        <w:numPr>
          <w:ilvl w:val="0"/>
          <w:numId w:val="2"/>
        </w:numPr>
        <w:spacing w:after="0"/>
        <w:ind w:left="720" w:hanging="360"/>
        <w:rPr>
          <w:rFonts w:ascii="Calibri" w:hAnsi="Calibri"/>
        </w:rPr>
      </w:pPr>
      <w:r w:rsidRPr="00424430">
        <w:rPr>
          <w:rFonts w:ascii="Calibri" w:hAnsi="Calibri"/>
        </w:rPr>
        <w:t>warstwę nasypanego gruntu zagęszczać na całej szerokości, przy jednakowej liczbie przejść sprzętu zagęszczającego,</w:t>
      </w:r>
    </w:p>
    <w:p w14:paraId="1304DF05" w14:textId="77777777" w:rsidR="00C64E5B" w:rsidRPr="00424430" w:rsidRDefault="00A74AAC" w:rsidP="00424430">
      <w:pPr>
        <w:numPr>
          <w:ilvl w:val="0"/>
          <w:numId w:val="2"/>
        </w:numPr>
        <w:spacing w:after="0"/>
        <w:ind w:left="720" w:hanging="360"/>
        <w:rPr>
          <w:rFonts w:ascii="Calibri" w:hAnsi="Calibri"/>
        </w:rPr>
      </w:pPr>
      <w:r w:rsidRPr="00424430">
        <w:rPr>
          <w:rFonts w:ascii="Calibri" w:hAnsi="Calibri"/>
        </w:rPr>
        <w:t>prowadzić zagęszczanie od krawędzi ku środkowi nasypu lub zasypki.</w:t>
      </w:r>
    </w:p>
    <w:p w14:paraId="3CEC783E" w14:textId="77777777" w:rsidR="00C64E5B" w:rsidRPr="00721EB5" w:rsidRDefault="00A74AAC" w:rsidP="00721EB5">
      <w:pPr>
        <w:keepNext/>
        <w:keepLines/>
        <w:spacing w:before="200" w:after="0"/>
        <w:rPr>
          <w:rFonts w:ascii="Cambria" w:hAnsi="Cambria"/>
          <w:color w:val="4F81BD"/>
        </w:rPr>
      </w:pPr>
      <w:bookmarkStart w:id="30" w:name="_Toc452104081"/>
      <w:r w:rsidRPr="00721EB5">
        <w:rPr>
          <w:rFonts w:ascii="Cambria" w:hAnsi="Cambria"/>
          <w:b/>
          <w:color w:val="4F81BD"/>
        </w:rPr>
        <w:t>5.8.3. Wilgotność gruntu</w:t>
      </w:r>
      <w:bookmarkEnd w:id="30"/>
    </w:p>
    <w:p w14:paraId="56CDA98E" w14:textId="77777777" w:rsidR="00C64E5B" w:rsidRPr="00721EB5" w:rsidRDefault="00A74AAC">
      <w:pPr>
        <w:spacing w:after="0"/>
        <w:rPr>
          <w:rFonts w:ascii="Calibri" w:hAnsi="Calibri"/>
        </w:rPr>
      </w:pPr>
      <w:r w:rsidRPr="00721EB5">
        <w:rPr>
          <w:rFonts w:ascii="Calibri" w:hAnsi="Calibri"/>
        </w:rPr>
        <w:t>Wilgotność gruntu w czasie zagęszczania powinna być równa wilgotności optymalnej, z tolerancją ±20% jej wartości. Jeżeli wilgotność naturalna gruntu jest niższa od wilgotności optymalnej o więcej niż 20% jej wartości to wilgotność gruntu należy zwiększyć przez dodanie wody. Jeżeli wilgotność gruntu jest wyższa od wilgotności optymalnej o ponad 20% jej wartości, grunt należy osuszyć w sposób mechaniczny lub chemiczny, ewentualnie wykonać drenaż z warstwy gruntu przepuszczalnego.</w:t>
      </w:r>
    </w:p>
    <w:p w14:paraId="2AEE8DEB" w14:textId="77777777" w:rsidR="00C64E5B" w:rsidRPr="00721EB5" w:rsidRDefault="00A74AAC">
      <w:pPr>
        <w:spacing w:after="0"/>
        <w:rPr>
          <w:rFonts w:ascii="Calibri" w:hAnsi="Calibri"/>
        </w:rPr>
      </w:pPr>
      <w:r w:rsidRPr="00721EB5">
        <w:rPr>
          <w:rFonts w:ascii="Calibri" w:hAnsi="Calibri"/>
        </w:rPr>
        <w:t>Sposób osuszenia przeciwwilgociowego gruntu powinien być zaakceptowany przez Inspektora Nadzoru.</w:t>
      </w:r>
    </w:p>
    <w:p w14:paraId="1CC74857" w14:textId="77777777" w:rsidR="00C64E5B" w:rsidRPr="00721EB5" w:rsidRDefault="00A74AAC">
      <w:pPr>
        <w:spacing w:after="0"/>
        <w:rPr>
          <w:rFonts w:ascii="Calibri" w:hAnsi="Calibri"/>
        </w:rPr>
      </w:pPr>
      <w:r w:rsidRPr="00721EB5">
        <w:rPr>
          <w:rFonts w:ascii="Calibri" w:hAnsi="Calibri"/>
        </w:rPr>
        <w:t>Wilgotność optymalną gruntu i jego gęstość należy określić laboratoryjnie.</w:t>
      </w:r>
    </w:p>
    <w:p w14:paraId="242EEE86" w14:textId="77777777" w:rsidR="00C64E5B" w:rsidRPr="00721EB5" w:rsidRDefault="00A74AAC" w:rsidP="00721EB5">
      <w:pPr>
        <w:keepNext/>
        <w:keepLines/>
        <w:spacing w:before="200" w:after="0"/>
        <w:rPr>
          <w:rFonts w:ascii="Cambria" w:hAnsi="Cambria"/>
          <w:color w:val="4F81BD"/>
        </w:rPr>
      </w:pPr>
      <w:bookmarkStart w:id="31" w:name="_Toc452104082"/>
      <w:r w:rsidRPr="00721EB5">
        <w:rPr>
          <w:rFonts w:ascii="Cambria" w:hAnsi="Cambria"/>
          <w:b/>
          <w:color w:val="4F81BD"/>
          <w:sz w:val="26"/>
        </w:rPr>
        <w:t>5.9. Podstawowe zasady bhp przy wykonywaniu robót ziemnych.</w:t>
      </w:r>
      <w:bookmarkEnd w:id="31"/>
    </w:p>
    <w:p w14:paraId="37815802" w14:textId="77777777" w:rsidR="00C64E5B" w:rsidRPr="00721EB5" w:rsidRDefault="00A74AAC">
      <w:pPr>
        <w:spacing w:after="0"/>
        <w:rPr>
          <w:rFonts w:ascii="Calibri" w:hAnsi="Calibri"/>
        </w:rPr>
      </w:pPr>
      <w:r w:rsidRPr="00721EB5">
        <w:rPr>
          <w:rFonts w:ascii="Calibri" w:hAnsi="Calibri"/>
        </w:rPr>
        <w:t>Podczas realizacji robót ziemnych trzeba przestrzegać niżej wymienionych zasad:</w:t>
      </w:r>
    </w:p>
    <w:p w14:paraId="781A0995" w14:textId="77777777" w:rsidR="00C64E5B" w:rsidRPr="00721EB5" w:rsidRDefault="00A74AAC">
      <w:pPr>
        <w:spacing w:after="0"/>
        <w:rPr>
          <w:rFonts w:ascii="Calibri" w:hAnsi="Calibri"/>
        </w:rPr>
      </w:pPr>
      <w:r w:rsidRPr="00721EB5">
        <w:rPr>
          <w:rFonts w:ascii="Calibri" w:hAnsi="Calibri"/>
        </w:rPr>
        <w:t>- prace muszą być prowadzone zgodnie z dokumentacją,</w:t>
      </w:r>
    </w:p>
    <w:p w14:paraId="19EE9690" w14:textId="77777777" w:rsidR="00C64E5B" w:rsidRPr="00721EB5" w:rsidRDefault="00A74AAC">
      <w:pPr>
        <w:spacing w:after="0"/>
        <w:ind w:left="142" w:hanging="142"/>
        <w:rPr>
          <w:rFonts w:ascii="Calibri" w:hAnsi="Calibri"/>
        </w:rPr>
      </w:pPr>
      <w:r w:rsidRPr="00721EB5">
        <w:rPr>
          <w:rFonts w:ascii="Calibri" w:hAnsi="Calibri"/>
        </w:rPr>
        <w:t>- przed przystąpieniem do robót należy bezwzględnie wyznaczyć przebieg instalacji podziemnych, a szczególnie sieci gazowych,</w:t>
      </w:r>
    </w:p>
    <w:p w14:paraId="7112C87C" w14:textId="77777777" w:rsidR="00C64E5B" w:rsidRPr="00721EB5" w:rsidRDefault="00A74AAC">
      <w:pPr>
        <w:spacing w:after="0"/>
        <w:ind w:left="142" w:hanging="142"/>
        <w:rPr>
          <w:rFonts w:ascii="Calibri" w:hAnsi="Calibri"/>
        </w:rPr>
      </w:pPr>
      <w:r w:rsidRPr="00721EB5">
        <w:rPr>
          <w:rFonts w:ascii="Calibri" w:hAnsi="Calibri"/>
        </w:rPr>
        <w:t>- roboty w bezpośrednim sąsiedztwie instalacji podziemnych należy prowadzić szczególnie ostrożnie i pod nadzorem Kierownika Budowy i upoważnionych dysponentów sieci,</w:t>
      </w:r>
    </w:p>
    <w:p w14:paraId="78A22365" w14:textId="77777777" w:rsidR="00C64E5B" w:rsidRPr="00721EB5" w:rsidRDefault="00A74AAC">
      <w:pPr>
        <w:spacing w:after="0"/>
        <w:ind w:left="142" w:hanging="142"/>
        <w:rPr>
          <w:rFonts w:ascii="Calibri" w:hAnsi="Calibri"/>
        </w:rPr>
      </w:pPr>
      <w:r w:rsidRPr="00721EB5">
        <w:rPr>
          <w:rFonts w:ascii="Calibri" w:hAnsi="Calibri"/>
        </w:rPr>
        <w:t>- w odległości mniejszej niż 0,5 m od istniejących instalacji roboty należy prowadzić ręcznie, bez użycia sprzętu mechanicznego, narzędziami na drewnianych trzonkach,</w:t>
      </w:r>
    </w:p>
    <w:p w14:paraId="7F34DEB0" w14:textId="77777777" w:rsidR="00C64E5B" w:rsidRPr="00721EB5" w:rsidRDefault="00A74AAC">
      <w:pPr>
        <w:spacing w:after="0"/>
        <w:ind w:left="142" w:hanging="142"/>
        <w:rPr>
          <w:rFonts w:ascii="Calibri" w:hAnsi="Calibri"/>
        </w:rPr>
      </w:pPr>
      <w:r w:rsidRPr="00721EB5">
        <w:rPr>
          <w:rFonts w:ascii="Calibri" w:hAnsi="Calibri"/>
        </w:rPr>
        <w:t>- teren, na którym są prowadzone roboty ziemne, powinien być ogrodzony i zaopatrzony w odpowiednie tablice ostrzegawcze,</w:t>
      </w:r>
    </w:p>
    <w:p w14:paraId="2A4FEFAA" w14:textId="77777777" w:rsidR="00C64E5B" w:rsidRPr="00721EB5" w:rsidRDefault="00A74AAC">
      <w:pPr>
        <w:spacing w:after="0"/>
        <w:rPr>
          <w:rFonts w:ascii="Calibri" w:hAnsi="Calibri"/>
        </w:rPr>
      </w:pPr>
      <w:r w:rsidRPr="00721EB5">
        <w:rPr>
          <w:rFonts w:ascii="Calibri" w:hAnsi="Calibri"/>
        </w:rPr>
        <w:t>- wykopy powinny być wygrodzone barierami, ustawionymi co najmniej 1,0 m od krawędzi wykopu.</w:t>
      </w:r>
    </w:p>
    <w:p w14:paraId="57AA0B9F" w14:textId="77777777" w:rsidR="00C64E5B" w:rsidRPr="00721EB5" w:rsidRDefault="00A74AAC">
      <w:pPr>
        <w:spacing w:after="0"/>
        <w:ind w:left="142" w:hanging="142"/>
        <w:rPr>
          <w:rFonts w:ascii="Calibri" w:hAnsi="Calibri"/>
        </w:rPr>
      </w:pPr>
      <w:r w:rsidRPr="00721EB5">
        <w:rPr>
          <w:rFonts w:ascii="Calibri" w:hAnsi="Calibri"/>
        </w:rPr>
        <w:t>- w przypadku prowadzenie robót w terenie dostępnym dla osób postronnych wykopy należy zakryć szczelnie balami,</w:t>
      </w:r>
    </w:p>
    <w:p w14:paraId="318CBBD0" w14:textId="77777777" w:rsidR="00C64E5B" w:rsidRPr="00721EB5" w:rsidRDefault="00A74AAC">
      <w:pPr>
        <w:spacing w:after="0"/>
        <w:rPr>
          <w:rFonts w:ascii="Calibri" w:hAnsi="Calibri"/>
        </w:rPr>
      </w:pPr>
      <w:r w:rsidRPr="00721EB5">
        <w:rPr>
          <w:rFonts w:ascii="Calibri" w:hAnsi="Calibri"/>
        </w:rPr>
        <w:t>- wykonywanie wykopów przez podkopywanie jest zabronione,</w:t>
      </w:r>
    </w:p>
    <w:p w14:paraId="7F0DE75C" w14:textId="77777777" w:rsidR="00C64E5B" w:rsidRPr="00721EB5" w:rsidRDefault="00A74AAC">
      <w:pPr>
        <w:spacing w:after="0"/>
        <w:ind w:left="142" w:hanging="142"/>
        <w:rPr>
          <w:rFonts w:ascii="Calibri" w:hAnsi="Calibri"/>
        </w:rPr>
      </w:pPr>
      <w:r w:rsidRPr="00721EB5">
        <w:rPr>
          <w:rFonts w:ascii="Calibri" w:hAnsi="Calibri"/>
        </w:rPr>
        <w:t xml:space="preserve">- wykopy </w:t>
      </w:r>
      <w:proofErr w:type="spellStart"/>
      <w:r w:rsidRPr="00721EB5">
        <w:rPr>
          <w:rFonts w:ascii="Calibri" w:hAnsi="Calibri"/>
        </w:rPr>
        <w:t>wąskoprzestrzenne</w:t>
      </w:r>
      <w:proofErr w:type="spellEnd"/>
      <w:r w:rsidRPr="00721EB5">
        <w:rPr>
          <w:rFonts w:ascii="Calibri" w:hAnsi="Calibri"/>
        </w:rPr>
        <w:t xml:space="preserve"> i jamiste powinny być bezwzględnie zabezpieczone przez rozparcie ścian,</w:t>
      </w:r>
    </w:p>
    <w:p w14:paraId="5371BB97" w14:textId="77777777" w:rsidR="00C64E5B" w:rsidRPr="00721EB5" w:rsidRDefault="00A74AAC">
      <w:pPr>
        <w:spacing w:after="0"/>
        <w:rPr>
          <w:rFonts w:ascii="Calibri" w:hAnsi="Calibri"/>
        </w:rPr>
      </w:pPr>
      <w:r w:rsidRPr="00721EB5">
        <w:rPr>
          <w:rFonts w:ascii="Calibri" w:hAnsi="Calibri"/>
        </w:rPr>
        <w:t xml:space="preserve">- do wykonywania </w:t>
      </w:r>
      <w:proofErr w:type="spellStart"/>
      <w:r w:rsidRPr="00721EB5">
        <w:rPr>
          <w:rFonts w:ascii="Calibri" w:hAnsi="Calibri"/>
        </w:rPr>
        <w:t>deskowań</w:t>
      </w:r>
      <w:proofErr w:type="spellEnd"/>
      <w:r w:rsidRPr="00721EB5">
        <w:rPr>
          <w:rFonts w:ascii="Calibri" w:hAnsi="Calibri"/>
        </w:rPr>
        <w:t xml:space="preserve"> stosować należy jedynie drewno klasy III lub IV,</w:t>
      </w:r>
    </w:p>
    <w:p w14:paraId="4D3683C5" w14:textId="77777777" w:rsidR="00C64E5B" w:rsidRPr="00721EB5" w:rsidRDefault="00A74AAC">
      <w:pPr>
        <w:spacing w:after="0"/>
        <w:ind w:left="142" w:hanging="142"/>
        <w:rPr>
          <w:rFonts w:ascii="Calibri" w:hAnsi="Calibri"/>
        </w:rPr>
      </w:pPr>
      <w:r w:rsidRPr="00721EB5">
        <w:rPr>
          <w:rFonts w:ascii="Calibri" w:hAnsi="Calibri"/>
        </w:rPr>
        <w:t>- deskowanie zabezpieczające wykop powinno wystawać co najmniej 15 cm ponad krawędź wykopu w celu ochrony przed spadaniem gruntu, kamieni i innych przedmiotów,</w:t>
      </w:r>
    </w:p>
    <w:p w14:paraId="3F69F655" w14:textId="77777777" w:rsidR="00C64E5B" w:rsidRPr="00721EB5" w:rsidRDefault="00A74AAC">
      <w:pPr>
        <w:spacing w:after="0"/>
        <w:ind w:left="142" w:hanging="142"/>
        <w:rPr>
          <w:rFonts w:ascii="Calibri" w:hAnsi="Calibri"/>
        </w:rPr>
      </w:pPr>
      <w:r w:rsidRPr="00721EB5">
        <w:rPr>
          <w:rFonts w:ascii="Calibri" w:hAnsi="Calibri"/>
        </w:rPr>
        <w:t>- deskowania rozbiera się warstwami szerokości do 40 cm od dołu, odpiłowując stojaki w miarę rozbierania ścian,</w:t>
      </w:r>
    </w:p>
    <w:p w14:paraId="5F1BE595" w14:textId="77777777" w:rsidR="00C64E5B" w:rsidRPr="00721EB5" w:rsidRDefault="00A74AAC">
      <w:pPr>
        <w:spacing w:after="0"/>
        <w:rPr>
          <w:rFonts w:ascii="Calibri" w:hAnsi="Calibri"/>
        </w:rPr>
      </w:pPr>
      <w:r w:rsidRPr="00721EB5">
        <w:rPr>
          <w:rFonts w:ascii="Calibri" w:hAnsi="Calibri"/>
        </w:rPr>
        <w:t>- schodzić i wchodzić do wykopów można jedynie po drabinkach i schodach,</w:t>
      </w:r>
    </w:p>
    <w:p w14:paraId="4C4362A4" w14:textId="77777777" w:rsidR="00C64E5B" w:rsidRPr="00721EB5" w:rsidRDefault="00A74AAC">
      <w:pPr>
        <w:spacing w:after="0"/>
        <w:ind w:left="142" w:hanging="142"/>
        <w:rPr>
          <w:rFonts w:ascii="Calibri" w:hAnsi="Calibri"/>
        </w:rPr>
      </w:pPr>
      <w:r w:rsidRPr="00721EB5">
        <w:rPr>
          <w:rFonts w:ascii="Calibri" w:hAnsi="Calibri"/>
        </w:rPr>
        <w:t>- jeśli projekt nie podaje minimalnych odległości, jakie należy zachować przy prowadzeniu robót w pobliżu istniejących budynków, przyjmuje się, że odległości bezpieczne przy wykonywaniu wykopów bez specjalnych zabezpieczeń wynoszą:</w:t>
      </w:r>
    </w:p>
    <w:p w14:paraId="502BFB6E" w14:textId="77777777" w:rsidR="00C64E5B" w:rsidRPr="00721EB5" w:rsidRDefault="00A74AAC">
      <w:pPr>
        <w:spacing w:after="0"/>
        <w:ind w:left="851" w:hanging="709"/>
        <w:rPr>
          <w:rFonts w:ascii="Calibri" w:hAnsi="Calibri"/>
        </w:rPr>
      </w:pPr>
      <w:r w:rsidRPr="00721EB5">
        <w:rPr>
          <w:rFonts w:ascii="Calibri" w:hAnsi="Calibri"/>
        </w:rPr>
        <w:lastRenderedPageBreak/>
        <w:t>3,0 m – jeśli poziom dna wykopu jest położony ponad 1,0 m w stosunku do poziomu spodu fundamentu istniejącego budynku,</w:t>
      </w:r>
    </w:p>
    <w:p w14:paraId="42597A3C" w14:textId="77777777" w:rsidR="00C64E5B" w:rsidRPr="00721EB5" w:rsidRDefault="00A74AAC">
      <w:pPr>
        <w:spacing w:after="0"/>
        <w:ind w:left="851" w:hanging="709"/>
        <w:rPr>
          <w:rFonts w:ascii="Calibri" w:hAnsi="Calibri"/>
        </w:rPr>
      </w:pPr>
      <w:r w:rsidRPr="00721EB5">
        <w:rPr>
          <w:rFonts w:ascii="Calibri" w:hAnsi="Calibri"/>
        </w:rPr>
        <w:t>4,0 m – jeśli poziomy są jednakowe,</w:t>
      </w:r>
    </w:p>
    <w:p w14:paraId="7DB33060" w14:textId="77777777" w:rsidR="00C64E5B" w:rsidRPr="00721EB5" w:rsidRDefault="00A74AAC">
      <w:pPr>
        <w:spacing w:after="0"/>
        <w:ind w:left="851" w:hanging="709"/>
        <w:rPr>
          <w:rFonts w:ascii="Calibri" w:hAnsi="Calibri"/>
        </w:rPr>
      </w:pPr>
      <w:r w:rsidRPr="00721EB5">
        <w:rPr>
          <w:rFonts w:ascii="Calibri" w:hAnsi="Calibri"/>
        </w:rPr>
        <w:t>6,0 m – jeśli dno wykonywanego wykopu jest poniżej spodu istniejącego fundamentu, lecz nie niżej niż 1,0 m,</w:t>
      </w:r>
    </w:p>
    <w:p w14:paraId="5E53D83F" w14:textId="77777777" w:rsidR="00C64E5B" w:rsidRPr="00721EB5" w:rsidRDefault="00A74AAC">
      <w:pPr>
        <w:spacing w:after="0"/>
        <w:ind w:left="142" w:hanging="142"/>
        <w:rPr>
          <w:rFonts w:ascii="Calibri" w:hAnsi="Calibri"/>
        </w:rPr>
      </w:pPr>
      <w:r w:rsidRPr="00721EB5">
        <w:rPr>
          <w:rFonts w:ascii="Calibri" w:hAnsi="Calibri"/>
        </w:rPr>
        <w:t>- przy robotach zmechanizowanych należy wyznaczyć w terenie strefę zagrożenia dostosowaną do rodzaju użytego sprzętu,</w:t>
      </w:r>
    </w:p>
    <w:p w14:paraId="519BCF03" w14:textId="77777777" w:rsidR="00C64E5B" w:rsidRPr="00721EB5" w:rsidRDefault="00A74AAC">
      <w:pPr>
        <w:spacing w:after="0"/>
        <w:rPr>
          <w:rFonts w:ascii="Calibri" w:hAnsi="Calibri"/>
        </w:rPr>
      </w:pPr>
      <w:r w:rsidRPr="00721EB5">
        <w:rPr>
          <w:rFonts w:ascii="Calibri" w:hAnsi="Calibri"/>
        </w:rPr>
        <w:t>- koparki powinny zachować odległość co najmniej 0,6 m od krawędzi wykopów,</w:t>
      </w:r>
    </w:p>
    <w:p w14:paraId="61619608" w14:textId="77777777" w:rsidR="00C64E5B" w:rsidRPr="00721EB5" w:rsidRDefault="00A74AAC">
      <w:pPr>
        <w:spacing w:after="0"/>
        <w:rPr>
          <w:rFonts w:ascii="Calibri" w:hAnsi="Calibri"/>
        </w:rPr>
      </w:pPr>
      <w:r w:rsidRPr="00721EB5">
        <w:rPr>
          <w:rFonts w:ascii="Calibri" w:hAnsi="Calibri"/>
        </w:rPr>
        <w:t>- nie dopuszczać, aby miedzy koparką a środowiskiem transportowym znajdowali się ludzie,</w:t>
      </w:r>
    </w:p>
    <w:p w14:paraId="77C598FB" w14:textId="77777777" w:rsidR="00C64E5B" w:rsidRPr="00721EB5" w:rsidRDefault="00A74AAC">
      <w:pPr>
        <w:spacing w:after="0"/>
        <w:rPr>
          <w:rFonts w:ascii="Calibri" w:hAnsi="Calibri"/>
        </w:rPr>
      </w:pPr>
      <w:r w:rsidRPr="00721EB5">
        <w:rPr>
          <w:rFonts w:ascii="Calibri" w:hAnsi="Calibri"/>
        </w:rPr>
        <w:t>- samochody powinny być ustawione tak, aby kabina kierowcy była poza zasięgiem koparki,</w:t>
      </w:r>
    </w:p>
    <w:p w14:paraId="728ABA7C" w14:textId="77777777" w:rsidR="00C64E5B" w:rsidRPr="00721EB5" w:rsidRDefault="00A74AAC">
      <w:pPr>
        <w:spacing w:after="0"/>
        <w:rPr>
          <w:rFonts w:ascii="Calibri" w:hAnsi="Calibri"/>
        </w:rPr>
      </w:pPr>
      <w:r w:rsidRPr="00721EB5">
        <w:rPr>
          <w:rFonts w:ascii="Calibri" w:hAnsi="Calibri"/>
        </w:rPr>
        <w:t>- wyładowanie urobku powinno odbywać się nad dnem środka transportowego,</w:t>
      </w:r>
    </w:p>
    <w:p w14:paraId="4F211710" w14:textId="77777777" w:rsidR="00C64E5B" w:rsidRPr="00721EB5" w:rsidRDefault="00A74AAC">
      <w:pPr>
        <w:spacing w:after="0"/>
        <w:rPr>
          <w:rFonts w:ascii="Calibri" w:hAnsi="Calibri"/>
        </w:rPr>
      </w:pPr>
      <w:r w:rsidRPr="00721EB5">
        <w:rPr>
          <w:rFonts w:ascii="Calibri" w:hAnsi="Calibri"/>
        </w:rPr>
        <w:t>- niedozwolone jest przewożenie ludzi w skrzyniach zgarniarek lub innego sprzętu mechanicznego,</w:t>
      </w:r>
    </w:p>
    <w:p w14:paraId="437EAFEE" w14:textId="77777777" w:rsidR="00C64E5B" w:rsidRPr="00721EB5" w:rsidRDefault="00A74AAC">
      <w:pPr>
        <w:spacing w:after="0"/>
        <w:ind w:left="142" w:hanging="142"/>
        <w:rPr>
          <w:rFonts w:ascii="Calibri" w:hAnsi="Calibri"/>
        </w:rPr>
      </w:pPr>
      <w:r w:rsidRPr="00721EB5">
        <w:rPr>
          <w:rFonts w:ascii="Calibri" w:hAnsi="Calibri"/>
        </w:rPr>
        <w:t>- w przypadku konieczności dokonania jakichkolwiek prac w pobliżu pracujących maszyn należy je bezwzględnie wyłączyć,</w:t>
      </w:r>
    </w:p>
    <w:p w14:paraId="6E30259C" w14:textId="77777777" w:rsidR="00C64E5B" w:rsidRPr="00721EB5" w:rsidRDefault="00A74AAC">
      <w:pPr>
        <w:spacing w:after="0"/>
        <w:rPr>
          <w:rFonts w:ascii="Calibri" w:hAnsi="Calibri"/>
        </w:rPr>
      </w:pPr>
      <w:r w:rsidRPr="00721EB5">
        <w:rPr>
          <w:rFonts w:ascii="Calibri" w:hAnsi="Calibri"/>
        </w:rPr>
        <w:t>- odległość między krawędzią wykopu a składowanym gruntem powinna być nie mniejsza niż:</w:t>
      </w:r>
    </w:p>
    <w:p w14:paraId="481FBDF1" w14:textId="77777777" w:rsidR="00C64E5B" w:rsidRPr="00721EB5" w:rsidRDefault="00A74AAC">
      <w:pPr>
        <w:spacing w:after="0"/>
        <w:ind w:left="851" w:hanging="709"/>
        <w:rPr>
          <w:rFonts w:ascii="Calibri" w:hAnsi="Calibri"/>
        </w:rPr>
      </w:pPr>
      <w:r w:rsidRPr="00721EB5">
        <w:rPr>
          <w:rFonts w:ascii="Calibri" w:hAnsi="Calibri"/>
        </w:rPr>
        <w:t>3,0 m przy gruntach przepuszczalnych,</w:t>
      </w:r>
    </w:p>
    <w:p w14:paraId="04C6B287" w14:textId="77777777" w:rsidR="00C64E5B" w:rsidRPr="00721EB5" w:rsidRDefault="00A74AAC">
      <w:pPr>
        <w:spacing w:after="0"/>
        <w:ind w:left="851" w:hanging="709"/>
        <w:rPr>
          <w:rFonts w:ascii="Calibri" w:hAnsi="Calibri"/>
        </w:rPr>
      </w:pPr>
      <w:r w:rsidRPr="00721EB5">
        <w:rPr>
          <w:rFonts w:ascii="Calibri" w:hAnsi="Calibri"/>
        </w:rPr>
        <w:t>5,0 m przy gruntach nieprzepuszczalnych</w:t>
      </w:r>
    </w:p>
    <w:p w14:paraId="55BB8EB4" w14:textId="77777777" w:rsidR="00C64E5B" w:rsidRPr="00721EB5" w:rsidRDefault="00A74AAC">
      <w:pPr>
        <w:spacing w:after="0"/>
        <w:ind w:left="142" w:hanging="142"/>
        <w:rPr>
          <w:rFonts w:ascii="Calibri" w:hAnsi="Calibri"/>
        </w:rPr>
      </w:pPr>
      <w:r w:rsidRPr="00721EB5">
        <w:rPr>
          <w:rFonts w:ascii="Calibri" w:hAnsi="Calibri"/>
        </w:rPr>
        <w:t>- niedozwolone jest składowanie gruntów w odległości mniejszej niż 1,0 m od krawędzi wykopu odeskowanego, pod warunkiem, że obudowa jest obliczona na dodatkowe obciążenie odkładem gruntu,</w:t>
      </w:r>
    </w:p>
    <w:p w14:paraId="175E68EF" w14:textId="77777777" w:rsidR="00C64E5B" w:rsidRPr="00721EB5" w:rsidRDefault="00A74AAC">
      <w:pPr>
        <w:spacing w:after="0"/>
        <w:ind w:left="142" w:hanging="142"/>
        <w:rPr>
          <w:rFonts w:ascii="Calibri" w:hAnsi="Calibri"/>
        </w:rPr>
      </w:pPr>
      <w:r w:rsidRPr="00721EB5">
        <w:rPr>
          <w:rFonts w:ascii="Calibri" w:hAnsi="Calibri"/>
        </w:rPr>
        <w:t>- niedozwolone jest składowanie urobku w granicach prawdopodobnego klina odłamu gruntu przy wykopach nieumocnionych,</w:t>
      </w:r>
    </w:p>
    <w:p w14:paraId="1BEC4EA0" w14:textId="77777777" w:rsidR="00C64E5B" w:rsidRPr="00721EB5" w:rsidRDefault="00A74AAC">
      <w:pPr>
        <w:spacing w:after="0"/>
        <w:ind w:left="142" w:hanging="142"/>
        <w:rPr>
          <w:rFonts w:ascii="Calibri" w:hAnsi="Calibri"/>
        </w:rPr>
      </w:pPr>
      <w:r w:rsidRPr="00721EB5">
        <w:rPr>
          <w:rFonts w:ascii="Calibri" w:hAnsi="Calibri"/>
        </w:rPr>
        <w:t>- w przypadku osunięcia się gruntu lub przebicia wodnego należy wstrzymać roboty, zabezpieczyć miejsce niebezpieczne i ustalić przyczynę zjawiska. Do usunięcia osuwisk lub przebić wodnych nie należy przystąpić niezwłocznie po ustaleniu przyczyny i sposobu likwidacji.</w:t>
      </w:r>
    </w:p>
    <w:p w14:paraId="539113A2" w14:textId="77777777" w:rsidR="00C64E5B" w:rsidRPr="00721EB5" w:rsidRDefault="00A74AAC">
      <w:pPr>
        <w:spacing w:after="0"/>
        <w:ind w:left="142" w:hanging="142"/>
        <w:rPr>
          <w:rFonts w:ascii="Calibri" w:hAnsi="Calibri"/>
        </w:rPr>
      </w:pPr>
      <w:r w:rsidRPr="00721EB5">
        <w:rPr>
          <w:rFonts w:ascii="Calibri" w:hAnsi="Calibri"/>
        </w:rPr>
        <w:t>- gdy w czasie wykonywania robót ziemnych zostaną znalezione niewypały lub przedmioty trudne do zidentyfikowania, roboty należy przerwać, miejsce odpowiednio zabezpieczyć i niezwłocznie powiadomić właściwe władze administracyjne i policję,</w:t>
      </w:r>
    </w:p>
    <w:p w14:paraId="7FAB20F0" w14:textId="77777777" w:rsidR="00C64E5B" w:rsidRPr="00721EB5" w:rsidRDefault="00A74AAC">
      <w:pPr>
        <w:spacing w:after="0"/>
        <w:ind w:left="142" w:hanging="142"/>
        <w:rPr>
          <w:rFonts w:ascii="Calibri" w:hAnsi="Calibri"/>
        </w:rPr>
      </w:pPr>
      <w:r w:rsidRPr="00721EB5">
        <w:rPr>
          <w:rFonts w:ascii="Calibri" w:hAnsi="Calibri"/>
        </w:rPr>
        <w:t>- w przypadku natrafienia na przedmioty zabytkowe bądź szczątki archeologiczne należy roboty przerwać, teren zabezpieczyć i powiadomić właściwy urząd konserwatorski,</w:t>
      </w:r>
    </w:p>
    <w:p w14:paraId="631B9763" w14:textId="77777777" w:rsidR="00C64E5B" w:rsidRPr="00721EB5" w:rsidRDefault="00A74AAC">
      <w:pPr>
        <w:spacing w:after="0"/>
        <w:ind w:left="142" w:hanging="142"/>
        <w:rPr>
          <w:rFonts w:ascii="Calibri" w:hAnsi="Calibri"/>
        </w:rPr>
      </w:pPr>
      <w:r w:rsidRPr="00721EB5">
        <w:rPr>
          <w:rFonts w:ascii="Calibri" w:hAnsi="Calibri"/>
        </w:rPr>
        <w:t>- w przypadku odkrycia pokładów z kruszyw lub innych materiałów nadających się do dalszego użytku należy powiadomić Inwestora i uzyskać od niego informację dotyczącą dalszego postępowania.</w:t>
      </w:r>
    </w:p>
    <w:p w14:paraId="348BA913" w14:textId="77777777" w:rsidR="00C64E5B" w:rsidRPr="00721EB5" w:rsidRDefault="00A74AAC" w:rsidP="00721EB5">
      <w:pPr>
        <w:keepNext/>
        <w:keepLines/>
        <w:spacing w:before="480" w:after="0"/>
        <w:rPr>
          <w:rFonts w:ascii="Cambria" w:hAnsi="Cambria"/>
          <w:color w:val="365F91"/>
        </w:rPr>
      </w:pPr>
      <w:bookmarkStart w:id="32" w:name="_Toc452104083"/>
      <w:r w:rsidRPr="00721EB5">
        <w:rPr>
          <w:rFonts w:ascii="Cambria" w:hAnsi="Cambria"/>
          <w:b/>
          <w:color w:val="365F91"/>
          <w:sz w:val="28"/>
        </w:rPr>
        <w:t>6. KONTROLA JAKOŚCI ROBÓT.</w:t>
      </w:r>
      <w:bookmarkEnd w:id="32"/>
    </w:p>
    <w:p w14:paraId="6CE21E42" w14:textId="77777777" w:rsidR="00C64E5B" w:rsidRPr="00721EB5" w:rsidRDefault="00A74AAC" w:rsidP="00721EB5">
      <w:pPr>
        <w:keepNext/>
        <w:keepLines/>
        <w:spacing w:before="200" w:after="0"/>
        <w:rPr>
          <w:rFonts w:ascii="Cambria" w:hAnsi="Cambria"/>
          <w:color w:val="4F81BD"/>
        </w:rPr>
      </w:pPr>
      <w:bookmarkStart w:id="33" w:name="_Toc452104084"/>
      <w:r w:rsidRPr="00721EB5">
        <w:rPr>
          <w:rFonts w:ascii="Cambria" w:hAnsi="Cambria"/>
          <w:b/>
          <w:color w:val="4F81BD"/>
          <w:sz w:val="26"/>
        </w:rPr>
        <w:t>6.1. Ogólne zasady kontroli jakości robót.</w:t>
      </w:r>
      <w:bookmarkEnd w:id="33"/>
    </w:p>
    <w:p w14:paraId="39AFBA72" w14:textId="59BC3CB4" w:rsidR="00C64E5B" w:rsidRPr="00721EB5" w:rsidRDefault="00A74AAC">
      <w:pPr>
        <w:spacing w:after="0"/>
        <w:rPr>
          <w:rFonts w:ascii="Calibri" w:hAnsi="Calibri"/>
        </w:rPr>
      </w:pPr>
      <w:r w:rsidRPr="00721EB5">
        <w:rPr>
          <w:rFonts w:ascii="Calibri" w:hAnsi="Calibri"/>
        </w:rPr>
        <w:t xml:space="preserve">Ogólne wymagania dotyczące kontroli jakości Robót podano w WW 01.00 „Wymagania ogólne” </w:t>
      </w:r>
      <w:r w:rsidR="00356BD7">
        <w:rPr>
          <w:rFonts w:ascii="Calibri" w:hAnsi="Calibri"/>
        </w:rPr>
        <w:t xml:space="preserve">                </w:t>
      </w:r>
      <w:r w:rsidRPr="00721EB5">
        <w:rPr>
          <w:rFonts w:ascii="Calibri" w:hAnsi="Calibri"/>
        </w:rPr>
        <w:t>pkt. 6.</w:t>
      </w:r>
    </w:p>
    <w:p w14:paraId="2590739E" w14:textId="77777777" w:rsidR="00C64E5B" w:rsidRPr="00721EB5" w:rsidRDefault="00A74AAC" w:rsidP="00721EB5">
      <w:pPr>
        <w:keepNext/>
        <w:keepLines/>
        <w:spacing w:before="200" w:after="0"/>
        <w:rPr>
          <w:rFonts w:ascii="Cambria" w:hAnsi="Cambria"/>
          <w:color w:val="4F81BD"/>
        </w:rPr>
      </w:pPr>
      <w:bookmarkStart w:id="34" w:name="_Toc452104085"/>
      <w:r w:rsidRPr="00721EB5">
        <w:rPr>
          <w:rFonts w:ascii="Cambria" w:hAnsi="Cambria"/>
          <w:b/>
          <w:color w:val="4F81BD"/>
          <w:sz w:val="26"/>
        </w:rPr>
        <w:t>6.2. Badania i pomiary w czasie wykonywania robót ziemnych</w:t>
      </w:r>
      <w:bookmarkEnd w:id="34"/>
    </w:p>
    <w:p w14:paraId="31B043D3" w14:textId="77777777" w:rsidR="00C64E5B" w:rsidRPr="00721EB5" w:rsidRDefault="00A74AAC">
      <w:pPr>
        <w:spacing w:after="0"/>
        <w:rPr>
          <w:rFonts w:ascii="Calibri" w:hAnsi="Calibri"/>
        </w:rPr>
      </w:pPr>
      <w:r w:rsidRPr="00721EB5">
        <w:rPr>
          <w:rFonts w:ascii="Calibri" w:hAnsi="Calibri"/>
        </w:rPr>
        <w:t>Przed przystąpieniem do robót ziemnych Wykonawca robót powinien wykonać terenowe badania gruntu, określenie ich rodzaju i grubości warstw zalegających w miejscu robót ziemnych oraz ustalenie rzeczywistych warunków wodno-gruntowych w momencie rozpoczynania robót. Z przeprowadzonych na terenie budowy badań należy sporządzić protokół.</w:t>
      </w:r>
    </w:p>
    <w:p w14:paraId="5226BDCF" w14:textId="77777777" w:rsidR="00C64E5B" w:rsidRPr="00721EB5" w:rsidRDefault="00A74AAC">
      <w:pPr>
        <w:spacing w:after="0"/>
        <w:rPr>
          <w:rFonts w:ascii="Calibri" w:hAnsi="Calibri"/>
        </w:rPr>
      </w:pPr>
      <w:r w:rsidRPr="00721EB5">
        <w:rPr>
          <w:rFonts w:ascii="Calibri" w:hAnsi="Calibri"/>
        </w:rPr>
        <w:lastRenderedPageBreak/>
        <w:t>Sprawdzenie wykonania wykopów polega na kontrolowaniu zgodności z wymaganiami określonymi w niniejszej specyfikacji oraz w dokumentacji projektowej. W czasie kontroli szczególną uwagę należy zwrócić na:</w:t>
      </w:r>
    </w:p>
    <w:p w14:paraId="334C84F8" w14:textId="77777777" w:rsidR="00C64E5B" w:rsidRPr="00721EB5" w:rsidRDefault="00A74AAC">
      <w:pPr>
        <w:spacing w:after="0"/>
        <w:rPr>
          <w:rFonts w:ascii="Calibri" w:hAnsi="Calibri"/>
        </w:rPr>
      </w:pPr>
      <w:r w:rsidRPr="00721EB5">
        <w:rPr>
          <w:rFonts w:ascii="Calibri" w:hAnsi="Calibri"/>
        </w:rPr>
        <w:t>a) sprawdzenie obszaru i głębokości wykopu,</w:t>
      </w:r>
    </w:p>
    <w:p w14:paraId="1995DE9C" w14:textId="77777777" w:rsidR="00C64E5B" w:rsidRPr="00721EB5" w:rsidRDefault="00A74AAC">
      <w:pPr>
        <w:spacing w:after="0"/>
        <w:rPr>
          <w:rFonts w:ascii="Calibri" w:hAnsi="Calibri"/>
        </w:rPr>
      </w:pPr>
      <w:r w:rsidRPr="00721EB5">
        <w:rPr>
          <w:rFonts w:ascii="Calibri" w:hAnsi="Calibri"/>
        </w:rPr>
        <w:t>b) zapewnienie stateczności ścian wykopów,</w:t>
      </w:r>
    </w:p>
    <w:p w14:paraId="2589C936" w14:textId="77777777" w:rsidR="00C64E5B" w:rsidRPr="00721EB5" w:rsidRDefault="00A74AAC">
      <w:pPr>
        <w:spacing w:after="0"/>
        <w:rPr>
          <w:rFonts w:ascii="Calibri" w:hAnsi="Calibri"/>
        </w:rPr>
      </w:pPr>
      <w:r w:rsidRPr="00721EB5">
        <w:rPr>
          <w:rFonts w:ascii="Calibri" w:hAnsi="Calibri"/>
        </w:rPr>
        <w:t>c) odwodnienie wykopów w czasie wykonywania robót i po ich zakończeniu,</w:t>
      </w:r>
    </w:p>
    <w:p w14:paraId="31F8DB7C" w14:textId="77777777" w:rsidR="00C64E5B" w:rsidRPr="00721EB5" w:rsidRDefault="00A74AAC">
      <w:pPr>
        <w:spacing w:after="0"/>
        <w:rPr>
          <w:rFonts w:ascii="Calibri" w:hAnsi="Calibri"/>
        </w:rPr>
      </w:pPr>
      <w:r w:rsidRPr="00721EB5">
        <w:rPr>
          <w:rFonts w:ascii="Calibri" w:hAnsi="Calibri"/>
        </w:rPr>
        <w:t>d) zagęszczenie zasypanego wykopu.</w:t>
      </w:r>
    </w:p>
    <w:p w14:paraId="3308E6BC" w14:textId="77777777" w:rsidR="00C64E5B" w:rsidRPr="00721EB5" w:rsidRDefault="00A74AAC">
      <w:pPr>
        <w:spacing w:after="0"/>
        <w:rPr>
          <w:rFonts w:ascii="Calibri" w:hAnsi="Calibri"/>
        </w:rPr>
      </w:pPr>
      <w:r w:rsidRPr="00721EB5">
        <w:rPr>
          <w:rFonts w:ascii="Calibri" w:hAnsi="Calibri"/>
        </w:rPr>
        <w:t>Na bieżąco należy kontrolować podsypkę pospółką według wytycznych projektowych.</w:t>
      </w:r>
    </w:p>
    <w:p w14:paraId="77888718" w14:textId="77777777" w:rsidR="00C64E5B" w:rsidRPr="00721EB5" w:rsidRDefault="00A74AAC">
      <w:pPr>
        <w:spacing w:after="0"/>
        <w:rPr>
          <w:rFonts w:ascii="Calibri" w:hAnsi="Calibri"/>
        </w:rPr>
      </w:pPr>
      <w:r w:rsidRPr="00721EB5">
        <w:rPr>
          <w:rFonts w:ascii="Calibri" w:hAnsi="Calibri"/>
        </w:rPr>
        <w:t>Sprawdzenie odwodnienia korpusu ziemnego polega na kontroli zgodności z wymaganiami specyfikacji określonymi w pkt. 5 oraz z Dokumentacją Projektową. Szczególną uwagę należy zwrócić na:</w:t>
      </w:r>
    </w:p>
    <w:p w14:paraId="4BB3AAE4" w14:textId="77777777" w:rsidR="00C64E5B" w:rsidRPr="00721EB5" w:rsidRDefault="00A74AAC">
      <w:pPr>
        <w:spacing w:after="0"/>
        <w:rPr>
          <w:rFonts w:ascii="Calibri" w:hAnsi="Calibri"/>
        </w:rPr>
      </w:pPr>
      <w:r w:rsidRPr="00721EB5">
        <w:rPr>
          <w:rFonts w:ascii="Calibri" w:hAnsi="Calibri"/>
        </w:rPr>
        <w:t>·-właściwe ujęcie i odprowadzenie wód opadowych,</w:t>
      </w:r>
    </w:p>
    <w:p w14:paraId="46AFBA61" w14:textId="77777777" w:rsidR="00C64E5B" w:rsidRPr="00721EB5" w:rsidRDefault="00A74AAC">
      <w:pPr>
        <w:spacing w:after="0"/>
        <w:rPr>
          <w:rFonts w:ascii="Calibri" w:hAnsi="Calibri"/>
        </w:rPr>
      </w:pPr>
      <w:r w:rsidRPr="00721EB5">
        <w:rPr>
          <w:rFonts w:ascii="Calibri" w:hAnsi="Calibri"/>
        </w:rPr>
        <w:t>- właściwe ujęcie i odprowadzenie wysięków wodnych.</w:t>
      </w:r>
    </w:p>
    <w:p w14:paraId="5E8DF500" w14:textId="77777777" w:rsidR="00C64E5B" w:rsidRPr="00721EB5" w:rsidRDefault="00A74AAC" w:rsidP="00721EB5">
      <w:pPr>
        <w:keepNext/>
        <w:keepLines/>
        <w:spacing w:before="200" w:after="0"/>
        <w:rPr>
          <w:rFonts w:ascii="Cambria" w:hAnsi="Cambria"/>
          <w:color w:val="4F81BD"/>
        </w:rPr>
      </w:pPr>
      <w:bookmarkStart w:id="35" w:name="_Toc452104086"/>
      <w:r w:rsidRPr="00721EB5">
        <w:rPr>
          <w:rFonts w:ascii="Cambria" w:hAnsi="Cambria"/>
          <w:b/>
          <w:color w:val="4F81BD"/>
          <w:sz w:val="26"/>
        </w:rPr>
        <w:t>6.3. Badania do odbioru korpusu ziemnego</w:t>
      </w:r>
      <w:bookmarkEnd w:id="35"/>
    </w:p>
    <w:p w14:paraId="06FCF212" w14:textId="77777777" w:rsidR="00C64E5B" w:rsidRPr="00721EB5" w:rsidRDefault="00A74AAC" w:rsidP="00721EB5">
      <w:pPr>
        <w:keepNext/>
        <w:keepLines/>
        <w:spacing w:before="200" w:after="0"/>
        <w:rPr>
          <w:rFonts w:ascii="Cambria" w:hAnsi="Cambria"/>
          <w:color w:val="4F81BD"/>
        </w:rPr>
      </w:pPr>
      <w:bookmarkStart w:id="36" w:name="_Toc452104087"/>
      <w:r w:rsidRPr="00721EB5">
        <w:rPr>
          <w:rFonts w:ascii="Cambria" w:hAnsi="Cambria"/>
          <w:b/>
          <w:color w:val="4F81BD"/>
        </w:rPr>
        <w:t>6.3.1. Częstotliwość oraz zakres badań i pomiarów.</w:t>
      </w:r>
      <w:bookmarkEnd w:id="36"/>
    </w:p>
    <w:p w14:paraId="30DF53B0" w14:textId="77777777" w:rsidR="00C64E5B" w:rsidRPr="00721EB5" w:rsidRDefault="00A74AAC">
      <w:pPr>
        <w:spacing w:after="0"/>
        <w:rPr>
          <w:rFonts w:ascii="Calibri" w:hAnsi="Calibri"/>
        </w:rPr>
      </w:pPr>
      <w:r w:rsidRPr="00721EB5">
        <w:rPr>
          <w:rFonts w:ascii="Calibri" w:hAnsi="Calibri"/>
        </w:rPr>
        <w:t>Tablica 2. Częstotliwość oraz zakres badań i pomiarów wykonanych robót ziemnych</w:t>
      </w:r>
    </w:p>
    <w:tbl>
      <w:tblPr>
        <w:tblW w:w="0" w:type="auto"/>
        <w:tblInd w:w="108" w:type="dxa"/>
        <w:tblCellMar>
          <w:left w:w="10" w:type="dxa"/>
          <w:right w:w="10" w:type="dxa"/>
        </w:tblCellMar>
        <w:tblLook w:val="0000" w:firstRow="0" w:lastRow="0" w:firstColumn="0" w:lastColumn="0" w:noHBand="0" w:noVBand="0"/>
      </w:tblPr>
      <w:tblGrid>
        <w:gridCol w:w="674"/>
        <w:gridCol w:w="3815"/>
        <w:gridCol w:w="4691"/>
      </w:tblGrid>
      <w:tr w:rsidR="00C64E5B" w14:paraId="071F8E0D"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A54CB" w14:textId="77777777" w:rsidR="00C64E5B" w:rsidRPr="00721EB5" w:rsidRDefault="00A74AAC" w:rsidP="00721EB5">
            <w:pPr>
              <w:spacing w:after="0" w:line="240" w:lineRule="auto"/>
              <w:jc w:val="center"/>
              <w:rPr>
                <w:rFonts w:ascii="Calibri" w:hAnsi="Calibri"/>
              </w:rPr>
            </w:pPr>
            <w:r w:rsidRPr="00721EB5">
              <w:rPr>
                <w:rFonts w:ascii="Calibri" w:hAnsi="Calibri"/>
                <w:b/>
              </w:rPr>
              <w:t>Lp.</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398A7" w14:textId="77777777" w:rsidR="00C64E5B" w:rsidRPr="00721EB5" w:rsidRDefault="00A74AAC" w:rsidP="00721EB5">
            <w:pPr>
              <w:spacing w:after="0" w:line="240" w:lineRule="auto"/>
              <w:jc w:val="center"/>
              <w:rPr>
                <w:rFonts w:ascii="Calibri" w:hAnsi="Calibri"/>
              </w:rPr>
            </w:pPr>
            <w:r w:rsidRPr="00721EB5">
              <w:rPr>
                <w:rFonts w:ascii="Calibri" w:hAnsi="Calibri"/>
                <w:b/>
              </w:rPr>
              <w:t>Badana cecha</w:t>
            </w:r>
          </w:p>
        </w:tc>
        <w:tc>
          <w:tcPr>
            <w:tcW w:w="4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4459F" w14:textId="77777777" w:rsidR="00C64E5B" w:rsidRPr="00721EB5" w:rsidRDefault="00A74AAC" w:rsidP="00721EB5">
            <w:pPr>
              <w:spacing w:after="0" w:line="240" w:lineRule="auto"/>
              <w:jc w:val="center"/>
              <w:rPr>
                <w:rFonts w:ascii="Calibri" w:hAnsi="Calibri"/>
              </w:rPr>
            </w:pPr>
            <w:r w:rsidRPr="00721EB5">
              <w:rPr>
                <w:rFonts w:ascii="Calibri" w:hAnsi="Calibri"/>
                <w:b/>
              </w:rPr>
              <w:t>Minimalna częstotliwość badań i pomiarów</w:t>
            </w:r>
          </w:p>
        </w:tc>
      </w:tr>
      <w:tr w:rsidR="00C64E5B" w14:paraId="298B2634"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93F6B" w14:textId="77777777" w:rsidR="00C64E5B" w:rsidRPr="00721EB5" w:rsidRDefault="00A74AAC" w:rsidP="00721EB5">
            <w:pPr>
              <w:spacing w:after="0" w:line="240" w:lineRule="auto"/>
              <w:rPr>
                <w:rFonts w:ascii="Calibri" w:hAnsi="Calibri"/>
              </w:rPr>
            </w:pPr>
            <w:r w:rsidRPr="00721EB5">
              <w:rPr>
                <w:rFonts w:ascii="Calibri" w:hAnsi="Calibri"/>
              </w:rPr>
              <w:t>1</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2DCA3" w14:textId="77777777" w:rsidR="00C64E5B" w:rsidRPr="00721EB5" w:rsidRDefault="00A74AAC" w:rsidP="00721EB5">
            <w:pPr>
              <w:spacing w:after="0" w:line="240" w:lineRule="auto"/>
              <w:rPr>
                <w:rFonts w:ascii="Calibri" w:hAnsi="Calibri"/>
              </w:rPr>
            </w:pPr>
            <w:r w:rsidRPr="00721EB5">
              <w:rPr>
                <w:rFonts w:ascii="Calibri" w:hAnsi="Calibri"/>
              </w:rPr>
              <w:t>Pomiar szerokości korpusu ziemnego</w:t>
            </w:r>
          </w:p>
        </w:tc>
        <w:tc>
          <w:tcPr>
            <w:tcW w:w="47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74137" w14:textId="77777777" w:rsidR="00C64E5B" w:rsidRPr="00721EB5" w:rsidRDefault="00A74AAC" w:rsidP="00721EB5">
            <w:pPr>
              <w:spacing w:after="0" w:line="240" w:lineRule="auto"/>
              <w:rPr>
                <w:rFonts w:ascii="Calibri" w:hAnsi="Calibri"/>
              </w:rPr>
            </w:pPr>
            <w:r w:rsidRPr="00721EB5">
              <w:rPr>
                <w:rFonts w:ascii="Calibri" w:hAnsi="Calibri"/>
              </w:rPr>
              <w:t>Pomiar taśmą, szablonem, łatą o długości 3 m i poziomicą lub niwelatorem, w odstępach co 5 m</w:t>
            </w:r>
          </w:p>
          <w:p w14:paraId="000DB952" w14:textId="77777777" w:rsidR="00C64E5B" w:rsidRPr="00721EB5" w:rsidRDefault="00C64E5B" w:rsidP="00721EB5">
            <w:pPr>
              <w:spacing w:after="0" w:line="240" w:lineRule="auto"/>
              <w:rPr>
                <w:rFonts w:ascii="Calibri" w:hAnsi="Calibri"/>
              </w:rPr>
            </w:pPr>
          </w:p>
        </w:tc>
      </w:tr>
      <w:tr w:rsidR="00C64E5B" w14:paraId="119989E9"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56132" w14:textId="77777777" w:rsidR="00C64E5B" w:rsidRPr="00721EB5" w:rsidRDefault="00A74AAC" w:rsidP="00721EB5">
            <w:pPr>
              <w:spacing w:after="0" w:line="240" w:lineRule="auto"/>
              <w:rPr>
                <w:rFonts w:ascii="Calibri" w:hAnsi="Calibri"/>
              </w:rPr>
            </w:pPr>
            <w:r w:rsidRPr="00721EB5">
              <w:rPr>
                <w:rFonts w:ascii="Calibri" w:hAnsi="Calibri"/>
              </w:rPr>
              <w:t>2</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EAD81" w14:textId="77777777" w:rsidR="00C64E5B" w:rsidRPr="00721EB5" w:rsidRDefault="00A74AAC" w:rsidP="00721EB5">
            <w:pPr>
              <w:spacing w:after="0" w:line="240" w:lineRule="auto"/>
              <w:rPr>
                <w:rFonts w:ascii="Calibri" w:hAnsi="Calibri"/>
              </w:rPr>
            </w:pPr>
            <w:r w:rsidRPr="00721EB5">
              <w:rPr>
                <w:rFonts w:ascii="Calibri" w:hAnsi="Calibri"/>
              </w:rPr>
              <w:t>Pomiar szerokości dna rowów</w:t>
            </w:r>
          </w:p>
        </w:tc>
        <w:tc>
          <w:tcPr>
            <w:tcW w:w="4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30EBE" w14:textId="77777777" w:rsidR="00C64E5B" w:rsidRPr="00721EB5" w:rsidRDefault="00C64E5B">
            <w:pPr>
              <w:rPr>
                <w:rFonts w:ascii="Calibri" w:hAnsi="Calibri"/>
              </w:rPr>
            </w:pPr>
          </w:p>
        </w:tc>
      </w:tr>
      <w:tr w:rsidR="00C64E5B" w14:paraId="64F6D7EC"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C5EED" w14:textId="77777777" w:rsidR="00C64E5B" w:rsidRPr="00721EB5" w:rsidRDefault="00A74AAC" w:rsidP="00721EB5">
            <w:pPr>
              <w:spacing w:after="0" w:line="240" w:lineRule="auto"/>
              <w:rPr>
                <w:rFonts w:ascii="Calibri" w:hAnsi="Calibri"/>
              </w:rPr>
            </w:pPr>
            <w:r w:rsidRPr="00721EB5">
              <w:rPr>
                <w:rFonts w:ascii="Calibri" w:hAnsi="Calibri"/>
              </w:rPr>
              <w:t>3</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2752C" w14:textId="77777777" w:rsidR="00C64E5B" w:rsidRPr="00721EB5" w:rsidRDefault="00A74AAC" w:rsidP="00721EB5">
            <w:pPr>
              <w:spacing w:after="0" w:line="240" w:lineRule="auto"/>
              <w:rPr>
                <w:rFonts w:ascii="Calibri" w:hAnsi="Calibri"/>
              </w:rPr>
            </w:pPr>
            <w:r w:rsidRPr="00721EB5">
              <w:rPr>
                <w:rFonts w:ascii="Calibri" w:hAnsi="Calibri"/>
              </w:rPr>
              <w:t>Pomiar rzędnych powierzchni korpusu ziemnego</w:t>
            </w:r>
          </w:p>
        </w:tc>
        <w:tc>
          <w:tcPr>
            <w:tcW w:w="4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61957" w14:textId="77777777" w:rsidR="00C64E5B" w:rsidRPr="00721EB5" w:rsidRDefault="00C64E5B">
            <w:pPr>
              <w:rPr>
                <w:rFonts w:ascii="Calibri" w:hAnsi="Calibri"/>
              </w:rPr>
            </w:pPr>
          </w:p>
        </w:tc>
      </w:tr>
      <w:tr w:rsidR="00C64E5B" w14:paraId="0E932CE6"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67736" w14:textId="77777777" w:rsidR="00C64E5B" w:rsidRPr="00721EB5" w:rsidRDefault="00A74AAC" w:rsidP="00721EB5">
            <w:pPr>
              <w:spacing w:after="0" w:line="240" w:lineRule="auto"/>
              <w:rPr>
                <w:rFonts w:ascii="Calibri" w:hAnsi="Calibri"/>
              </w:rPr>
            </w:pPr>
            <w:r w:rsidRPr="00721EB5">
              <w:rPr>
                <w:rFonts w:ascii="Calibri" w:hAnsi="Calibri"/>
              </w:rPr>
              <w:t>4</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84F4D" w14:textId="77777777" w:rsidR="00C64E5B" w:rsidRPr="00721EB5" w:rsidRDefault="00A74AAC" w:rsidP="00721EB5">
            <w:pPr>
              <w:spacing w:after="0" w:line="240" w:lineRule="auto"/>
              <w:rPr>
                <w:rFonts w:ascii="Calibri" w:hAnsi="Calibri"/>
              </w:rPr>
            </w:pPr>
            <w:r w:rsidRPr="00721EB5">
              <w:rPr>
                <w:rFonts w:ascii="Calibri" w:hAnsi="Calibri"/>
              </w:rPr>
              <w:t>Pomiar pochylenia skarp</w:t>
            </w:r>
          </w:p>
        </w:tc>
        <w:tc>
          <w:tcPr>
            <w:tcW w:w="4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6FA0A" w14:textId="77777777" w:rsidR="00C64E5B" w:rsidRPr="00721EB5" w:rsidRDefault="00C64E5B">
            <w:pPr>
              <w:rPr>
                <w:rFonts w:ascii="Calibri" w:hAnsi="Calibri"/>
              </w:rPr>
            </w:pPr>
          </w:p>
        </w:tc>
      </w:tr>
      <w:tr w:rsidR="00C64E5B" w14:paraId="3E88777F"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E302C" w14:textId="77777777" w:rsidR="00C64E5B" w:rsidRPr="00721EB5" w:rsidRDefault="00A74AAC" w:rsidP="00721EB5">
            <w:pPr>
              <w:spacing w:after="0" w:line="240" w:lineRule="auto"/>
              <w:rPr>
                <w:rFonts w:ascii="Calibri" w:hAnsi="Calibri"/>
              </w:rPr>
            </w:pPr>
            <w:r w:rsidRPr="00721EB5">
              <w:rPr>
                <w:rFonts w:ascii="Calibri" w:hAnsi="Calibri"/>
              </w:rPr>
              <w:t>5</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ADFCC" w14:textId="77777777" w:rsidR="00C64E5B" w:rsidRPr="00721EB5" w:rsidRDefault="00A74AAC" w:rsidP="00721EB5">
            <w:pPr>
              <w:spacing w:after="0" w:line="240" w:lineRule="auto"/>
              <w:rPr>
                <w:rFonts w:ascii="Calibri" w:hAnsi="Calibri"/>
              </w:rPr>
            </w:pPr>
            <w:r w:rsidRPr="00721EB5">
              <w:rPr>
                <w:rFonts w:ascii="Calibri" w:hAnsi="Calibri"/>
              </w:rPr>
              <w:t>Pomiar równości powierzchni korpusu</w:t>
            </w:r>
          </w:p>
        </w:tc>
        <w:tc>
          <w:tcPr>
            <w:tcW w:w="4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890D1" w14:textId="77777777" w:rsidR="00C64E5B" w:rsidRPr="00721EB5" w:rsidRDefault="00C64E5B">
            <w:pPr>
              <w:rPr>
                <w:rFonts w:ascii="Calibri" w:hAnsi="Calibri"/>
              </w:rPr>
            </w:pPr>
          </w:p>
        </w:tc>
      </w:tr>
      <w:tr w:rsidR="00C64E5B" w14:paraId="583D41AE"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D0740" w14:textId="77777777" w:rsidR="00C64E5B" w:rsidRPr="00721EB5" w:rsidRDefault="00A74AAC" w:rsidP="00721EB5">
            <w:pPr>
              <w:spacing w:after="0" w:line="240" w:lineRule="auto"/>
              <w:rPr>
                <w:rFonts w:ascii="Calibri" w:hAnsi="Calibri"/>
              </w:rPr>
            </w:pPr>
            <w:r w:rsidRPr="00721EB5">
              <w:rPr>
                <w:rFonts w:ascii="Calibri" w:hAnsi="Calibri"/>
              </w:rPr>
              <w:t>6</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BD9FF" w14:textId="77777777" w:rsidR="00C64E5B" w:rsidRPr="00721EB5" w:rsidRDefault="00A74AAC" w:rsidP="00721EB5">
            <w:pPr>
              <w:spacing w:after="0" w:line="240" w:lineRule="auto"/>
              <w:rPr>
                <w:rFonts w:ascii="Calibri" w:hAnsi="Calibri"/>
              </w:rPr>
            </w:pPr>
            <w:r w:rsidRPr="00721EB5">
              <w:rPr>
                <w:rFonts w:ascii="Calibri" w:hAnsi="Calibri"/>
              </w:rPr>
              <w:t>Pomiar równości skarp</w:t>
            </w:r>
          </w:p>
        </w:tc>
        <w:tc>
          <w:tcPr>
            <w:tcW w:w="47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16EADF" w14:textId="77777777" w:rsidR="00C64E5B" w:rsidRPr="00721EB5" w:rsidRDefault="00C64E5B">
            <w:pPr>
              <w:rPr>
                <w:rFonts w:ascii="Calibri" w:hAnsi="Calibri"/>
              </w:rPr>
            </w:pPr>
          </w:p>
        </w:tc>
      </w:tr>
      <w:tr w:rsidR="00C64E5B" w14:paraId="40C2D037"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D93CA" w14:textId="77777777" w:rsidR="00C64E5B" w:rsidRPr="00721EB5" w:rsidRDefault="00A74AAC" w:rsidP="00721EB5">
            <w:pPr>
              <w:spacing w:after="0" w:line="240" w:lineRule="auto"/>
              <w:rPr>
                <w:rFonts w:ascii="Calibri" w:hAnsi="Calibri"/>
              </w:rPr>
            </w:pPr>
            <w:r w:rsidRPr="00721EB5">
              <w:rPr>
                <w:rFonts w:ascii="Calibri" w:hAnsi="Calibri"/>
              </w:rPr>
              <w:t>7</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EB9595" w14:textId="2D2BE7EE" w:rsidR="00C64E5B" w:rsidRPr="00721EB5" w:rsidRDefault="00A74AAC" w:rsidP="00721EB5">
            <w:pPr>
              <w:spacing w:after="0" w:line="240" w:lineRule="auto"/>
              <w:rPr>
                <w:rFonts w:ascii="Calibri" w:hAnsi="Calibri"/>
              </w:rPr>
            </w:pPr>
            <w:r w:rsidRPr="00721EB5">
              <w:rPr>
                <w:rFonts w:ascii="Calibri" w:hAnsi="Calibri"/>
              </w:rPr>
              <w:t>Pomiar spadku podłużnego powierzchni korpusu lub</w:t>
            </w:r>
            <w:r>
              <w:rPr>
                <w:rFonts w:ascii="Calibri" w:eastAsia="Calibri" w:hAnsi="Calibri" w:cs="Calibri"/>
              </w:rPr>
              <w:t xml:space="preserve"> </w:t>
            </w:r>
            <w:r w:rsidRPr="00721EB5">
              <w:rPr>
                <w:rFonts w:ascii="Calibri" w:hAnsi="Calibri"/>
              </w:rPr>
              <w:t>dna rowu</w:t>
            </w:r>
          </w:p>
        </w:tc>
        <w:tc>
          <w:tcPr>
            <w:tcW w:w="4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64FDE" w14:textId="77777777" w:rsidR="00C64E5B" w:rsidRPr="00721EB5" w:rsidRDefault="00A74AAC" w:rsidP="00721EB5">
            <w:pPr>
              <w:spacing w:after="0" w:line="240" w:lineRule="auto"/>
              <w:rPr>
                <w:rFonts w:ascii="Calibri" w:hAnsi="Calibri"/>
              </w:rPr>
            </w:pPr>
            <w:r w:rsidRPr="00721EB5">
              <w:rPr>
                <w:rFonts w:ascii="Calibri" w:hAnsi="Calibri"/>
              </w:rPr>
              <w:t>Pomiar niwelatorem rzędnych w odstępach co 10 m oraz w punktach wątpliwych</w:t>
            </w:r>
          </w:p>
        </w:tc>
      </w:tr>
      <w:tr w:rsidR="00C64E5B" w14:paraId="171C538E" w14:textId="77777777" w:rsidTr="00721EB5">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A9C49" w14:textId="77777777" w:rsidR="00C64E5B" w:rsidRPr="00721EB5" w:rsidRDefault="00A74AAC" w:rsidP="00721EB5">
            <w:pPr>
              <w:spacing w:after="0" w:line="240" w:lineRule="auto"/>
              <w:rPr>
                <w:rFonts w:ascii="Calibri" w:hAnsi="Calibri"/>
              </w:rPr>
            </w:pPr>
            <w:r w:rsidRPr="00721EB5">
              <w:rPr>
                <w:rFonts w:ascii="Calibri" w:hAnsi="Calibri"/>
              </w:rPr>
              <w:t>8</w:t>
            </w:r>
          </w:p>
        </w:tc>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A48E0" w14:textId="77777777" w:rsidR="00C64E5B" w:rsidRPr="00721EB5" w:rsidRDefault="00A74AAC" w:rsidP="00721EB5">
            <w:pPr>
              <w:spacing w:after="0" w:line="240" w:lineRule="auto"/>
              <w:rPr>
                <w:rFonts w:ascii="Calibri" w:hAnsi="Calibri"/>
              </w:rPr>
            </w:pPr>
            <w:r w:rsidRPr="00721EB5">
              <w:rPr>
                <w:rFonts w:ascii="Calibri" w:hAnsi="Calibri"/>
              </w:rPr>
              <w:t>Badanie zagęszczenia gruntu</w:t>
            </w:r>
          </w:p>
        </w:tc>
        <w:tc>
          <w:tcPr>
            <w:tcW w:w="4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AA799" w14:textId="77777777" w:rsidR="00C64E5B" w:rsidRPr="00721EB5" w:rsidRDefault="00A74AAC" w:rsidP="00721EB5">
            <w:pPr>
              <w:spacing w:after="0" w:line="240" w:lineRule="auto"/>
              <w:rPr>
                <w:rFonts w:ascii="Calibri" w:hAnsi="Calibri"/>
              </w:rPr>
            </w:pPr>
            <w:r w:rsidRPr="00721EB5">
              <w:rPr>
                <w:rFonts w:ascii="Calibri" w:hAnsi="Calibri"/>
              </w:rPr>
              <w:t>Wskaźnik zagęszczenia dla każdej ułożonej warstwy lecz nie rzadziej niż raz na każde 200 m</w:t>
            </w:r>
            <w:r w:rsidRPr="00721EB5">
              <w:rPr>
                <w:rFonts w:ascii="Calibri" w:hAnsi="Calibri"/>
                <w:vertAlign w:val="superscript"/>
              </w:rPr>
              <w:t>2</w:t>
            </w:r>
            <w:r w:rsidRPr="00721EB5">
              <w:rPr>
                <w:rFonts w:ascii="Calibri" w:hAnsi="Calibri"/>
              </w:rPr>
              <w:t xml:space="preserve"> nasypu</w:t>
            </w:r>
          </w:p>
        </w:tc>
      </w:tr>
    </w:tbl>
    <w:p w14:paraId="34BE2031" w14:textId="77777777" w:rsidR="00C64E5B" w:rsidRPr="00721EB5" w:rsidRDefault="00A74AAC" w:rsidP="00721EB5">
      <w:pPr>
        <w:keepNext/>
        <w:keepLines/>
        <w:spacing w:before="200" w:after="0"/>
        <w:rPr>
          <w:rFonts w:ascii="Cambria" w:hAnsi="Cambria"/>
          <w:color w:val="4F81BD"/>
        </w:rPr>
      </w:pPr>
      <w:bookmarkStart w:id="37" w:name="_Toc452104088"/>
      <w:r w:rsidRPr="00721EB5">
        <w:rPr>
          <w:rFonts w:ascii="Cambria" w:hAnsi="Cambria"/>
          <w:b/>
          <w:color w:val="4F81BD"/>
        </w:rPr>
        <w:t>6.3.2. Szerokość korpusu ziemnego</w:t>
      </w:r>
      <w:bookmarkEnd w:id="37"/>
    </w:p>
    <w:p w14:paraId="7CE5B4B7" w14:textId="77777777" w:rsidR="00C64E5B" w:rsidRPr="00721EB5" w:rsidRDefault="00A74AAC">
      <w:pPr>
        <w:spacing w:after="0"/>
        <w:rPr>
          <w:rFonts w:ascii="Calibri" w:hAnsi="Calibri"/>
        </w:rPr>
      </w:pPr>
      <w:r w:rsidRPr="00721EB5">
        <w:rPr>
          <w:rFonts w:ascii="Calibri" w:hAnsi="Calibri"/>
        </w:rPr>
        <w:t>Szerokość korpusu ziemnego nie może różnić się od szerokości projektowanej o więcej niż ± 10 cm</w:t>
      </w:r>
    </w:p>
    <w:p w14:paraId="1352C42C" w14:textId="77777777" w:rsidR="00C64E5B" w:rsidRPr="00721EB5" w:rsidRDefault="00A74AAC" w:rsidP="00721EB5">
      <w:pPr>
        <w:keepNext/>
        <w:keepLines/>
        <w:spacing w:before="200" w:after="0"/>
        <w:rPr>
          <w:rFonts w:ascii="Cambria" w:hAnsi="Cambria"/>
          <w:color w:val="4F81BD"/>
        </w:rPr>
      </w:pPr>
      <w:bookmarkStart w:id="38" w:name="_Toc452104089"/>
      <w:r w:rsidRPr="00721EB5">
        <w:rPr>
          <w:rFonts w:ascii="Cambria" w:hAnsi="Cambria"/>
          <w:b/>
          <w:color w:val="4F81BD"/>
        </w:rPr>
        <w:t>6.3.3. Szerokość dna rowów</w:t>
      </w:r>
      <w:bookmarkEnd w:id="38"/>
    </w:p>
    <w:p w14:paraId="693C90D7" w14:textId="77777777" w:rsidR="00C64E5B" w:rsidRPr="00721EB5" w:rsidRDefault="00A74AAC">
      <w:pPr>
        <w:spacing w:after="0"/>
        <w:rPr>
          <w:rFonts w:ascii="Calibri" w:hAnsi="Calibri"/>
        </w:rPr>
      </w:pPr>
      <w:r w:rsidRPr="00721EB5">
        <w:rPr>
          <w:rFonts w:ascii="Calibri" w:hAnsi="Calibri"/>
        </w:rPr>
        <w:t>Szerokość dna rowów nie może różnić się od szerokości projektowanej o więcej niż ± 5 cm</w:t>
      </w:r>
    </w:p>
    <w:p w14:paraId="538D8589" w14:textId="77777777" w:rsidR="00C64E5B" w:rsidRPr="00721EB5" w:rsidRDefault="00A74AAC" w:rsidP="00721EB5">
      <w:pPr>
        <w:keepNext/>
        <w:keepLines/>
        <w:spacing w:before="200" w:after="0"/>
        <w:rPr>
          <w:rFonts w:ascii="Cambria" w:hAnsi="Cambria"/>
          <w:color w:val="4F81BD"/>
        </w:rPr>
      </w:pPr>
      <w:bookmarkStart w:id="39" w:name="_Toc452104090"/>
      <w:r w:rsidRPr="00721EB5">
        <w:rPr>
          <w:rFonts w:ascii="Cambria" w:hAnsi="Cambria"/>
          <w:b/>
          <w:color w:val="4F81BD"/>
        </w:rPr>
        <w:t>6.3.4. Rzędne korony korpusu ziemnego</w:t>
      </w:r>
      <w:bookmarkEnd w:id="39"/>
    </w:p>
    <w:p w14:paraId="7748B527" w14:textId="77777777" w:rsidR="00C64E5B" w:rsidRPr="00721EB5" w:rsidRDefault="00A74AAC">
      <w:pPr>
        <w:spacing w:after="0"/>
        <w:rPr>
          <w:rFonts w:ascii="Calibri" w:hAnsi="Calibri"/>
        </w:rPr>
      </w:pPr>
      <w:r w:rsidRPr="00721EB5">
        <w:rPr>
          <w:rFonts w:ascii="Calibri" w:hAnsi="Calibri"/>
        </w:rPr>
        <w:t>Rzędne korony korpusu ziemnego nie mogą różnić się od rzędnych projektowanych o więcej niż -3 cm lub +1cm.</w:t>
      </w:r>
    </w:p>
    <w:p w14:paraId="3B5A97F2" w14:textId="77777777" w:rsidR="00C64E5B" w:rsidRPr="00721EB5" w:rsidRDefault="00A74AAC" w:rsidP="00721EB5">
      <w:pPr>
        <w:keepNext/>
        <w:keepLines/>
        <w:spacing w:before="200" w:after="0"/>
        <w:rPr>
          <w:rFonts w:ascii="Cambria" w:hAnsi="Cambria"/>
          <w:color w:val="4F81BD"/>
        </w:rPr>
      </w:pPr>
      <w:bookmarkStart w:id="40" w:name="_Toc452104091"/>
      <w:r w:rsidRPr="00721EB5">
        <w:rPr>
          <w:rFonts w:ascii="Cambria" w:hAnsi="Cambria"/>
          <w:b/>
          <w:color w:val="4F81BD"/>
        </w:rPr>
        <w:t>6.3.5. Pochylenie skarp</w:t>
      </w:r>
      <w:bookmarkEnd w:id="40"/>
    </w:p>
    <w:p w14:paraId="1D8405A5" w14:textId="77777777" w:rsidR="00C64E5B" w:rsidRPr="00721EB5" w:rsidRDefault="00A74AAC">
      <w:pPr>
        <w:spacing w:after="0"/>
        <w:rPr>
          <w:rFonts w:ascii="Calibri" w:hAnsi="Calibri"/>
        </w:rPr>
      </w:pPr>
      <w:r w:rsidRPr="00721EB5">
        <w:rPr>
          <w:rFonts w:ascii="Calibri" w:hAnsi="Calibri"/>
        </w:rPr>
        <w:t>Pochylenie skarp nie może różnić się od pochylenia projektowanego o więcej niż 10 % wartości pochylenia wyrażonego</w:t>
      </w:r>
    </w:p>
    <w:p w14:paraId="6CD93F8A" w14:textId="77777777" w:rsidR="00C64E5B" w:rsidRPr="00721EB5" w:rsidRDefault="00A74AAC">
      <w:pPr>
        <w:spacing w:after="0"/>
        <w:rPr>
          <w:rFonts w:ascii="Calibri" w:hAnsi="Calibri"/>
        </w:rPr>
      </w:pPr>
      <w:r w:rsidRPr="00721EB5">
        <w:rPr>
          <w:rFonts w:ascii="Calibri" w:hAnsi="Calibri"/>
        </w:rPr>
        <w:t>tangensem kąta.</w:t>
      </w:r>
    </w:p>
    <w:p w14:paraId="65677E9A" w14:textId="77777777" w:rsidR="00C64E5B" w:rsidRPr="00721EB5" w:rsidRDefault="00A74AAC" w:rsidP="00721EB5">
      <w:pPr>
        <w:keepNext/>
        <w:keepLines/>
        <w:spacing w:before="200" w:after="0"/>
        <w:rPr>
          <w:rFonts w:ascii="Cambria" w:hAnsi="Cambria"/>
          <w:color w:val="4F81BD"/>
        </w:rPr>
      </w:pPr>
      <w:bookmarkStart w:id="41" w:name="_Toc452104092"/>
      <w:r w:rsidRPr="00721EB5">
        <w:rPr>
          <w:rFonts w:ascii="Cambria" w:hAnsi="Cambria"/>
          <w:b/>
          <w:color w:val="4F81BD"/>
        </w:rPr>
        <w:t>6.3.6. Równość korpusu korony</w:t>
      </w:r>
      <w:bookmarkEnd w:id="41"/>
    </w:p>
    <w:p w14:paraId="4E70C252" w14:textId="77777777" w:rsidR="00C64E5B" w:rsidRPr="00721EB5" w:rsidRDefault="00A74AAC">
      <w:pPr>
        <w:spacing w:after="0"/>
        <w:rPr>
          <w:rFonts w:ascii="Calibri" w:hAnsi="Calibri"/>
        </w:rPr>
      </w:pPr>
      <w:r w:rsidRPr="00721EB5">
        <w:rPr>
          <w:rFonts w:ascii="Calibri" w:hAnsi="Calibri"/>
        </w:rPr>
        <w:t>Nierówność powierzchni korpusu ziemnego mierzone łatą 3-metrową, nie mogą przekraczać 3 cm.</w:t>
      </w:r>
    </w:p>
    <w:p w14:paraId="56DB9E9A" w14:textId="77777777" w:rsidR="00C64E5B" w:rsidRPr="00721EB5" w:rsidRDefault="00A74AAC" w:rsidP="00721EB5">
      <w:pPr>
        <w:keepNext/>
        <w:keepLines/>
        <w:spacing w:before="200" w:after="0"/>
        <w:rPr>
          <w:rFonts w:ascii="Cambria" w:hAnsi="Cambria"/>
          <w:color w:val="4F81BD"/>
        </w:rPr>
      </w:pPr>
      <w:bookmarkStart w:id="42" w:name="_Toc452104093"/>
      <w:r w:rsidRPr="00721EB5">
        <w:rPr>
          <w:rFonts w:ascii="Cambria" w:hAnsi="Cambria"/>
          <w:b/>
          <w:color w:val="4F81BD"/>
        </w:rPr>
        <w:lastRenderedPageBreak/>
        <w:t>6.3.7. Równość skarp</w:t>
      </w:r>
      <w:bookmarkEnd w:id="42"/>
    </w:p>
    <w:p w14:paraId="4260597B" w14:textId="77777777" w:rsidR="00C64E5B" w:rsidRPr="00721EB5" w:rsidRDefault="00A74AAC">
      <w:pPr>
        <w:spacing w:after="0"/>
        <w:rPr>
          <w:rFonts w:ascii="Calibri" w:hAnsi="Calibri"/>
        </w:rPr>
      </w:pPr>
      <w:r w:rsidRPr="00721EB5">
        <w:rPr>
          <w:rFonts w:ascii="Calibri" w:hAnsi="Calibri"/>
        </w:rPr>
        <w:t>Nierówności skarp, mierzone łatą 3-metrową , nie mogą przekraczać ± 5 cm.</w:t>
      </w:r>
    </w:p>
    <w:p w14:paraId="05558DDE" w14:textId="77777777" w:rsidR="00C64E5B" w:rsidRPr="00721EB5" w:rsidRDefault="00A74AAC" w:rsidP="00721EB5">
      <w:pPr>
        <w:keepNext/>
        <w:keepLines/>
        <w:spacing w:before="200" w:after="0"/>
        <w:rPr>
          <w:rFonts w:ascii="Cambria" w:hAnsi="Cambria"/>
          <w:color w:val="4F81BD"/>
        </w:rPr>
      </w:pPr>
      <w:bookmarkStart w:id="43" w:name="_Toc452104094"/>
      <w:r w:rsidRPr="00721EB5">
        <w:rPr>
          <w:rFonts w:ascii="Cambria" w:hAnsi="Cambria"/>
          <w:b/>
          <w:color w:val="4F81BD"/>
        </w:rPr>
        <w:t>6.3.8. Spadek podłużny korony korpusu lub dna rowu</w:t>
      </w:r>
      <w:bookmarkEnd w:id="43"/>
    </w:p>
    <w:p w14:paraId="3E302A62" w14:textId="77777777" w:rsidR="00C64E5B" w:rsidRPr="00721EB5" w:rsidRDefault="00A74AAC">
      <w:pPr>
        <w:spacing w:after="0"/>
        <w:rPr>
          <w:rFonts w:ascii="Calibri" w:hAnsi="Calibri"/>
        </w:rPr>
      </w:pPr>
      <w:r w:rsidRPr="00721EB5">
        <w:rPr>
          <w:rFonts w:ascii="Calibri" w:hAnsi="Calibri"/>
        </w:rPr>
        <w:t>Spadek podłużny powierzchni korpusu ziemnego lub dna rowu, sprawdzony przez pomiar niwelatorem rzędnych</w:t>
      </w:r>
    </w:p>
    <w:p w14:paraId="58D6B5EF" w14:textId="77777777" w:rsidR="00C64E5B" w:rsidRPr="00721EB5" w:rsidRDefault="00A74AAC">
      <w:pPr>
        <w:spacing w:after="0"/>
        <w:rPr>
          <w:rFonts w:ascii="Calibri" w:hAnsi="Calibri"/>
        </w:rPr>
      </w:pPr>
      <w:r w:rsidRPr="00721EB5">
        <w:rPr>
          <w:rFonts w:ascii="Calibri" w:hAnsi="Calibri"/>
        </w:rPr>
        <w:t>wysokościowych, nie może dawać różnic, w stosunku do rzędnych projektowanych, większych niż –3 cm lub +1 cm.</w:t>
      </w:r>
    </w:p>
    <w:p w14:paraId="400E84D7" w14:textId="77777777" w:rsidR="00C64E5B" w:rsidRPr="00721EB5" w:rsidRDefault="00A74AAC" w:rsidP="00721EB5">
      <w:pPr>
        <w:keepNext/>
        <w:keepLines/>
        <w:spacing w:before="200" w:after="0"/>
        <w:rPr>
          <w:rFonts w:ascii="Cambria" w:hAnsi="Cambria"/>
          <w:color w:val="4F81BD"/>
        </w:rPr>
      </w:pPr>
      <w:bookmarkStart w:id="44" w:name="_Toc452104095"/>
      <w:r w:rsidRPr="00721EB5">
        <w:rPr>
          <w:rFonts w:ascii="Cambria" w:hAnsi="Cambria"/>
          <w:b/>
          <w:color w:val="4F81BD"/>
        </w:rPr>
        <w:t>6.3.9.Zagęszczenie gruntu</w:t>
      </w:r>
      <w:bookmarkEnd w:id="44"/>
    </w:p>
    <w:p w14:paraId="080AFEFB" w14:textId="77777777" w:rsidR="00C64E5B" w:rsidRPr="00721EB5" w:rsidRDefault="00A74AAC">
      <w:pPr>
        <w:spacing w:after="0"/>
        <w:rPr>
          <w:rFonts w:ascii="Calibri" w:hAnsi="Calibri"/>
        </w:rPr>
      </w:pPr>
      <w:r w:rsidRPr="00721EB5">
        <w:rPr>
          <w:rFonts w:ascii="Calibri" w:hAnsi="Calibri"/>
        </w:rPr>
        <w:t>Wskaźnik zagęszczenia gruntu określony zgodnie z BN-77/8931-12 powinien być zgodny z ustalonym w Dokumentacji Projektowej.</w:t>
      </w:r>
    </w:p>
    <w:p w14:paraId="28E4929D" w14:textId="77777777" w:rsidR="00C64E5B" w:rsidRPr="00721EB5" w:rsidRDefault="00A74AAC" w:rsidP="00721EB5">
      <w:pPr>
        <w:keepNext/>
        <w:keepLines/>
        <w:spacing w:before="200" w:after="0"/>
        <w:rPr>
          <w:rFonts w:ascii="Cambria" w:hAnsi="Cambria"/>
          <w:color w:val="4F81BD"/>
        </w:rPr>
      </w:pPr>
      <w:bookmarkStart w:id="45" w:name="_Toc452104096"/>
      <w:r w:rsidRPr="00721EB5">
        <w:rPr>
          <w:rFonts w:ascii="Cambria" w:hAnsi="Cambria"/>
          <w:b/>
          <w:color w:val="4F81BD"/>
          <w:sz w:val="26"/>
        </w:rPr>
        <w:t>6.4. Zasady postępowania z wadliwie wykonanymi robotami</w:t>
      </w:r>
      <w:bookmarkEnd w:id="45"/>
    </w:p>
    <w:p w14:paraId="63D96A0C" w14:textId="77777777" w:rsidR="00C64E5B" w:rsidRPr="00721EB5" w:rsidRDefault="00A74AAC">
      <w:pPr>
        <w:spacing w:after="0"/>
        <w:rPr>
          <w:rFonts w:ascii="Calibri" w:hAnsi="Calibri"/>
        </w:rPr>
      </w:pPr>
      <w:r w:rsidRPr="00721EB5">
        <w:rPr>
          <w:rFonts w:ascii="Calibri" w:hAnsi="Calibri"/>
        </w:rPr>
        <w:t>Wszystkie materiały nie spełniające wymagań podanych w odpowiednich punktach specyfikacji, zostaną odrzucone. Jeśli materiały nie spełniające wymagań zostaną wbudowane lub zastosowane, to na polecenie Inspektora Nadzoru Wykonawca wymieni je na właściwe, na własny koszt.</w:t>
      </w:r>
    </w:p>
    <w:p w14:paraId="26C64679" w14:textId="77777777" w:rsidR="00C64E5B" w:rsidRPr="00721EB5" w:rsidRDefault="00A74AAC">
      <w:pPr>
        <w:spacing w:after="0"/>
        <w:rPr>
          <w:rFonts w:ascii="Calibri" w:hAnsi="Calibri"/>
        </w:rPr>
      </w:pPr>
      <w:r w:rsidRPr="00721EB5">
        <w:rPr>
          <w:rFonts w:ascii="Calibri" w:hAnsi="Calibri"/>
        </w:rPr>
        <w:t>Wszystkie roboty, które wykazują większe odchylenia cech od określonych w punktach 5 i 6 specyfikacji powinny być ponownie wykonane przez Wykonawcę na jego koszt. Na pisemne wystąpienie wykonawcy, Inspektor Nadzoru może uznać wadę za nie mającą zasadniczego wpływu na cechy eksploatacyjne drogi i ustali zakres i wielkość potrąceń za obniżoną jakość.</w:t>
      </w:r>
    </w:p>
    <w:p w14:paraId="1F8A49F4" w14:textId="77777777" w:rsidR="00C64E5B" w:rsidRPr="00721EB5" w:rsidRDefault="00A74AAC" w:rsidP="00721EB5">
      <w:pPr>
        <w:keepNext/>
        <w:keepLines/>
        <w:spacing w:before="480" w:after="0"/>
        <w:rPr>
          <w:rFonts w:ascii="Cambria" w:hAnsi="Cambria"/>
          <w:color w:val="365F91"/>
        </w:rPr>
      </w:pPr>
      <w:bookmarkStart w:id="46" w:name="_Toc452104097"/>
      <w:r w:rsidRPr="00721EB5">
        <w:rPr>
          <w:rFonts w:ascii="Cambria" w:hAnsi="Cambria"/>
          <w:b/>
          <w:color w:val="365F91"/>
          <w:sz w:val="28"/>
        </w:rPr>
        <w:t>7. OBMIAR ROBÓT</w:t>
      </w:r>
      <w:bookmarkEnd w:id="46"/>
    </w:p>
    <w:p w14:paraId="1743DFBF" w14:textId="77777777" w:rsidR="00C64E5B" w:rsidRPr="00721EB5" w:rsidRDefault="00A74AAC" w:rsidP="00721EB5">
      <w:pPr>
        <w:keepNext/>
        <w:keepLines/>
        <w:spacing w:before="200" w:after="0"/>
        <w:rPr>
          <w:rFonts w:ascii="Cambria" w:hAnsi="Cambria"/>
          <w:color w:val="4F81BD"/>
        </w:rPr>
      </w:pPr>
      <w:bookmarkStart w:id="47" w:name="_Toc452104098"/>
      <w:r w:rsidRPr="00721EB5">
        <w:rPr>
          <w:rFonts w:ascii="Cambria" w:hAnsi="Cambria"/>
          <w:b/>
          <w:color w:val="4F81BD"/>
          <w:sz w:val="26"/>
        </w:rPr>
        <w:t>7.1. Ogólne zasady obmiaru robót</w:t>
      </w:r>
      <w:bookmarkEnd w:id="47"/>
    </w:p>
    <w:p w14:paraId="21EB6E84" w14:textId="77777777" w:rsidR="00C64E5B" w:rsidRPr="00721EB5" w:rsidRDefault="00A74AAC">
      <w:pPr>
        <w:spacing w:after="0"/>
        <w:rPr>
          <w:rFonts w:ascii="Calibri" w:hAnsi="Calibri"/>
        </w:rPr>
      </w:pPr>
      <w:r w:rsidRPr="00721EB5">
        <w:rPr>
          <w:rFonts w:ascii="Calibri" w:hAnsi="Calibri"/>
        </w:rPr>
        <w:t>Ogólne wymagania dotyczące obmiaru Robót podano w WW 01.00 „Wymagania ogólne” pkt 7.</w:t>
      </w:r>
    </w:p>
    <w:p w14:paraId="5FFB8668" w14:textId="77777777" w:rsidR="00C64E5B" w:rsidRPr="00721EB5" w:rsidRDefault="00A74AAC" w:rsidP="00721EB5">
      <w:pPr>
        <w:keepNext/>
        <w:keepLines/>
        <w:spacing w:before="200" w:after="0"/>
        <w:rPr>
          <w:rFonts w:ascii="Cambria" w:hAnsi="Cambria"/>
          <w:color w:val="4F81BD"/>
        </w:rPr>
      </w:pPr>
      <w:bookmarkStart w:id="48" w:name="_Toc452104099"/>
      <w:r w:rsidRPr="00721EB5">
        <w:rPr>
          <w:rFonts w:ascii="Cambria" w:hAnsi="Cambria"/>
          <w:b/>
          <w:color w:val="4F81BD"/>
          <w:sz w:val="26"/>
        </w:rPr>
        <w:t>7.2. Obmiar robót ziemnych.</w:t>
      </w:r>
      <w:bookmarkEnd w:id="48"/>
    </w:p>
    <w:p w14:paraId="4F60366C" w14:textId="77777777" w:rsidR="00C64E5B" w:rsidRPr="00721EB5" w:rsidRDefault="00A74AAC">
      <w:pPr>
        <w:spacing w:after="0"/>
        <w:rPr>
          <w:rFonts w:ascii="Calibri" w:hAnsi="Calibri"/>
        </w:rPr>
      </w:pPr>
      <w:r w:rsidRPr="00721EB5">
        <w:rPr>
          <w:rFonts w:ascii="Calibri" w:hAnsi="Calibri"/>
        </w:rPr>
        <w:t>Jednostką obmiarową jest m</w:t>
      </w:r>
      <w:r w:rsidRPr="00721EB5">
        <w:rPr>
          <w:rFonts w:ascii="Calibri" w:hAnsi="Calibri"/>
          <w:vertAlign w:val="superscript"/>
        </w:rPr>
        <w:t>3</w:t>
      </w:r>
      <w:r w:rsidRPr="00721EB5">
        <w:rPr>
          <w:rFonts w:ascii="Calibri" w:hAnsi="Calibri"/>
        </w:rPr>
        <w:t xml:space="preserve"> ( metr sześcienny) wykonanych robót ziemnych,</w:t>
      </w:r>
    </w:p>
    <w:p w14:paraId="3914A3A1" w14:textId="77777777" w:rsidR="00C64E5B" w:rsidRPr="00721EB5" w:rsidRDefault="00A74AAC">
      <w:pPr>
        <w:spacing w:after="0"/>
        <w:rPr>
          <w:rFonts w:ascii="Calibri" w:hAnsi="Calibri"/>
        </w:rPr>
      </w:pPr>
      <w:r w:rsidRPr="00721EB5">
        <w:rPr>
          <w:rFonts w:ascii="Calibri" w:hAnsi="Calibri"/>
        </w:rPr>
        <w:t>-· m³ wykopu</w:t>
      </w:r>
    </w:p>
    <w:p w14:paraId="67D61B85" w14:textId="77777777" w:rsidR="00C64E5B" w:rsidRPr="00721EB5" w:rsidRDefault="00A74AAC">
      <w:pPr>
        <w:spacing w:after="0"/>
        <w:rPr>
          <w:rFonts w:ascii="Calibri" w:hAnsi="Calibri"/>
        </w:rPr>
      </w:pPr>
      <w:r w:rsidRPr="00721EB5">
        <w:rPr>
          <w:rFonts w:ascii="Calibri" w:hAnsi="Calibri"/>
        </w:rPr>
        <w:t>-· m³ zasypki</w:t>
      </w:r>
    </w:p>
    <w:p w14:paraId="1BEABAD3" w14:textId="77777777" w:rsidR="00C64E5B" w:rsidRPr="00721EB5" w:rsidRDefault="00A74AAC">
      <w:pPr>
        <w:spacing w:after="0"/>
        <w:rPr>
          <w:rFonts w:ascii="Calibri" w:hAnsi="Calibri"/>
        </w:rPr>
      </w:pPr>
      <w:r w:rsidRPr="00721EB5">
        <w:rPr>
          <w:rFonts w:ascii="Calibri" w:hAnsi="Calibri"/>
        </w:rPr>
        <w:t>-· m³ odkładu</w:t>
      </w:r>
    </w:p>
    <w:p w14:paraId="170DEDA6" w14:textId="77777777" w:rsidR="00C64E5B" w:rsidRPr="00721EB5" w:rsidRDefault="00A74AAC">
      <w:pPr>
        <w:spacing w:after="0"/>
        <w:rPr>
          <w:rFonts w:ascii="Calibri" w:hAnsi="Calibri"/>
        </w:rPr>
      </w:pPr>
      <w:r w:rsidRPr="00721EB5">
        <w:rPr>
          <w:rFonts w:ascii="Calibri" w:hAnsi="Calibri"/>
        </w:rPr>
        <w:t>-· m³ wywozu</w:t>
      </w:r>
    </w:p>
    <w:p w14:paraId="0C62A73D" w14:textId="77777777" w:rsidR="00C64E5B" w:rsidRPr="00721EB5" w:rsidRDefault="00A74AAC" w:rsidP="00721EB5">
      <w:pPr>
        <w:keepNext/>
        <w:keepLines/>
        <w:spacing w:before="480" w:after="0"/>
        <w:rPr>
          <w:rFonts w:ascii="Cambria" w:hAnsi="Cambria"/>
          <w:color w:val="365F91"/>
        </w:rPr>
      </w:pPr>
      <w:bookmarkStart w:id="49" w:name="_Toc452104100"/>
      <w:r w:rsidRPr="00721EB5">
        <w:rPr>
          <w:rFonts w:ascii="Cambria" w:hAnsi="Cambria"/>
          <w:b/>
          <w:color w:val="365F91"/>
          <w:sz w:val="28"/>
        </w:rPr>
        <w:t>8. ODBIÓR ROBÓT</w:t>
      </w:r>
      <w:bookmarkEnd w:id="49"/>
    </w:p>
    <w:p w14:paraId="3FB68FE6" w14:textId="77777777" w:rsidR="00C64E5B" w:rsidRPr="00721EB5" w:rsidRDefault="00A74AAC">
      <w:pPr>
        <w:spacing w:after="0"/>
        <w:rPr>
          <w:rFonts w:ascii="Calibri" w:hAnsi="Calibri"/>
        </w:rPr>
      </w:pPr>
      <w:r w:rsidRPr="00721EB5">
        <w:rPr>
          <w:rFonts w:ascii="Calibri" w:hAnsi="Calibri"/>
        </w:rPr>
        <w:t>Ogólne wymagania dotyczące odbioru Robót podano w WW 01.00 „Wymagania ogólne” pkt 8.</w:t>
      </w:r>
    </w:p>
    <w:p w14:paraId="59BB41FF" w14:textId="77777777" w:rsidR="00C64E5B" w:rsidRPr="00721EB5" w:rsidRDefault="00A74AAC">
      <w:pPr>
        <w:spacing w:after="0"/>
        <w:rPr>
          <w:rFonts w:ascii="Calibri" w:hAnsi="Calibri"/>
        </w:rPr>
      </w:pPr>
      <w:r w:rsidRPr="00721EB5">
        <w:rPr>
          <w:rFonts w:ascii="Calibri" w:hAnsi="Calibri"/>
        </w:rPr>
        <w:t>Roboty ziemne uznaje się za wykonane zgodnie z Dokumentacją Projektową, WW i wymaganiami Inspektora Nadzoru, jeżeli wszystkie pomiary i badania z zachowaniem tolerancji wg pkt. 6 dały wyniki pozytywne. Roboty odbiera Inspektor Nadzoru na podstawie odbiorów częściowych, ze sprawdzeniem koordynacji robót.</w:t>
      </w:r>
    </w:p>
    <w:p w14:paraId="7FDFAC80" w14:textId="77777777" w:rsidR="00C64E5B" w:rsidRPr="00721EB5" w:rsidRDefault="00A74AAC">
      <w:pPr>
        <w:spacing w:after="0"/>
        <w:rPr>
          <w:rFonts w:ascii="Calibri" w:hAnsi="Calibri"/>
        </w:rPr>
      </w:pPr>
      <w:r w:rsidRPr="00721EB5">
        <w:rPr>
          <w:rFonts w:ascii="Calibri" w:hAnsi="Calibri"/>
        </w:rPr>
        <w:t>Sprawdzenie robót pomiarowych polega na skontrolowaniu zgodności następujących wymagań:</w:t>
      </w:r>
    </w:p>
    <w:p w14:paraId="42E994AC" w14:textId="77777777" w:rsidR="00C64E5B" w:rsidRPr="00721EB5" w:rsidRDefault="00A74AAC">
      <w:pPr>
        <w:spacing w:after="0"/>
        <w:rPr>
          <w:rFonts w:ascii="Calibri" w:hAnsi="Calibri"/>
        </w:rPr>
      </w:pPr>
      <w:r w:rsidRPr="00721EB5">
        <w:rPr>
          <w:rFonts w:ascii="Calibri" w:hAnsi="Calibri"/>
        </w:rPr>
        <w:t>- punkty wysokościowe powinny być sprawdzane niwelatorem,</w:t>
      </w:r>
    </w:p>
    <w:p w14:paraId="15F97329" w14:textId="77777777" w:rsidR="00C64E5B" w:rsidRPr="00721EB5" w:rsidRDefault="00A74AAC">
      <w:pPr>
        <w:spacing w:after="0"/>
        <w:ind w:left="142" w:hanging="142"/>
        <w:rPr>
          <w:rFonts w:ascii="Calibri" w:hAnsi="Calibri"/>
        </w:rPr>
      </w:pPr>
      <w:r w:rsidRPr="00721EB5">
        <w:rPr>
          <w:rFonts w:ascii="Calibri" w:hAnsi="Calibri"/>
        </w:rPr>
        <w:t>- lokalizację budynków należy sprawdzać taśmą i pomiarem niwelacyjnym z dokładnością do 5 mm na każdym obiekcie oddzielnie,</w:t>
      </w:r>
    </w:p>
    <w:p w14:paraId="1DC3BC38" w14:textId="77777777" w:rsidR="00C64E5B" w:rsidRPr="00721EB5" w:rsidRDefault="00A74AAC">
      <w:pPr>
        <w:spacing w:after="0"/>
        <w:ind w:left="142" w:hanging="142"/>
        <w:rPr>
          <w:rFonts w:ascii="Calibri" w:hAnsi="Calibri"/>
        </w:rPr>
      </w:pPr>
      <w:r w:rsidRPr="00721EB5">
        <w:rPr>
          <w:rFonts w:ascii="Calibri" w:hAnsi="Calibri"/>
        </w:rPr>
        <w:lastRenderedPageBreak/>
        <w:t>- wyznaczenie konturów wykopów należy sprawdzać taśmą i szablonem z poziomicą co najmniej w 3 miejscach na 1km w przypadku wykonywania robót liniowych i co najmniej po brzegach i w środku wykopu przeznaczonego do posadowienia obiektu.</w:t>
      </w:r>
    </w:p>
    <w:p w14:paraId="79187F64" w14:textId="77777777" w:rsidR="00C64E5B" w:rsidRPr="00721EB5" w:rsidRDefault="00A74AAC">
      <w:pPr>
        <w:spacing w:after="0"/>
        <w:rPr>
          <w:rFonts w:ascii="Calibri" w:hAnsi="Calibri"/>
        </w:rPr>
      </w:pPr>
      <w:r w:rsidRPr="00721EB5">
        <w:rPr>
          <w:rFonts w:ascii="Calibri" w:hAnsi="Calibri"/>
        </w:rPr>
        <w:t>Sprawdzenie prac przygotowawczych polega na skontrolowaniu: oczyszczenia terenu, zdjęcie darniny i ziemi urodzajnej i ich magazynowanie, usunięcie kamieni i gruntów małej nośności, wykonanie odwodnienia w miejscu wykonywania robót ziemnych, zabezpieczenie przed osuwiskami gruntu oraz stan dróg dojazdowych do placu budowy i miejsca wykonywania robót ziemnych.</w:t>
      </w:r>
    </w:p>
    <w:p w14:paraId="3BDC115F" w14:textId="77777777" w:rsidR="00C64E5B" w:rsidRPr="00721EB5" w:rsidRDefault="00A74AAC">
      <w:pPr>
        <w:spacing w:after="0"/>
        <w:rPr>
          <w:rFonts w:ascii="Calibri" w:hAnsi="Calibri"/>
        </w:rPr>
      </w:pPr>
      <w:r w:rsidRPr="00721EB5">
        <w:rPr>
          <w:rFonts w:ascii="Calibri" w:hAnsi="Calibri"/>
        </w:rPr>
        <w:t>Sprawdzenie wykonania wykopów polega na skontrolowaniu: zabezpieczeń stateczności wykopów, rozparcia i podparcia ścian wykopów pod fundamenty budowli lub ułożenie albo wykonanie urządzeń podziemnych, prawidłowość odwodnienia wykopu oraz dokładność wykonania wykopu (usytuowanie, wykończenie, naruszenie naturalnej struktury gruntu w miejscu posadowienia obiektu). Sprawdzenie zabezpieczenia wykonanych robot ziemnych lub obiektów przed napływem wody, ze szczególnym zwróceniem uwagi na właściwe ujęcie i odprowadzenie wód opadowych oraz występowanie ujęcie i odprowadzenie wysięków wodnych.</w:t>
      </w:r>
    </w:p>
    <w:p w14:paraId="04932EAD" w14:textId="77777777" w:rsidR="00C64E5B" w:rsidRPr="00721EB5" w:rsidRDefault="00A74AAC">
      <w:pPr>
        <w:spacing w:after="0"/>
        <w:rPr>
          <w:rFonts w:ascii="Calibri" w:hAnsi="Calibri"/>
        </w:rPr>
      </w:pPr>
      <w:r w:rsidRPr="00721EB5">
        <w:rPr>
          <w:rFonts w:ascii="Calibri" w:hAnsi="Calibri"/>
        </w:rPr>
        <w:t>Z każdego sprawdzenia robót zanikających i robót możliwych do skontrolowania po ich zakończenie należy sporządzić protokół, potwierdzony przez Inspektora Nadzoru. Dokonanie odbioru robót wraz z ich oceną należy odnotować w dzienniku budowy.</w:t>
      </w:r>
    </w:p>
    <w:p w14:paraId="1D724910" w14:textId="77777777" w:rsidR="00C64E5B" w:rsidRPr="00721EB5" w:rsidRDefault="00A74AAC">
      <w:pPr>
        <w:spacing w:after="0"/>
        <w:rPr>
          <w:rFonts w:ascii="Calibri" w:hAnsi="Calibri"/>
        </w:rPr>
      </w:pPr>
      <w:r w:rsidRPr="00721EB5">
        <w:rPr>
          <w:rFonts w:ascii="Calibri" w:hAnsi="Calibri"/>
        </w:rPr>
        <w:t>Dokumentacja odbioru końcowego powinna zawierać:</w:t>
      </w:r>
    </w:p>
    <w:p w14:paraId="4469B6B7" w14:textId="77777777" w:rsidR="00C64E5B" w:rsidRPr="00721EB5" w:rsidRDefault="00A74AAC">
      <w:pPr>
        <w:spacing w:after="0"/>
        <w:ind w:left="142" w:hanging="142"/>
        <w:rPr>
          <w:rFonts w:ascii="Calibri" w:hAnsi="Calibri"/>
        </w:rPr>
      </w:pPr>
      <w:r w:rsidRPr="00721EB5">
        <w:rPr>
          <w:rFonts w:ascii="Calibri" w:hAnsi="Calibri"/>
        </w:rPr>
        <w:t>- dziennik badań i pomiarów z naniesionymi szkicowo punktami kontrolnymi wraz z odnotowanymi wynikami badań wszystkich próbek oraz sprawdzeń kontrolnych,</w:t>
      </w:r>
    </w:p>
    <w:p w14:paraId="26936465" w14:textId="77777777" w:rsidR="00C64E5B" w:rsidRPr="00721EB5" w:rsidRDefault="00A74AAC">
      <w:pPr>
        <w:spacing w:after="0"/>
        <w:ind w:left="142" w:hanging="142"/>
        <w:rPr>
          <w:rFonts w:ascii="Calibri" w:hAnsi="Calibri"/>
        </w:rPr>
      </w:pPr>
      <w:r w:rsidRPr="00721EB5">
        <w:rPr>
          <w:rFonts w:ascii="Calibri" w:hAnsi="Calibri"/>
        </w:rPr>
        <w:t>- powykonawczą dokumentację rysunkową, w tym rysunki przekrojów miejsc charakterystycznych wraz z naniesionymi na nie wynikami pomiarów liniowych, kątów nachylenia skarp i spadków,</w:t>
      </w:r>
    </w:p>
    <w:p w14:paraId="7F7F4F54" w14:textId="77777777" w:rsidR="00C64E5B" w:rsidRPr="00721EB5" w:rsidRDefault="00A74AAC">
      <w:pPr>
        <w:spacing w:after="0"/>
        <w:rPr>
          <w:rFonts w:ascii="Calibri" w:hAnsi="Calibri"/>
        </w:rPr>
      </w:pPr>
      <w:r w:rsidRPr="00721EB5">
        <w:rPr>
          <w:rFonts w:ascii="Calibri" w:hAnsi="Calibri"/>
        </w:rPr>
        <w:t>- protokoły sprawdzeń wyników badań jakościowych i laboratoryjnych,</w:t>
      </w:r>
    </w:p>
    <w:p w14:paraId="52134526" w14:textId="77777777" w:rsidR="00C64E5B" w:rsidRPr="00721EB5" w:rsidRDefault="00A74AAC">
      <w:pPr>
        <w:spacing w:after="0"/>
        <w:rPr>
          <w:rFonts w:ascii="Calibri" w:hAnsi="Calibri"/>
        </w:rPr>
      </w:pPr>
      <w:r w:rsidRPr="00721EB5">
        <w:rPr>
          <w:rFonts w:ascii="Calibri" w:hAnsi="Calibri"/>
        </w:rPr>
        <w:t>- robocze orzeczenie jakościowe,</w:t>
      </w:r>
    </w:p>
    <w:p w14:paraId="4850918E" w14:textId="77777777" w:rsidR="00C64E5B" w:rsidRPr="00721EB5" w:rsidRDefault="00A74AAC">
      <w:pPr>
        <w:spacing w:after="0"/>
        <w:rPr>
          <w:rFonts w:ascii="Calibri" w:hAnsi="Calibri"/>
        </w:rPr>
      </w:pPr>
      <w:r w:rsidRPr="00721EB5">
        <w:rPr>
          <w:rFonts w:ascii="Calibri" w:hAnsi="Calibri"/>
        </w:rPr>
        <w:t>- analizę wyników badań,</w:t>
      </w:r>
    </w:p>
    <w:p w14:paraId="55ECCAC1" w14:textId="77777777" w:rsidR="00C64E5B" w:rsidRPr="00721EB5" w:rsidRDefault="00A74AAC">
      <w:pPr>
        <w:spacing w:after="0"/>
        <w:rPr>
          <w:rFonts w:ascii="Calibri" w:hAnsi="Calibri"/>
        </w:rPr>
      </w:pPr>
      <w:r w:rsidRPr="00721EB5">
        <w:rPr>
          <w:rFonts w:ascii="Calibri" w:hAnsi="Calibri"/>
        </w:rPr>
        <w:t>- protokoły odbiorów częściowych wraz ze zgodami na wykonywanie dalszych robót.</w:t>
      </w:r>
    </w:p>
    <w:p w14:paraId="70B24D7F" w14:textId="2571BA0E" w:rsidR="00A74AAC" w:rsidRPr="00356BD7" w:rsidRDefault="00A74AAC">
      <w:pPr>
        <w:spacing w:after="0"/>
        <w:rPr>
          <w:rFonts w:ascii="Calibri" w:hAnsi="Calibri"/>
        </w:rPr>
      </w:pPr>
      <w:r w:rsidRPr="00721EB5">
        <w:rPr>
          <w:rFonts w:ascii="Calibri" w:hAnsi="Calibri"/>
        </w:rPr>
        <w:t>Odbiór końcowy robót powinien być przeprowadzony zaraz po zakończeniu robót ziemnych i potwierdzony protokołem zawierającym ocenę ostateczną robót i stwierdzeniem ich przyjęcia.</w:t>
      </w:r>
    </w:p>
    <w:p w14:paraId="0353F953" w14:textId="77777777" w:rsidR="00C64E5B" w:rsidRPr="00721EB5" w:rsidRDefault="00A74AAC" w:rsidP="00721EB5">
      <w:pPr>
        <w:keepNext/>
        <w:keepLines/>
        <w:spacing w:before="480" w:after="0"/>
        <w:rPr>
          <w:rFonts w:ascii="Cambria" w:hAnsi="Cambria"/>
          <w:color w:val="365F91"/>
        </w:rPr>
      </w:pPr>
      <w:bookmarkStart w:id="50" w:name="_Toc384213181"/>
      <w:bookmarkStart w:id="51" w:name="_Toc452104101"/>
      <w:r w:rsidRPr="00721EB5">
        <w:rPr>
          <w:rFonts w:ascii="Cambria" w:hAnsi="Cambria"/>
          <w:b/>
          <w:color w:val="365F91"/>
          <w:sz w:val="28"/>
        </w:rPr>
        <w:t>9. PODSTAWA PŁATNOŚCI</w:t>
      </w:r>
      <w:bookmarkEnd w:id="50"/>
      <w:bookmarkEnd w:id="51"/>
    </w:p>
    <w:p w14:paraId="4790A61D" w14:textId="77777777" w:rsidR="00C64E5B" w:rsidRPr="00721EB5" w:rsidRDefault="00A74AAC">
      <w:pPr>
        <w:spacing w:after="0"/>
        <w:rPr>
          <w:rFonts w:ascii="Calibri" w:hAnsi="Calibri"/>
        </w:rPr>
      </w:pPr>
      <w:r w:rsidRPr="00721EB5">
        <w:rPr>
          <w:rFonts w:ascii="Calibri" w:hAnsi="Calibri"/>
        </w:rPr>
        <w:t>Zasady i podstawy płatności są szczegółowo sprecyzowane w postanowieniach Umowy.</w:t>
      </w:r>
    </w:p>
    <w:p w14:paraId="134192E3" w14:textId="77777777" w:rsidR="00C64E5B" w:rsidRPr="00721EB5" w:rsidRDefault="00A74AAC" w:rsidP="00721EB5">
      <w:pPr>
        <w:keepNext/>
        <w:keepLines/>
        <w:spacing w:before="480" w:after="0"/>
        <w:rPr>
          <w:rFonts w:ascii="Cambria" w:hAnsi="Cambria"/>
          <w:color w:val="365F91"/>
        </w:rPr>
      </w:pPr>
      <w:bookmarkStart w:id="52" w:name="_Toc452104102"/>
      <w:r w:rsidRPr="00721EB5">
        <w:rPr>
          <w:rFonts w:ascii="Cambria" w:hAnsi="Cambria"/>
          <w:b/>
          <w:color w:val="365F91"/>
          <w:sz w:val="28"/>
        </w:rPr>
        <w:t>10. PRZ</w:t>
      </w:r>
      <w:bookmarkStart w:id="53" w:name="_GoBack"/>
      <w:bookmarkEnd w:id="53"/>
      <w:r w:rsidRPr="00721EB5">
        <w:rPr>
          <w:rFonts w:ascii="Cambria" w:hAnsi="Cambria"/>
          <w:b/>
          <w:color w:val="365F91"/>
          <w:sz w:val="28"/>
        </w:rPr>
        <w:t>EPISY ZWIĄZANE.</w:t>
      </w:r>
      <w:bookmarkEnd w:id="52"/>
    </w:p>
    <w:p w14:paraId="55ACCB9B" w14:textId="77777777" w:rsidR="00C64E5B" w:rsidRPr="00721EB5" w:rsidRDefault="00A74AAC">
      <w:pPr>
        <w:spacing w:after="0"/>
        <w:rPr>
          <w:rFonts w:ascii="Calibri" w:hAnsi="Calibri"/>
        </w:rPr>
      </w:pPr>
      <w:r w:rsidRPr="00721EB5">
        <w:rPr>
          <w:rFonts w:ascii="Calibri" w:hAnsi="Calibri"/>
        </w:rPr>
        <w:t>Ogólne wymagania dotyczące przepisów związanych podano w ST 01.00 „Wymagania ogólne” pkt 10</w:t>
      </w:r>
    </w:p>
    <w:p w14:paraId="610BDB8A" w14:textId="77777777" w:rsidR="00C64E5B" w:rsidRPr="00721EB5" w:rsidRDefault="00A74AAC">
      <w:pPr>
        <w:spacing w:after="0"/>
        <w:rPr>
          <w:rFonts w:ascii="Calibri" w:hAnsi="Calibri"/>
        </w:rPr>
      </w:pPr>
      <w:r w:rsidRPr="00721EB5">
        <w:rPr>
          <w:rFonts w:ascii="Calibri" w:hAnsi="Calibri"/>
        </w:rPr>
        <w:t>1) PN-B-02480:1986 Grunty budowlane. Określenia. Symbole. Podział i opis gruntów.</w:t>
      </w:r>
    </w:p>
    <w:p w14:paraId="1EF21BFF" w14:textId="77777777" w:rsidR="00C64E5B" w:rsidRPr="00721EB5" w:rsidRDefault="00A74AAC">
      <w:pPr>
        <w:spacing w:after="0"/>
        <w:rPr>
          <w:rFonts w:ascii="Calibri" w:hAnsi="Calibri"/>
        </w:rPr>
      </w:pPr>
      <w:r w:rsidRPr="00721EB5">
        <w:rPr>
          <w:rFonts w:ascii="Calibri" w:hAnsi="Calibri"/>
        </w:rPr>
        <w:t>2) PN-B-04481:1988 Grunty budowlane. Badania próbek gruntów</w:t>
      </w:r>
    </w:p>
    <w:p w14:paraId="4928B777" w14:textId="77777777" w:rsidR="00C64E5B" w:rsidRPr="00721EB5" w:rsidRDefault="00A74AAC">
      <w:pPr>
        <w:spacing w:after="0"/>
        <w:rPr>
          <w:rFonts w:ascii="Calibri" w:hAnsi="Calibri"/>
        </w:rPr>
      </w:pPr>
      <w:r w:rsidRPr="00721EB5">
        <w:rPr>
          <w:rFonts w:ascii="Calibri" w:hAnsi="Calibri"/>
        </w:rPr>
        <w:t>3) PN-B-04493:1960 Grunty budowlane. Oznaczanie kapilarności biernej</w:t>
      </w:r>
    </w:p>
    <w:p w14:paraId="3A13220E" w14:textId="77777777" w:rsidR="00C64E5B" w:rsidRPr="00721EB5" w:rsidRDefault="00A74AAC">
      <w:pPr>
        <w:spacing w:after="0"/>
        <w:rPr>
          <w:rFonts w:ascii="Calibri" w:hAnsi="Calibri"/>
        </w:rPr>
      </w:pPr>
      <w:r w:rsidRPr="00721EB5">
        <w:rPr>
          <w:rFonts w:ascii="Calibri" w:hAnsi="Calibri"/>
        </w:rPr>
        <w:t>4) PN-S-02205:1998 Drogi samochodowe. Roboty ziemne. Wymagania i badania</w:t>
      </w:r>
    </w:p>
    <w:p w14:paraId="0B0E340D" w14:textId="77777777" w:rsidR="00C64E5B" w:rsidRPr="00721EB5" w:rsidRDefault="00A74AAC">
      <w:pPr>
        <w:spacing w:after="0"/>
        <w:rPr>
          <w:rFonts w:ascii="Calibri" w:hAnsi="Calibri"/>
        </w:rPr>
      </w:pPr>
      <w:r w:rsidRPr="00721EB5">
        <w:rPr>
          <w:rFonts w:ascii="Calibri" w:hAnsi="Calibri"/>
        </w:rPr>
        <w:t xml:space="preserve">5) PN-ISO10318:1993 </w:t>
      </w:r>
      <w:proofErr w:type="spellStart"/>
      <w:r w:rsidRPr="00721EB5">
        <w:rPr>
          <w:rFonts w:ascii="Calibri" w:hAnsi="Calibri"/>
        </w:rPr>
        <w:t>Geotekstylia</w:t>
      </w:r>
      <w:proofErr w:type="spellEnd"/>
      <w:r w:rsidRPr="00721EB5">
        <w:rPr>
          <w:rFonts w:ascii="Calibri" w:hAnsi="Calibri"/>
        </w:rPr>
        <w:t xml:space="preserve"> – Terminologia</w:t>
      </w:r>
    </w:p>
    <w:p w14:paraId="3AEF9CB5" w14:textId="77777777" w:rsidR="00C64E5B" w:rsidRPr="00721EB5" w:rsidRDefault="00A74AAC">
      <w:pPr>
        <w:spacing w:after="0"/>
        <w:rPr>
          <w:rFonts w:ascii="Calibri" w:hAnsi="Calibri"/>
        </w:rPr>
      </w:pPr>
      <w:r w:rsidRPr="00721EB5">
        <w:rPr>
          <w:rFonts w:ascii="Calibri" w:hAnsi="Calibri"/>
        </w:rPr>
        <w:t xml:space="preserve">6) N-EN-963:1999 </w:t>
      </w:r>
      <w:proofErr w:type="spellStart"/>
      <w:r w:rsidRPr="00721EB5">
        <w:rPr>
          <w:rFonts w:ascii="Calibri" w:hAnsi="Calibri"/>
        </w:rPr>
        <w:t>Geotekstylia</w:t>
      </w:r>
      <w:proofErr w:type="spellEnd"/>
      <w:r w:rsidRPr="00721EB5">
        <w:rPr>
          <w:rFonts w:ascii="Calibri" w:hAnsi="Calibri"/>
        </w:rPr>
        <w:t xml:space="preserve"> i wyroby pokrewne</w:t>
      </w:r>
    </w:p>
    <w:p w14:paraId="155B9842" w14:textId="77777777" w:rsidR="00C64E5B" w:rsidRPr="00721EB5" w:rsidRDefault="00A74AAC">
      <w:pPr>
        <w:spacing w:after="0"/>
        <w:rPr>
          <w:rFonts w:ascii="Calibri" w:hAnsi="Calibri"/>
        </w:rPr>
      </w:pPr>
      <w:r w:rsidRPr="00721EB5">
        <w:rPr>
          <w:rFonts w:ascii="Calibri" w:hAnsi="Calibri"/>
        </w:rPr>
        <w:t>7) BN-64/8931-01 Drogi samochodowe. Oznaczanie wskaźnika piaskowego</w:t>
      </w:r>
    </w:p>
    <w:p w14:paraId="75ECE0E8" w14:textId="77777777" w:rsidR="00C64E5B" w:rsidRPr="00721EB5" w:rsidRDefault="00A74AAC">
      <w:pPr>
        <w:spacing w:after="0"/>
        <w:ind w:left="284" w:hanging="284"/>
        <w:rPr>
          <w:rFonts w:ascii="Calibri" w:hAnsi="Calibri"/>
        </w:rPr>
      </w:pPr>
      <w:r w:rsidRPr="00721EB5">
        <w:rPr>
          <w:rFonts w:ascii="Calibri" w:hAnsi="Calibri"/>
        </w:rPr>
        <w:t>8) BN-64/8931-02 Drogi samochodowe. Oznaczanie modułu odkształcenia nawierzchni podatnych i podłoża przez obciążenie płytą.</w:t>
      </w:r>
    </w:p>
    <w:p w14:paraId="1B7D28AF" w14:textId="77777777" w:rsidR="00C64E5B" w:rsidRPr="00721EB5" w:rsidRDefault="00A74AAC">
      <w:pPr>
        <w:spacing w:after="0"/>
        <w:rPr>
          <w:rFonts w:ascii="Calibri" w:hAnsi="Calibri"/>
        </w:rPr>
      </w:pPr>
      <w:r w:rsidRPr="00721EB5">
        <w:rPr>
          <w:rFonts w:ascii="Calibri" w:hAnsi="Calibri"/>
        </w:rPr>
        <w:lastRenderedPageBreak/>
        <w:t>9) BN-77/8931-12 Oznaczanie wskaźnika zagęszczenia gruntu</w:t>
      </w:r>
    </w:p>
    <w:p w14:paraId="2B8E738E" w14:textId="77777777" w:rsidR="00C64E5B" w:rsidRPr="00721EB5" w:rsidRDefault="00A74AAC">
      <w:pPr>
        <w:spacing w:after="0"/>
        <w:rPr>
          <w:rFonts w:ascii="Calibri" w:hAnsi="Calibri"/>
        </w:rPr>
      </w:pPr>
      <w:r w:rsidRPr="00721EB5">
        <w:rPr>
          <w:rFonts w:ascii="Calibri" w:hAnsi="Calibri"/>
        </w:rPr>
        <w:t xml:space="preserve">10) Wykonanie i odbiór robót ziemnych dla dróg szybkiego ruchu, </w:t>
      </w:r>
      <w:proofErr w:type="spellStart"/>
      <w:r w:rsidRPr="00721EB5">
        <w:rPr>
          <w:rFonts w:ascii="Calibri" w:hAnsi="Calibri"/>
        </w:rPr>
        <w:t>IBDiM</w:t>
      </w:r>
      <w:proofErr w:type="spellEnd"/>
      <w:r w:rsidRPr="00721EB5">
        <w:rPr>
          <w:rFonts w:ascii="Calibri" w:hAnsi="Calibri"/>
        </w:rPr>
        <w:t>, Warszawa 1978.</w:t>
      </w:r>
    </w:p>
    <w:p w14:paraId="12F3C7FC" w14:textId="77777777" w:rsidR="00C64E5B" w:rsidRPr="00721EB5" w:rsidRDefault="00A74AAC">
      <w:pPr>
        <w:spacing w:after="0"/>
        <w:rPr>
          <w:rFonts w:ascii="Calibri" w:hAnsi="Calibri"/>
        </w:rPr>
      </w:pPr>
      <w:r w:rsidRPr="00721EB5">
        <w:rPr>
          <w:rFonts w:ascii="Calibri" w:hAnsi="Calibri"/>
        </w:rPr>
        <w:t>11) Instrukcja badań podłoża gruntowego budowli drogowych i mostowych, GDDP, Warszawa 1998.</w:t>
      </w:r>
    </w:p>
    <w:p w14:paraId="2D4BC745" w14:textId="77777777" w:rsidR="00C64E5B" w:rsidRPr="00721EB5" w:rsidRDefault="00A74AAC">
      <w:pPr>
        <w:spacing w:after="0"/>
        <w:rPr>
          <w:rFonts w:ascii="Calibri" w:hAnsi="Calibri"/>
        </w:rPr>
      </w:pPr>
      <w:r w:rsidRPr="00721EB5">
        <w:rPr>
          <w:rFonts w:ascii="Calibri" w:hAnsi="Calibri"/>
        </w:rPr>
        <w:t xml:space="preserve">12) Katalog typowych konstrukcji nawierzchni podatnych i półsztywnych, </w:t>
      </w:r>
      <w:proofErr w:type="spellStart"/>
      <w:r w:rsidRPr="00721EB5">
        <w:rPr>
          <w:rFonts w:ascii="Calibri" w:hAnsi="Calibri"/>
        </w:rPr>
        <w:t>IBDiM</w:t>
      </w:r>
      <w:proofErr w:type="spellEnd"/>
      <w:r w:rsidRPr="00721EB5">
        <w:rPr>
          <w:rFonts w:ascii="Calibri" w:hAnsi="Calibri"/>
        </w:rPr>
        <w:t>, Warszawa 1997.</w:t>
      </w:r>
    </w:p>
    <w:p w14:paraId="4F2868CC" w14:textId="77777777" w:rsidR="00C64E5B" w:rsidRPr="00721EB5" w:rsidRDefault="00A74AAC">
      <w:pPr>
        <w:spacing w:after="0"/>
        <w:ind w:left="284" w:hanging="284"/>
        <w:rPr>
          <w:rFonts w:ascii="Calibri" w:hAnsi="Calibri"/>
        </w:rPr>
      </w:pPr>
      <w:r w:rsidRPr="00721EB5">
        <w:rPr>
          <w:rFonts w:ascii="Calibri" w:hAnsi="Calibri"/>
        </w:rPr>
        <w:t xml:space="preserve">13) Wytyczne wzmacniania podłoża gruntowego w budownictwie drogowym, </w:t>
      </w:r>
      <w:proofErr w:type="spellStart"/>
      <w:r w:rsidRPr="00721EB5">
        <w:rPr>
          <w:rFonts w:ascii="Calibri" w:hAnsi="Calibri"/>
        </w:rPr>
        <w:t>IBDiM</w:t>
      </w:r>
      <w:proofErr w:type="spellEnd"/>
      <w:r w:rsidRPr="00721EB5">
        <w:rPr>
          <w:rFonts w:ascii="Calibri" w:hAnsi="Calibri"/>
        </w:rPr>
        <w:t>, Warszawa 2002.</w:t>
      </w:r>
    </w:p>
    <w:sectPr w:rsidR="00C64E5B" w:rsidRPr="00721EB5" w:rsidSect="00721EB5">
      <w:pgSz w:w="11906" w:h="16838"/>
      <w:pgMar w:top="1417" w:right="1417" w:bottom="1417" w:left="1417" w:header="708" w:footer="708"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9DC31" w14:textId="77777777" w:rsidR="009601FA" w:rsidRDefault="009601FA" w:rsidP="00424430">
      <w:pPr>
        <w:spacing w:after="0" w:line="240" w:lineRule="auto"/>
      </w:pPr>
      <w:r>
        <w:separator/>
      </w:r>
    </w:p>
  </w:endnote>
  <w:endnote w:type="continuationSeparator" w:id="0">
    <w:p w14:paraId="5DB16AAF" w14:textId="77777777" w:rsidR="009601FA" w:rsidRDefault="009601FA" w:rsidP="00424430">
      <w:pPr>
        <w:spacing w:after="0" w:line="240" w:lineRule="auto"/>
      </w:pPr>
      <w:r>
        <w:continuationSeparator/>
      </w:r>
    </w:p>
  </w:endnote>
  <w:endnote w:type="continuationNotice" w:id="1">
    <w:p w14:paraId="69411790" w14:textId="77777777" w:rsidR="009601FA" w:rsidRDefault="00960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7AE9B" w14:textId="77777777" w:rsidR="009601FA" w:rsidRDefault="009601FA" w:rsidP="00424430">
      <w:pPr>
        <w:spacing w:after="0" w:line="240" w:lineRule="auto"/>
      </w:pPr>
      <w:r>
        <w:separator/>
      </w:r>
    </w:p>
  </w:footnote>
  <w:footnote w:type="continuationSeparator" w:id="0">
    <w:p w14:paraId="7FEDFD20" w14:textId="77777777" w:rsidR="009601FA" w:rsidRDefault="009601FA" w:rsidP="00424430">
      <w:pPr>
        <w:spacing w:after="0" w:line="240" w:lineRule="auto"/>
      </w:pPr>
      <w:r>
        <w:continuationSeparator/>
      </w:r>
    </w:p>
  </w:footnote>
  <w:footnote w:type="continuationNotice" w:id="1">
    <w:p w14:paraId="7C72C5E2" w14:textId="77777777" w:rsidR="009601FA" w:rsidRDefault="009601F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DB4"/>
    <w:multiLevelType w:val="hybridMultilevel"/>
    <w:tmpl w:val="10DAE3BC"/>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5C4B20"/>
    <w:multiLevelType w:val="hybridMultilevel"/>
    <w:tmpl w:val="9BAA3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92023A"/>
    <w:multiLevelType w:val="hybridMultilevel"/>
    <w:tmpl w:val="0F36DF66"/>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F45E77"/>
    <w:multiLevelType w:val="hybridMultilevel"/>
    <w:tmpl w:val="A0D0C2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2A32734B"/>
    <w:multiLevelType w:val="hybridMultilevel"/>
    <w:tmpl w:val="6DDE7C70"/>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A0040C"/>
    <w:multiLevelType w:val="hybridMultilevel"/>
    <w:tmpl w:val="0818E31A"/>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B952043"/>
    <w:multiLevelType w:val="hybridMultilevel"/>
    <w:tmpl w:val="964698C2"/>
    <w:lvl w:ilvl="0" w:tplc="BB508068">
      <w:numFmt w:val="bullet"/>
      <w:lvlText w:val="•"/>
      <w:lvlJc w:val="left"/>
      <w:pPr>
        <w:ind w:left="720" w:hanging="360"/>
      </w:pPr>
      <w:rPr>
        <w:rFonts w:ascii="Times New Roman" w:eastAsia="TimesNewRomanPSMT"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EA2DEC"/>
    <w:multiLevelType w:val="hybridMultilevel"/>
    <w:tmpl w:val="FB7A0346"/>
    <w:lvl w:ilvl="0" w:tplc="5ADC3790">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2366EFA"/>
    <w:multiLevelType w:val="hybridMultilevel"/>
    <w:tmpl w:val="893EB03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9">
    <w:nsid w:val="32D30D69"/>
    <w:multiLevelType w:val="hybridMultilevel"/>
    <w:tmpl w:val="730AB8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9D43732"/>
    <w:multiLevelType w:val="hybridMultilevel"/>
    <w:tmpl w:val="6E2E7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E06396E"/>
    <w:multiLevelType w:val="hybridMultilevel"/>
    <w:tmpl w:val="B456F3FC"/>
    <w:lvl w:ilvl="0" w:tplc="F9F49E2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84A0E9D"/>
    <w:multiLevelType w:val="hybridMultilevel"/>
    <w:tmpl w:val="CF80FB82"/>
    <w:lvl w:ilvl="0" w:tplc="82046414">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1CF331B"/>
    <w:multiLevelType w:val="multilevel"/>
    <w:tmpl w:val="94863B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58221C"/>
    <w:multiLevelType w:val="hybridMultilevel"/>
    <w:tmpl w:val="6ABC4DD0"/>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0E5401F"/>
    <w:multiLevelType w:val="hybridMultilevel"/>
    <w:tmpl w:val="305A5472"/>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4343D93"/>
    <w:multiLevelType w:val="hybridMultilevel"/>
    <w:tmpl w:val="F4CCB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7B35085"/>
    <w:multiLevelType w:val="hybridMultilevel"/>
    <w:tmpl w:val="8A66E58E"/>
    <w:lvl w:ilvl="0" w:tplc="4656D39A">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91273F9"/>
    <w:multiLevelType w:val="hybridMultilevel"/>
    <w:tmpl w:val="E3420C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79697B0D"/>
    <w:multiLevelType w:val="hybridMultilevel"/>
    <w:tmpl w:val="0FEC5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B011CC2"/>
    <w:multiLevelType w:val="hybridMultilevel"/>
    <w:tmpl w:val="FD3A6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B6B1AD7"/>
    <w:multiLevelType w:val="hybridMultilevel"/>
    <w:tmpl w:val="AB66F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C965664"/>
    <w:multiLevelType w:val="multilevel"/>
    <w:tmpl w:val="E7F42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0"/>
  </w:num>
  <w:num w:numId="4">
    <w:abstractNumId w:val="4"/>
  </w:num>
  <w:num w:numId="5">
    <w:abstractNumId w:val="15"/>
  </w:num>
  <w:num w:numId="6">
    <w:abstractNumId w:val="5"/>
  </w:num>
  <w:num w:numId="7">
    <w:abstractNumId w:val="17"/>
  </w:num>
  <w:num w:numId="8">
    <w:abstractNumId w:val="14"/>
  </w:num>
  <w:num w:numId="9">
    <w:abstractNumId w:val="6"/>
  </w:num>
  <w:num w:numId="10">
    <w:abstractNumId w:val="2"/>
  </w:num>
  <w:num w:numId="11">
    <w:abstractNumId w:val="16"/>
  </w:num>
  <w:num w:numId="12">
    <w:abstractNumId w:val="1"/>
  </w:num>
  <w:num w:numId="13">
    <w:abstractNumId w:val="9"/>
  </w:num>
  <w:num w:numId="14">
    <w:abstractNumId w:val="8"/>
  </w:num>
  <w:num w:numId="15">
    <w:abstractNumId w:val="20"/>
  </w:num>
  <w:num w:numId="16">
    <w:abstractNumId w:val="7"/>
  </w:num>
  <w:num w:numId="17">
    <w:abstractNumId w:val="3"/>
  </w:num>
  <w:num w:numId="18">
    <w:abstractNumId w:val="19"/>
  </w:num>
  <w:num w:numId="19">
    <w:abstractNumId w:val="12"/>
  </w:num>
  <w:num w:numId="20">
    <w:abstractNumId w:val="18"/>
  </w:num>
  <w:num w:numId="21">
    <w:abstractNumId w:val="10"/>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rsids>
    <w:rsidRoot w:val="00C64E5B"/>
    <w:rsid w:val="000178CB"/>
    <w:rsid w:val="000179C8"/>
    <w:rsid w:val="0003460E"/>
    <w:rsid w:val="00076491"/>
    <w:rsid w:val="000B58B7"/>
    <w:rsid w:val="000D448E"/>
    <w:rsid w:val="000D4A38"/>
    <w:rsid w:val="000D6E4C"/>
    <w:rsid w:val="000E2CA2"/>
    <w:rsid w:val="0010527F"/>
    <w:rsid w:val="001A455C"/>
    <w:rsid w:val="001E0F4E"/>
    <w:rsid w:val="00211921"/>
    <w:rsid w:val="00212467"/>
    <w:rsid w:val="00221BA2"/>
    <w:rsid w:val="002231C8"/>
    <w:rsid w:val="00234BCB"/>
    <w:rsid w:val="00235185"/>
    <w:rsid w:val="00275ECF"/>
    <w:rsid w:val="002B2C48"/>
    <w:rsid w:val="002D0D6D"/>
    <w:rsid w:val="002F2AF5"/>
    <w:rsid w:val="00356BD7"/>
    <w:rsid w:val="00397D0F"/>
    <w:rsid w:val="003A242B"/>
    <w:rsid w:val="003D51D2"/>
    <w:rsid w:val="003D77E8"/>
    <w:rsid w:val="004022BA"/>
    <w:rsid w:val="00410D54"/>
    <w:rsid w:val="00424430"/>
    <w:rsid w:val="00552DC6"/>
    <w:rsid w:val="00576BCD"/>
    <w:rsid w:val="00601E14"/>
    <w:rsid w:val="00640FFB"/>
    <w:rsid w:val="00644DFD"/>
    <w:rsid w:val="00684AE2"/>
    <w:rsid w:val="00693F17"/>
    <w:rsid w:val="006A11F5"/>
    <w:rsid w:val="006B1BCF"/>
    <w:rsid w:val="006B3E30"/>
    <w:rsid w:val="00721EB5"/>
    <w:rsid w:val="00745D29"/>
    <w:rsid w:val="00760274"/>
    <w:rsid w:val="00773C63"/>
    <w:rsid w:val="00786458"/>
    <w:rsid w:val="0079121E"/>
    <w:rsid w:val="00854FB7"/>
    <w:rsid w:val="00881C4A"/>
    <w:rsid w:val="00883F8A"/>
    <w:rsid w:val="008B7EDA"/>
    <w:rsid w:val="00932493"/>
    <w:rsid w:val="009552EC"/>
    <w:rsid w:val="009600BD"/>
    <w:rsid w:val="009601FA"/>
    <w:rsid w:val="009C0217"/>
    <w:rsid w:val="009D0833"/>
    <w:rsid w:val="009D3AD8"/>
    <w:rsid w:val="009D6F28"/>
    <w:rsid w:val="009E0BCF"/>
    <w:rsid w:val="00A26123"/>
    <w:rsid w:val="00A40D93"/>
    <w:rsid w:val="00A52AEC"/>
    <w:rsid w:val="00A5564B"/>
    <w:rsid w:val="00A72944"/>
    <w:rsid w:val="00A74AAC"/>
    <w:rsid w:val="00A774C1"/>
    <w:rsid w:val="00A9344A"/>
    <w:rsid w:val="00A94D7B"/>
    <w:rsid w:val="00AA50A6"/>
    <w:rsid w:val="00AB24F2"/>
    <w:rsid w:val="00AC6B53"/>
    <w:rsid w:val="00B72D0E"/>
    <w:rsid w:val="00BA512E"/>
    <w:rsid w:val="00BE5798"/>
    <w:rsid w:val="00C64E5B"/>
    <w:rsid w:val="00C66E95"/>
    <w:rsid w:val="00C92F60"/>
    <w:rsid w:val="00CD162E"/>
    <w:rsid w:val="00D25D9B"/>
    <w:rsid w:val="00D4564E"/>
    <w:rsid w:val="00D86A58"/>
    <w:rsid w:val="00DB0D05"/>
    <w:rsid w:val="00E427AC"/>
    <w:rsid w:val="00E54FD0"/>
    <w:rsid w:val="00EA6653"/>
    <w:rsid w:val="00EC4E4E"/>
    <w:rsid w:val="00EE36F7"/>
    <w:rsid w:val="00F070CD"/>
    <w:rsid w:val="00F3007D"/>
    <w:rsid w:val="00F45B71"/>
    <w:rsid w:val="00FA1489"/>
    <w:rsid w:val="00FA4803"/>
    <w:rsid w:val="00FF52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244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42443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42443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74AAC"/>
    <w:rPr>
      <w:color w:val="808080"/>
    </w:rPr>
  </w:style>
  <w:style w:type="paragraph" w:styleId="Tekstdymka">
    <w:name w:val="Balloon Text"/>
    <w:basedOn w:val="Normalny"/>
    <w:link w:val="TekstdymkaZnak"/>
    <w:uiPriority w:val="99"/>
    <w:semiHidden/>
    <w:unhideWhenUsed/>
    <w:rsid w:val="00A74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4AAC"/>
    <w:rPr>
      <w:rFonts w:ascii="Tahoma" w:hAnsi="Tahoma" w:cs="Tahoma"/>
      <w:sz w:val="16"/>
      <w:szCs w:val="16"/>
    </w:rPr>
  </w:style>
  <w:style w:type="character" w:customStyle="1" w:styleId="Nagwek1Znak">
    <w:name w:val="Nagłówek 1 Znak"/>
    <w:basedOn w:val="Domylnaczcionkaakapitu"/>
    <w:link w:val="Nagwek1"/>
    <w:uiPriority w:val="9"/>
    <w:rsid w:val="00424430"/>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424430"/>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424430"/>
    <w:rPr>
      <w:rFonts w:asciiTheme="majorHAnsi" w:eastAsiaTheme="majorEastAsia" w:hAnsiTheme="majorHAnsi" w:cstheme="majorBidi"/>
      <w:b/>
      <w:bCs/>
      <w:color w:val="4F81BD" w:themeColor="accent1"/>
      <w:lang w:eastAsia="en-US"/>
    </w:rPr>
  </w:style>
  <w:style w:type="paragraph" w:styleId="Nagwek">
    <w:name w:val="header"/>
    <w:basedOn w:val="Normalny"/>
    <w:link w:val="NagwekZnak"/>
    <w:uiPriority w:val="99"/>
    <w:unhideWhenUsed/>
    <w:rsid w:val="0042443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424430"/>
    <w:rPr>
      <w:rFonts w:eastAsiaTheme="minorHAnsi"/>
      <w:lang w:eastAsia="en-US"/>
    </w:rPr>
  </w:style>
  <w:style w:type="paragraph" w:styleId="Stopka">
    <w:name w:val="footer"/>
    <w:basedOn w:val="Normalny"/>
    <w:link w:val="StopkaZnak"/>
    <w:uiPriority w:val="99"/>
    <w:unhideWhenUsed/>
    <w:rsid w:val="0042443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424430"/>
    <w:rPr>
      <w:rFonts w:eastAsiaTheme="minorHAnsi"/>
      <w:lang w:eastAsia="en-US"/>
    </w:rPr>
  </w:style>
  <w:style w:type="paragraph" w:styleId="Nagwekspisutreci">
    <w:name w:val="TOC Heading"/>
    <w:basedOn w:val="Nagwek1"/>
    <w:next w:val="Normalny"/>
    <w:uiPriority w:val="39"/>
    <w:semiHidden/>
    <w:unhideWhenUsed/>
    <w:qFormat/>
    <w:rsid w:val="00424430"/>
    <w:pPr>
      <w:outlineLvl w:val="9"/>
    </w:pPr>
    <w:rPr>
      <w:lang w:eastAsia="pl-PL"/>
    </w:rPr>
  </w:style>
  <w:style w:type="paragraph" w:styleId="Spistreci1">
    <w:name w:val="toc 1"/>
    <w:basedOn w:val="Normalny"/>
    <w:next w:val="Normalny"/>
    <w:autoRedefine/>
    <w:uiPriority w:val="39"/>
    <w:unhideWhenUsed/>
    <w:rsid w:val="00424430"/>
    <w:pPr>
      <w:spacing w:after="100"/>
    </w:pPr>
    <w:rPr>
      <w:rFonts w:eastAsiaTheme="minorHAnsi"/>
      <w:lang w:eastAsia="en-US"/>
    </w:rPr>
  </w:style>
  <w:style w:type="paragraph" w:styleId="Spistreci2">
    <w:name w:val="toc 2"/>
    <w:basedOn w:val="Normalny"/>
    <w:next w:val="Normalny"/>
    <w:autoRedefine/>
    <w:uiPriority w:val="39"/>
    <w:unhideWhenUsed/>
    <w:rsid w:val="00424430"/>
    <w:pPr>
      <w:spacing w:after="100"/>
      <w:ind w:left="220"/>
    </w:pPr>
    <w:rPr>
      <w:rFonts w:eastAsiaTheme="minorHAnsi"/>
      <w:lang w:eastAsia="en-US"/>
    </w:rPr>
  </w:style>
  <w:style w:type="character" w:styleId="Hipercze">
    <w:name w:val="Hyperlink"/>
    <w:basedOn w:val="Domylnaczcionkaakapitu"/>
    <w:uiPriority w:val="99"/>
    <w:unhideWhenUsed/>
    <w:rsid w:val="00424430"/>
    <w:rPr>
      <w:color w:val="0000FF" w:themeColor="hyperlink"/>
      <w:u w:val="single"/>
    </w:rPr>
  </w:style>
  <w:style w:type="paragraph" w:styleId="Akapitzlist">
    <w:name w:val="List Paragraph"/>
    <w:basedOn w:val="Normalny"/>
    <w:uiPriority w:val="34"/>
    <w:qFormat/>
    <w:rsid w:val="00424430"/>
    <w:pPr>
      <w:ind w:left="720"/>
      <w:contextualSpacing/>
    </w:pPr>
    <w:rPr>
      <w:rFonts w:eastAsiaTheme="minorHAnsi"/>
      <w:lang w:eastAsia="en-US"/>
    </w:rPr>
  </w:style>
  <w:style w:type="paragraph" w:styleId="Spistreci3">
    <w:name w:val="toc 3"/>
    <w:basedOn w:val="Normalny"/>
    <w:next w:val="Normalny"/>
    <w:autoRedefine/>
    <w:uiPriority w:val="39"/>
    <w:unhideWhenUsed/>
    <w:rsid w:val="00424430"/>
    <w:pPr>
      <w:spacing w:after="100"/>
      <w:ind w:left="440"/>
    </w:pPr>
    <w:rPr>
      <w:rFonts w:eastAsiaTheme="minorHAnsi"/>
      <w:lang w:eastAsia="en-US"/>
    </w:rPr>
  </w:style>
  <w:style w:type="table" w:styleId="Tabela-Siatka">
    <w:name w:val="Table Grid"/>
    <w:basedOn w:val="Standardowy"/>
    <w:uiPriority w:val="59"/>
    <w:rsid w:val="004244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244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2443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Nagwek2">
    <w:name w:val="heading 2"/>
    <w:basedOn w:val="Normalny"/>
    <w:next w:val="Normalny"/>
    <w:link w:val="Nagwek2Znak"/>
    <w:uiPriority w:val="9"/>
    <w:unhideWhenUsed/>
    <w:qFormat/>
    <w:rsid w:val="0042443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42443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74AAC"/>
    <w:rPr>
      <w:color w:val="808080"/>
    </w:rPr>
  </w:style>
  <w:style w:type="paragraph" w:styleId="Tekstdymka">
    <w:name w:val="Balloon Text"/>
    <w:basedOn w:val="Normalny"/>
    <w:link w:val="TekstdymkaZnak"/>
    <w:uiPriority w:val="99"/>
    <w:semiHidden/>
    <w:unhideWhenUsed/>
    <w:rsid w:val="00A74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4AAC"/>
    <w:rPr>
      <w:rFonts w:ascii="Tahoma" w:hAnsi="Tahoma" w:cs="Tahoma"/>
      <w:sz w:val="16"/>
      <w:szCs w:val="16"/>
    </w:rPr>
  </w:style>
  <w:style w:type="character" w:customStyle="1" w:styleId="Nagwek1Znak">
    <w:name w:val="Nagłówek 1 Znak"/>
    <w:basedOn w:val="Domylnaczcionkaakapitu"/>
    <w:link w:val="Nagwek1"/>
    <w:uiPriority w:val="9"/>
    <w:rsid w:val="00424430"/>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424430"/>
    <w:rPr>
      <w:rFonts w:asciiTheme="majorHAnsi" w:eastAsiaTheme="majorEastAsia" w:hAnsiTheme="majorHAnsi" w:cstheme="majorBidi"/>
      <w:b/>
      <w:bCs/>
      <w:color w:val="4F81BD" w:themeColor="accent1"/>
      <w:sz w:val="26"/>
      <w:szCs w:val="26"/>
      <w:lang w:eastAsia="en-US"/>
    </w:rPr>
  </w:style>
  <w:style w:type="character" w:customStyle="1" w:styleId="Nagwek3Znak">
    <w:name w:val="Nagłówek 3 Znak"/>
    <w:basedOn w:val="Domylnaczcionkaakapitu"/>
    <w:link w:val="Nagwek3"/>
    <w:uiPriority w:val="9"/>
    <w:rsid w:val="00424430"/>
    <w:rPr>
      <w:rFonts w:asciiTheme="majorHAnsi" w:eastAsiaTheme="majorEastAsia" w:hAnsiTheme="majorHAnsi" w:cstheme="majorBidi"/>
      <w:b/>
      <w:bCs/>
      <w:color w:val="4F81BD" w:themeColor="accent1"/>
      <w:lang w:eastAsia="en-US"/>
    </w:rPr>
  </w:style>
  <w:style w:type="paragraph" w:styleId="Nagwek">
    <w:name w:val="header"/>
    <w:basedOn w:val="Normalny"/>
    <w:link w:val="NagwekZnak"/>
    <w:uiPriority w:val="99"/>
    <w:unhideWhenUsed/>
    <w:rsid w:val="00424430"/>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424430"/>
    <w:rPr>
      <w:rFonts w:eastAsiaTheme="minorHAnsi"/>
      <w:lang w:eastAsia="en-US"/>
    </w:rPr>
  </w:style>
  <w:style w:type="paragraph" w:styleId="Stopka">
    <w:name w:val="footer"/>
    <w:basedOn w:val="Normalny"/>
    <w:link w:val="StopkaZnak"/>
    <w:uiPriority w:val="99"/>
    <w:unhideWhenUsed/>
    <w:rsid w:val="00424430"/>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424430"/>
    <w:rPr>
      <w:rFonts w:eastAsiaTheme="minorHAnsi"/>
      <w:lang w:eastAsia="en-US"/>
    </w:rPr>
  </w:style>
  <w:style w:type="paragraph" w:styleId="Nagwekspisutreci">
    <w:name w:val="TOC Heading"/>
    <w:basedOn w:val="Nagwek1"/>
    <w:next w:val="Normalny"/>
    <w:uiPriority w:val="39"/>
    <w:semiHidden/>
    <w:unhideWhenUsed/>
    <w:qFormat/>
    <w:rsid w:val="00424430"/>
    <w:pPr>
      <w:outlineLvl w:val="9"/>
    </w:pPr>
    <w:rPr>
      <w:lang w:eastAsia="pl-PL"/>
    </w:rPr>
  </w:style>
  <w:style w:type="paragraph" w:styleId="Spistreci1">
    <w:name w:val="toc 1"/>
    <w:basedOn w:val="Normalny"/>
    <w:next w:val="Normalny"/>
    <w:autoRedefine/>
    <w:uiPriority w:val="39"/>
    <w:unhideWhenUsed/>
    <w:rsid w:val="00424430"/>
    <w:pPr>
      <w:spacing w:after="100"/>
    </w:pPr>
    <w:rPr>
      <w:rFonts w:eastAsiaTheme="minorHAnsi"/>
      <w:lang w:eastAsia="en-US"/>
    </w:rPr>
  </w:style>
  <w:style w:type="paragraph" w:styleId="Spistreci2">
    <w:name w:val="toc 2"/>
    <w:basedOn w:val="Normalny"/>
    <w:next w:val="Normalny"/>
    <w:autoRedefine/>
    <w:uiPriority w:val="39"/>
    <w:unhideWhenUsed/>
    <w:rsid w:val="00424430"/>
    <w:pPr>
      <w:spacing w:after="100"/>
      <w:ind w:left="220"/>
    </w:pPr>
    <w:rPr>
      <w:rFonts w:eastAsiaTheme="minorHAnsi"/>
      <w:lang w:eastAsia="en-US"/>
    </w:rPr>
  </w:style>
  <w:style w:type="character" w:styleId="Hipercze">
    <w:name w:val="Hyperlink"/>
    <w:basedOn w:val="Domylnaczcionkaakapitu"/>
    <w:uiPriority w:val="99"/>
    <w:unhideWhenUsed/>
    <w:rsid w:val="00424430"/>
    <w:rPr>
      <w:color w:val="0000FF" w:themeColor="hyperlink"/>
      <w:u w:val="single"/>
    </w:rPr>
  </w:style>
  <w:style w:type="paragraph" w:styleId="Akapitzlist">
    <w:name w:val="List Paragraph"/>
    <w:basedOn w:val="Normalny"/>
    <w:uiPriority w:val="34"/>
    <w:qFormat/>
    <w:rsid w:val="00424430"/>
    <w:pPr>
      <w:ind w:left="720"/>
      <w:contextualSpacing/>
    </w:pPr>
    <w:rPr>
      <w:rFonts w:eastAsiaTheme="minorHAnsi"/>
      <w:lang w:eastAsia="en-US"/>
    </w:rPr>
  </w:style>
  <w:style w:type="paragraph" w:styleId="Spistreci3">
    <w:name w:val="toc 3"/>
    <w:basedOn w:val="Normalny"/>
    <w:next w:val="Normalny"/>
    <w:autoRedefine/>
    <w:uiPriority w:val="39"/>
    <w:unhideWhenUsed/>
    <w:rsid w:val="00424430"/>
    <w:pPr>
      <w:spacing w:after="100"/>
      <w:ind w:left="440"/>
    </w:pPr>
    <w:rPr>
      <w:rFonts w:eastAsiaTheme="minorHAnsi"/>
      <w:lang w:eastAsia="en-US"/>
    </w:rPr>
  </w:style>
  <w:style w:type="table" w:styleId="Tabela-Siatka">
    <w:name w:val="Table Grid"/>
    <w:basedOn w:val="Standardowy"/>
    <w:uiPriority w:val="59"/>
    <w:rsid w:val="0042443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24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2ED6-C189-4A80-BC25-E4E3BCE3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6385</Words>
  <Characters>38316</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lwyrwicz</dc:creator>
  <cp:lastModifiedBy>MBajer</cp:lastModifiedBy>
  <cp:revision>3</cp:revision>
  <dcterms:created xsi:type="dcterms:W3CDTF">2016-06-28T10:01:00Z</dcterms:created>
  <dcterms:modified xsi:type="dcterms:W3CDTF">2016-07-07T09:29:00Z</dcterms:modified>
</cp:coreProperties>
</file>