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F6" w:rsidRPr="00EF4651" w:rsidRDefault="009166F6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32"/>
          <w:szCs w:val="24"/>
          <w:lang w:eastAsia="pl-PL"/>
        </w:rPr>
        <w:t xml:space="preserve">UCHWAŁA  Nr </w:t>
      </w:r>
      <w:r w:rsidR="009F25FD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XII</w:t>
      </w:r>
      <w:r w:rsidRPr="00EF4651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/</w:t>
      </w:r>
      <w:r w:rsidR="009F25FD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103/2015</w:t>
      </w:r>
    </w:p>
    <w:p w:rsidR="009F25FD" w:rsidRPr="00EF4651" w:rsidRDefault="009166F6" w:rsidP="009F25F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32"/>
          <w:szCs w:val="24"/>
          <w:lang w:eastAsia="pl-PL"/>
        </w:rPr>
        <w:t xml:space="preserve"> Rady Miejskiej w Policach</w:t>
      </w:r>
    </w:p>
    <w:p w:rsidR="009166F6" w:rsidRPr="00163C56" w:rsidRDefault="009166F6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  <w:r w:rsidRPr="00163C56">
        <w:rPr>
          <w:rFonts w:ascii="Arial" w:eastAsia="Times New Roman" w:hAnsi="Arial" w:cs="Arial"/>
          <w:b/>
          <w:bCs/>
          <w:sz w:val="32"/>
          <w:szCs w:val="24"/>
          <w:lang w:eastAsia="pl-PL"/>
        </w:rPr>
        <w:t xml:space="preserve">z dnia </w:t>
      </w:r>
      <w:r w:rsidR="009F25FD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27 października</w:t>
      </w:r>
      <w:r w:rsidRPr="00163C56">
        <w:rPr>
          <w:rFonts w:ascii="Arial" w:eastAsia="Times New Roman" w:hAnsi="Arial" w:cs="Arial"/>
          <w:b/>
          <w:bCs/>
          <w:sz w:val="32"/>
          <w:szCs w:val="24"/>
          <w:lang w:eastAsia="pl-PL"/>
        </w:rPr>
        <w:t xml:space="preserve"> 2015 r.</w:t>
      </w:r>
    </w:p>
    <w:p w:rsidR="009166F6" w:rsidRPr="00EF4651" w:rsidRDefault="009166F6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DD53F1" w:rsidRPr="001A1E16" w:rsidRDefault="00DD53F1" w:rsidP="00DD5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1E16">
        <w:rPr>
          <w:rFonts w:ascii="Arial" w:hAnsi="Arial" w:cs="Arial"/>
          <w:b/>
          <w:sz w:val="24"/>
          <w:szCs w:val="24"/>
        </w:rPr>
        <w:t>w sprawie wyboru metody ustalenia opłaty za gospodarowanie odpadami komunalnymi oraz ustalenia wysokości stawki tej opłaty</w:t>
      </w:r>
      <w:r w:rsidRPr="001A1E16">
        <w:rPr>
          <w:rFonts w:ascii="Arial" w:hAnsi="Arial" w:cs="Arial"/>
          <w:sz w:val="24"/>
          <w:szCs w:val="24"/>
        </w:rPr>
        <w:t xml:space="preserve"> </w:t>
      </w:r>
    </w:p>
    <w:p w:rsidR="009166F6" w:rsidRPr="00EF4651" w:rsidRDefault="009166F6" w:rsidP="009166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DD53F1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6k ust 1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66F6" w:rsidRPr="00EF4651">
        <w:rPr>
          <w:rFonts w:ascii="Arial" w:eastAsia="Times New Roman" w:hAnsi="Arial" w:cs="Arial"/>
          <w:sz w:val="24"/>
          <w:szCs w:val="24"/>
          <w:lang w:eastAsia="pl-PL"/>
        </w:rPr>
        <w:t>ustawy z dnia 13 września 1996 r. o utrzymaniu czystości i porządku w gminach (</w:t>
      </w:r>
      <w:proofErr w:type="spellStart"/>
      <w:r w:rsidR="009166F6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166F6" w:rsidRPr="00EF4651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66F6" w:rsidRPr="00EF4651">
        <w:rPr>
          <w:rFonts w:ascii="Arial" w:eastAsia="Times New Roman" w:hAnsi="Arial" w:cs="Arial"/>
          <w:sz w:val="24"/>
          <w:szCs w:val="24"/>
          <w:lang w:eastAsia="pl-PL"/>
        </w:rPr>
        <w:t>U. z 201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166F6" w:rsidRPr="00EF4651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1399 ze zm.), art. 18 ust.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2 pkt 15, art. 40 ust. 1, art.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41 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>ust.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art. 42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>o samorządzie gminnym (</w:t>
      </w:r>
      <w:proofErr w:type="spellStart"/>
      <w:r w:rsidR="009166F6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9166F6">
        <w:rPr>
          <w:rFonts w:ascii="Arial" w:eastAsia="Times New Roman" w:hAnsi="Arial" w:cs="Arial"/>
          <w:sz w:val="24"/>
          <w:szCs w:val="24"/>
          <w:lang w:eastAsia="pl-PL"/>
        </w:rPr>
        <w:t>. Dz. U. z 201</w:t>
      </w:r>
      <w:r w:rsidR="00AD62C1">
        <w:rPr>
          <w:rFonts w:ascii="Arial" w:eastAsia="Times New Roman" w:hAnsi="Arial" w:cs="Arial"/>
          <w:sz w:val="24"/>
          <w:szCs w:val="24"/>
          <w:lang w:eastAsia="pl-PL"/>
        </w:rPr>
        <w:t xml:space="preserve">5r. poz. 1515) Rada Miejska </w:t>
      </w:r>
      <w:r w:rsidR="009166F6">
        <w:rPr>
          <w:rFonts w:ascii="Arial" w:eastAsia="Times New Roman" w:hAnsi="Arial" w:cs="Arial"/>
          <w:sz w:val="24"/>
          <w:szCs w:val="24"/>
          <w:lang w:eastAsia="pl-PL"/>
        </w:rPr>
        <w:t>w Policach uchwala, co następuje:</w:t>
      </w:r>
    </w:p>
    <w:p w:rsidR="009166F6" w:rsidRPr="00EF4651" w:rsidRDefault="009166F6" w:rsidP="00916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604A" w:rsidRDefault="009166F6" w:rsidP="008E60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8E604A" w:rsidRPr="008E60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Dokonuje się wyboru metody ustalenia opłaty za gospodarowanie odpadami komunalnymi od właścicieli nieruchomości, na </w:t>
      </w:r>
      <w:r w:rsidR="008E604A">
        <w:rPr>
          <w:rFonts w:ascii="Arial" w:eastAsia="Times New Roman" w:hAnsi="Arial" w:cs="Arial"/>
          <w:bCs/>
          <w:sz w:val="24"/>
          <w:szCs w:val="24"/>
          <w:lang w:eastAsia="pl-PL"/>
        </w:rPr>
        <w:t>których zamieszkują mieszkańcy:</w:t>
      </w:r>
    </w:p>
    <w:p w:rsidR="00163C56" w:rsidRDefault="00163C56" w:rsidP="008E60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CC7842" w:rsidP="008E60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zabudowie jednorodzinnej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oraz w zabudowie wielorodzinnej</w:t>
      </w:r>
      <w:r w:rsidR="00AD62C1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w której średniomiesięczne zużycie wody</w:t>
      </w:r>
      <w:r w:rsidR="00B10CC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gospodarstwie domowym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przekracza 4 m</w:t>
      </w:r>
      <w:r w:rsidR="008E604A" w:rsidRPr="008E604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</w:t>
      </w:r>
      <w:r w:rsid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metoda określona w art. 6j ust. 1 pkt 2 ustawy z dnia 13 września 1996 r. </w:t>
      </w:r>
      <w:r w:rsidR="00C05251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o utrzymaniu czystości</w:t>
      </w:r>
      <w:r w:rsidR="00B10CC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i porządku w gminach, zgodnie z którą opłata za gospodarowanie odpadami komunalnymi stanowi iloczyn zużytej wody z danej nieruchomości oraz stawki opłaty określonej w § 2 ust. 1 i 2;</w:t>
      </w:r>
    </w:p>
    <w:p w:rsidR="00163C56" w:rsidRDefault="00163C56" w:rsidP="00163C56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Pr="008E604A" w:rsidRDefault="008E604A" w:rsidP="008E60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dla pozostałych nieruchomości w zabudowie jednorodzinnej </w:t>
      </w:r>
      <w:r w:rsidR="00CC78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wielorodzinnej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metoda określona w art. 6j ust.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2 ustawy z dnia 13 września 1996 r. o utrzymaniu czystości</w:t>
      </w:r>
      <w:r w:rsidR="0084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i porządku w gminach, zgodnie z którą opłata za gospodarowanie odpadami komunalnymi będzie ponoszona od gospodarstwa domowego.</w:t>
      </w:r>
    </w:p>
    <w:p w:rsidR="008E604A" w:rsidRDefault="008E604A" w:rsidP="008E60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1. Ustala się stawkę opłaty za gospodarowanie odpadami komunalnymi,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§ 1 pkt 1, w wysokości 5,</w:t>
      </w:r>
      <w:r w:rsidR="00EB252D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za 1m</w:t>
      </w:r>
      <w:r w:rsidRPr="008E604A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D62C1">
        <w:rPr>
          <w:rFonts w:ascii="Arial" w:eastAsia="Times New Roman" w:hAnsi="Arial" w:cs="Arial"/>
          <w:bCs/>
          <w:sz w:val="24"/>
          <w:szCs w:val="24"/>
          <w:lang w:eastAsia="pl-PL"/>
        </w:rPr>
        <w:t>zużytej wody.</w:t>
      </w:r>
    </w:p>
    <w:p w:rsidR="00163C56" w:rsidRPr="008E604A" w:rsidRDefault="00163C56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2. Ustala się wyższą stawkę opłaty za gospodarowanie odpadami komunalnymi, o której mowa w § 1 pkt 1, w wysokości 7,</w:t>
      </w:r>
      <w:r w:rsidR="00EB252D">
        <w:rPr>
          <w:rFonts w:ascii="Arial" w:eastAsia="Times New Roman" w:hAnsi="Arial" w:cs="Arial"/>
          <w:bCs/>
          <w:sz w:val="24"/>
          <w:szCs w:val="24"/>
          <w:lang w:eastAsia="pl-PL"/>
        </w:rPr>
        <w:t>00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za 1m</w:t>
      </w:r>
      <w:r w:rsidRPr="00D0490B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</w:t>
      </w:r>
      <w:r w:rsidR="00D049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zużytej wody, jeżeli odpady nie są zbierane </w:t>
      </w:r>
      <w:r w:rsidR="00AD62C1">
        <w:rPr>
          <w:rFonts w:ascii="Arial" w:eastAsia="Times New Roman" w:hAnsi="Arial" w:cs="Arial"/>
          <w:bCs/>
          <w:sz w:val="24"/>
          <w:szCs w:val="24"/>
          <w:lang w:eastAsia="pl-PL"/>
        </w:rPr>
        <w:t>i odbierane w sposób selektywny.</w:t>
      </w:r>
    </w:p>
    <w:p w:rsidR="00163C56" w:rsidRPr="008E604A" w:rsidRDefault="00163C56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Ustala się stawkę opłaty za gospodarowanie odpadami komunalnymi, </w:t>
      </w:r>
      <w:r w:rsidR="00D049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której mowa w § 1 pkt 2, w wysokości </w:t>
      </w:r>
      <w:r w:rsidR="00EB252D">
        <w:rPr>
          <w:rFonts w:ascii="Arial" w:eastAsia="Times New Roman" w:hAnsi="Arial" w:cs="Arial"/>
          <w:bCs/>
          <w:sz w:val="24"/>
          <w:szCs w:val="24"/>
          <w:lang w:eastAsia="pl-PL"/>
        </w:rPr>
        <w:t>50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miesi</w:t>
      </w:r>
      <w:r w:rsidR="00D0490B">
        <w:rPr>
          <w:rFonts w:ascii="Arial" w:eastAsia="Times New Roman" w:hAnsi="Arial" w:cs="Arial"/>
          <w:bCs/>
          <w:sz w:val="24"/>
          <w:szCs w:val="24"/>
          <w:lang w:eastAsia="pl-PL"/>
        </w:rPr>
        <w:t>ęcznie od gospodarstwa domowego</w:t>
      </w:r>
      <w:r w:rsidR="0084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zabudowie jednorodzinnej oraz 40 zł miesięcznie</w:t>
      </w:r>
      <w:r w:rsidR="00844C3E" w:rsidRPr="00844C3E">
        <w:t xml:space="preserve"> </w:t>
      </w:r>
      <w:r w:rsidR="00844C3E" w:rsidRPr="00844C3E">
        <w:rPr>
          <w:rFonts w:ascii="Arial" w:eastAsia="Times New Roman" w:hAnsi="Arial" w:cs="Arial"/>
          <w:bCs/>
          <w:sz w:val="24"/>
          <w:szCs w:val="24"/>
          <w:lang w:eastAsia="pl-PL"/>
        </w:rPr>
        <w:t>od gospodarstwa domowego</w:t>
      </w:r>
      <w:r w:rsidR="00844C3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zabudowie wielorodzinnej</w:t>
      </w:r>
      <w:r w:rsidR="00AD62C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163C56" w:rsidRPr="008E604A" w:rsidRDefault="00163C56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4. Ustala się wyższą stawkę opłaty za gospodarowanie odpadami komunalnymi, o której mowa w § 1 pkt 2, w wysokości 7</w:t>
      </w:r>
      <w:r w:rsidR="00EB252D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miesięcznie od gospodarstwa domowego</w:t>
      </w:r>
      <w:r w:rsidR="00AD62C1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bookmarkStart w:id="0" w:name="_GoBack"/>
      <w:bookmarkEnd w:id="0"/>
      <w:r w:rsidR="00C052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05251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jeżeli odpady nie są zbierane </w:t>
      </w:r>
      <w:r w:rsidR="00C05251">
        <w:rPr>
          <w:rFonts w:ascii="Arial" w:eastAsia="Times New Roman" w:hAnsi="Arial" w:cs="Arial"/>
          <w:bCs/>
          <w:sz w:val="24"/>
          <w:szCs w:val="24"/>
          <w:lang w:eastAsia="pl-PL"/>
        </w:rPr>
        <w:t>i odbierane w sposób selektywny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8E604A" w:rsidRP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Pr="008E604A" w:rsidRDefault="008E604A" w:rsidP="008E604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E60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3.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Termin, częstotliwość i tryb uiszczania opłaty za gospodarowanie odpadami komunalnymi określa odrębna uchwała.</w:t>
      </w:r>
    </w:p>
    <w:p w:rsidR="008E604A" w:rsidRPr="008E604A" w:rsidRDefault="008E604A" w:rsidP="008E60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E604A" w:rsidRDefault="008E604A" w:rsidP="00D049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04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4.</w:t>
      </w:r>
      <w:r w:rsidR="00D049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dniem 31 grudnia 2015 r. traci moc Uchwała N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r XXVI/191/2012 Rady Miejskiej w Policach z dnia 14 grudnia  2012 r. w sprawie wyboru metody ustalenia opłaty za gospodarowanie odpadami komunalnymi oraz ustalenia wysokości stawki t</w:t>
      </w:r>
      <w:r w:rsidR="00D0490B">
        <w:rPr>
          <w:rFonts w:ascii="Arial" w:eastAsia="Times New Roman" w:hAnsi="Arial" w:cs="Arial"/>
          <w:bCs/>
          <w:sz w:val="24"/>
          <w:szCs w:val="24"/>
          <w:lang w:eastAsia="pl-PL"/>
        </w:rPr>
        <w:t>ej opłaty</w:t>
      </w:r>
      <w:r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3B10D9" w:rsidRDefault="003B10D9" w:rsidP="00D049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B10D9" w:rsidRDefault="003B10D9" w:rsidP="003B10D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4D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FC4D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B2C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Wykonanie uchwały powierza się Burmistr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zowi Polic</w:t>
      </w:r>
      <w:r w:rsidRPr="00DB2CF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D0490B" w:rsidRDefault="00D0490B" w:rsidP="00D049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166F6" w:rsidRPr="008E604A" w:rsidRDefault="00D0490B" w:rsidP="00D0490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  <w:r w:rsidRPr="00D049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Uchwała wchodzi w życie po upływie 14 dni od dnia jej opublikowania </w:t>
      </w:r>
      <w:r w:rsidR="009F25FD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8E604A" w:rsidRPr="008E604A">
        <w:rPr>
          <w:rFonts w:ascii="Arial" w:eastAsia="Times New Roman" w:hAnsi="Arial" w:cs="Arial"/>
          <w:bCs/>
          <w:sz w:val="24"/>
          <w:szCs w:val="24"/>
          <w:lang w:eastAsia="pl-PL"/>
        </w:rPr>
        <w:t>w Dzienniku Urzędowym Województwa Zachodniopomorskiego, z mocą obowiązu</w:t>
      </w:r>
      <w:r w:rsidR="00CC13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jącą od dnia </w:t>
      </w:r>
      <w:r w:rsidR="005105C5">
        <w:rPr>
          <w:rFonts w:ascii="Arial" w:eastAsia="Times New Roman" w:hAnsi="Arial" w:cs="Arial"/>
          <w:bCs/>
          <w:sz w:val="24"/>
          <w:szCs w:val="24"/>
          <w:lang w:eastAsia="pl-PL"/>
        </w:rPr>
        <w:t>01 stycznia</w:t>
      </w:r>
      <w:r w:rsidR="00CC13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201</w:t>
      </w:r>
      <w:r w:rsidR="005105C5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="00CC1391">
        <w:rPr>
          <w:rFonts w:ascii="Arial" w:eastAsia="Times New Roman" w:hAnsi="Arial" w:cs="Arial"/>
          <w:bCs/>
          <w:sz w:val="24"/>
          <w:szCs w:val="24"/>
          <w:lang w:eastAsia="pl-PL"/>
        </w:rPr>
        <w:t>r.</w:t>
      </w:r>
    </w:p>
    <w:p w:rsidR="008E604A" w:rsidRDefault="009166F6" w:rsidP="009166F6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:rsidR="005852B7" w:rsidRDefault="005852B7" w:rsidP="005852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852B7" w:rsidRPr="00DB2CF1" w:rsidRDefault="005852B7" w:rsidP="005852B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5852B7" w:rsidRDefault="005852B7" w:rsidP="005852B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Przewodniczący Rady</w:t>
      </w:r>
    </w:p>
    <w:p w:rsidR="005852B7" w:rsidRPr="00EF4651" w:rsidRDefault="005852B7" w:rsidP="005852B7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852B7" w:rsidRDefault="005852B7" w:rsidP="00585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F465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Witold Król</w:t>
      </w:r>
      <w:r w:rsidRPr="00EF465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</w:t>
      </w: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E604A" w:rsidRDefault="008E604A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76FCE" w:rsidRDefault="00E76FCE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F25FD" w:rsidRDefault="009F25FD" w:rsidP="009166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374A1" w:rsidRDefault="001374A1" w:rsidP="001374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Uzasadnienie</w:t>
      </w:r>
    </w:p>
    <w:p w:rsidR="001374A1" w:rsidRDefault="001374A1" w:rsidP="001374A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1374A1" w:rsidRDefault="001374A1" w:rsidP="001374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mocy podjętych w 2012r. uchwał systemem gospodarki odpadami komunalnymi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gminie Police  objęte zostały wszystkie nieruchomości zamieszkałe. Przyjęto, że wysokość opłaty za gospodarowanie odpadami komunalnymi  w nieruchomościach zamieszkałych będzie zależna od liczby osób zamieszkujących daną nieruchomość oraz uchwalonej stawki opłaty.</w:t>
      </w:r>
    </w:p>
    <w:p w:rsidR="001374A1" w:rsidRDefault="001374A1" w:rsidP="001374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943634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Koszty związane z odbieraniem, odzyskiem, recyklingiem i unieszkodliwianiem odebranych odpadów komunalnych pokrywane są w całości z opłat wnoszonych przez właścicieli nieruchomości, którzy w złożonych deklaracjach mają  obowiązek wskazywać faktyczną liczbę osób zamieszkałych daną nieruchomość a na jej podstawie określać wysokość wnoszonej do gminy opłaty za wytworzone odpady.</w:t>
      </w:r>
      <w:r>
        <w:rPr>
          <w:rFonts w:ascii="Arial" w:eastAsia="Times New Roman" w:hAnsi="Arial" w:cs="Arial"/>
          <w:color w:val="943634"/>
          <w:sz w:val="24"/>
          <w:szCs w:val="24"/>
          <w:lang w:eastAsia="pl-PL"/>
        </w:rPr>
        <w:t xml:space="preserve"> 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Od lipca 2013r. w Gminie Police obowiązują stawki </w:t>
      </w:r>
      <w:r>
        <w:rPr>
          <w:rFonts w:ascii="Arial" w:eastAsia="Times New Roman" w:hAnsi="Arial" w:cs="Arial"/>
          <w:sz w:val="24"/>
          <w:szCs w:val="24"/>
          <w:lang w:eastAsia="pl-PL"/>
        </w:rPr>
        <w:t>w wysokości 12 zł od osoby                w przypadku  segregacji odpadów oraz 20 zł  przypadku gdy osoby nie segregują odpadów.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Wprowadzenie nowego systemu gospodarowania odpadami, konieczność kalkulacji kosztów na rok do przodu, brak informacji o faktycznej liczbie osób zamieszkujących w gminie sprawiły trudności w oszacowaniu realnych kosztów usług przez firmę odbierającą odpady.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Podstawą wyliczenia tej stawki była liczba osób zameldowanych w gminie Police, która według danych z ewidencji ludności w grudniu 2012 r. wynosiła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39 212 osób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bCs/>
          <w:iCs/>
          <w:color w:val="333333"/>
          <w:sz w:val="24"/>
          <w:szCs w:val="24"/>
        </w:rPr>
        <w:t>Okazało się, że ustalone stawki nie wystarczają na pokrycie kosztów związanych z gospodarką odpadami.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Łączna liczba osób zadeklarowanych przez właścicieli nieruchomości w deklaracjach do czerwca 2013 r. wynosiła 35 212. Liczba mieszkańców ma cały czas tendencję spadkową i w czerwcu 2015r. do opłaty zgłoszonych było tylko 33 697 osób co przekłada się na mniejsze wpływy z tytułu opłaty za odbiór i zagospodarowanie odpadów komunalnych.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Faktyczna liczba mieszkańców </w:t>
      </w:r>
      <w:r>
        <w:rPr>
          <w:rFonts w:ascii="Arial" w:hAnsi="Arial" w:cs="Arial"/>
          <w:color w:val="000000"/>
          <w:sz w:val="24"/>
          <w:szCs w:val="24"/>
        </w:rPr>
        <w:t>zamieszkujących Gminę Police mimo licznych kontroli i szczegółowych weryfikacji jest trudna do ustalenia i może odbiegać od rzeczywistości chociażby z uwagi na fakt wynajmowania mieszkań osobom trzecim oraz niezgłaszania przez właścicieli nieruchomości osób niezameldowanych ale faktycznie zamieszkujących pod danym adresem.</w:t>
      </w:r>
    </w:p>
    <w:p w:rsidR="001374A1" w:rsidRDefault="001374A1" w:rsidP="001374A1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Mimo że ilość mieszkańców podanych przez właścicieli nieruchomości z każdym miesiącem spada to ilość odpadów komunalnych odbieranych od mieszkańców utrzymuje się na podobnym poziomie. Taki stan powoduje coraz mniejsze wpływy do budżetu i jednocześnie coraz wyższe opłaty za odbiór i zagospodarowanie odpadów dla firmy wyłonionej w przetargu.</w:t>
      </w:r>
    </w:p>
    <w:p w:rsidR="001374A1" w:rsidRDefault="001374A1" w:rsidP="001374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Zasadnym jest zaznaczyć, że zgodnie z art. 6r ust. 2 ustawy o utrzymaniu czystości               i porządku w gminach z pobranych opłat za gospodarowanie odpadami komunalnymi gmina pokrywa koszty funkcjonowania systemu gospodarowania odpadami komunalnymi, które obejmują koszty:</w:t>
      </w:r>
    </w:p>
    <w:p w:rsidR="001374A1" w:rsidRDefault="001374A1" w:rsidP="00137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1)   odbierania, transportu, zbierania, odzysku i unieszkodliwiania odpadów komunalnych;</w:t>
      </w:r>
    </w:p>
    <w:p w:rsidR="001374A1" w:rsidRDefault="001374A1" w:rsidP="00137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   tworzenia i utrzymania punktów selektywnego zbierania odpadów komunalnych;</w:t>
      </w:r>
    </w:p>
    <w:p w:rsidR="001374A1" w:rsidRDefault="001374A1" w:rsidP="001374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   obsługi administracyjnej tego systemu;</w:t>
      </w:r>
    </w:p>
    <w:p w:rsidR="001374A1" w:rsidRDefault="001374A1" w:rsidP="001374A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edukacji ekologicznej w zakresie prawidłowego postępowania z odpadami komunalnymi. </w:t>
      </w: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stanu gospodarki odpadami komunalnymi na terenie Gminy Police wykazała zagrożenie jakie wiąże się z obecnym funkcjonowaniem systemu.</w:t>
      </w: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Powyższa sytuacja powoduje, że Gmina musi dokładać z pozostałych zaplanowanych zadań w budżecie do wydatków związanych z systemem gospodarki odpadami, który w myśl art. 6r ust. 2 ustawy z dnia 13 września 1996r. o utrzymaniu czystości i porządku w gminach powinien się samofinansować.</w:t>
      </w: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74A1" w:rsidRDefault="001374A1" w:rsidP="001374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zmiana systemu jest zasadna gdyż dotychczasowy, obowiązujący w Gminie system ze stawką naliczaną od osoby nie zapewnia nałożonego w drodze ustawy wymogu samofinansowania się systemu gospodarowania odpadami.</w:t>
      </w:r>
    </w:p>
    <w:p w:rsidR="001374A1" w:rsidRDefault="001374A1" w:rsidP="001374A1">
      <w:pPr>
        <w:rPr>
          <w:rFonts w:ascii="Calibri" w:hAnsi="Calibri" w:cs="Times New Roman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66F6" w:rsidRPr="00EF4651" w:rsidRDefault="009166F6" w:rsidP="009166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4651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przygotowany </w:t>
      </w:r>
    </w:p>
    <w:p w:rsidR="00114A19" w:rsidRDefault="009166F6" w:rsidP="001374A1">
      <w:pPr>
        <w:spacing w:after="0" w:line="240" w:lineRule="auto"/>
        <w:jc w:val="both"/>
      </w:pPr>
      <w:r w:rsidRPr="00EF4651">
        <w:rPr>
          <w:rFonts w:ascii="Arial" w:eastAsia="Times New Roman" w:hAnsi="Arial" w:cs="Arial"/>
          <w:sz w:val="24"/>
          <w:szCs w:val="24"/>
          <w:lang w:eastAsia="pl-PL"/>
        </w:rPr>
        <w:t>przez wydział gospodarki odpadami</w:t>
      </w:r>
    </w:p>
    <w:sectPr w:rsidR="00114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C2" w:rsidRDefault="004347C2" w:rsidP="001374A1">
      <w:pPr>
        <w:spacing w:after="0" w:line="240" w:lineRule="auto"/>
      </w:pPr>
      <w:r>
        <w:separator/>
      </w:r>
    </w:p>
  </w:endnote>
  <w:endnote w:type="continuationSeparator" w:id="0">
    <w:p w:rsidR="004347C2" w:rsidRDefault="004347C2" w:rsidP="0013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C2" w:rsidRDefault="004347C2" w:rsidP="001374A1">
      <w:pPr>
        <w:spacing w:after="0" w:line="240" w:lineRule="auto"/>
      </w:pPr>
      <w:r>
        <w:separator/>
      </w:r>
    </w:p>
  </w:footnote>
  <w:footnote w:type="continuationSeparator" w:id="0">
    <w:p w:rsidR="004347C2" w:rsidRDefault="004347C2" w:rsidP="0013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5F1"/>
    <w:multiLevelType w:val="hybridMultilevel"/>
    <w:tmpl w:val="D2045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1C17"/>
    <w:multiLevelType w:val="hybridMultilevel"/>
    <w:tmpl w:val="C91CE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4D83"/>
    <w:multiLevelType w:val="hybridMultilevel"/>
    <w:tmpl w:val="C91CE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D32"/>
    <w:multiLevelType w:val="hybridMultilevel"/>
    <w:tmpl w:val="C91CE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41890"/>
    <w:multiLevelType w:val="hybridMultilevel"/>
    <w:tmpl w:val="10E47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F6"/>
    <w:rsid w:val="000348BA"/>
    <w:rsid w:val="00074AC0"/>
    <w:rsid w:val="00114A19"/>
    <w:rsid w:val="001374A1"/>
    <w:rsid w:val="00163C56"/>
    <w:rsid w:val="003A7854"/>
    <w:rsid w:val="003B10D9"/>
    <w:rsid w:val="004347C2"/>
    <w:rsid w:val="00450980"/>
    <w:rsid w:val="005105C5"/>
    <w:rsid w:val="005852B7"/>
    <w:rsid w:val="00617360"/>
    <w:rsid w:val="006732C2"/>
    <w:rsid w:val="006A17A8"/>
    <w:rsid w:val="006C521D"/>
    <w:rsid w:val="006F5236"/>
    <w:rsid w:val="00844C3E"/>
    <w:rsid w:val="00854710"/>
    <w:rsid w:val="0088732F"/>
    <w:rsid w:val="008E604A"/>
    <w:rsid w:val="00907CE1"/>
    <w:rsid w:val="009166F6"/>
    <w:rsid w:val="009C00B6"/>
    <w:rsid w:val="009C4033"/>
    <w:rsid w:val="009F25FD"/>
    <w:rsid w:val="00AD62C1"/>
    <w:rsid w:val="00B10CCC"/>
    <w:rsid w:val="00BB527B"/>
    <w:rsid w:val="00C05251"/>
    <w:rsid w:val="00CC1391"/>
    <w:rsid w:val="00CC7842"/>
    <w:rsid w:val="00D0490B"/>
    <w:rsid w:val="00D45071"/>
    <w:rsid w:val="00DD53F1"/>
    <w:rsid w:val="00E76FCE"/>
    <w:rsid w:val="00EB252D"/>
    <w:rsid w:val="00EC1920"/>
    <w:rsid w:val="00E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04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7CE1"/>
  </w:style>
  <w:style w:type="character" w:styleId="Pogrubienie">
    <w:name w:val="Strong"/>
    <w:basedOn w:val="Domylnaczcionkaakapitu"/>
    <w:uiPriority w:val="22"/>
    <w:qFormat/>
    <w:rsid w:val="00907C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4A1"/>
  </w:style>
  <w:style w:type="paragraph" w:styleId="Stopka">
    <w:name w:val="footer"/>
    <w:basedOn w:val="Normalny"/>
    <w:link w:val="StopkaZnak"/>
    <w:uiPriority w:val="99"/>
    <w:unhideWhenUsed/>
    <w:rsid w:val="0013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D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04A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7CE1"/>
  </w:style>
  <w:style w:type="character" w:styleId="Pogrubienie">
    <w:name w:val="Strong"/>
    <w:basedOn w:val="Domylnaczcionkaakapitu"/>
    <w:uiPriority w:val="22"/>
    <w:qFormat/>
    <w:rsid w:val="00907C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4A1"/>
  </w:style>
  <w:style w:type="paragraph" w:styleId="Stopka">
    <w:name w:val="footer"/>
    <w:basedOn w:val="Normalny"/>
    <w:link w:val="StopkaZnak"/>
    <w:uiPriority w:val="99"/>
    <w:unhideWhenUsed/>
    <w:rsid w:val="0013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komp457</dc:creator>
  <cp:lastModifiedBy>komp457</cp:lastModifiedBy>
  <cp:revision>3</cp:revision>
  <cp:lastPrinted>2015-10-29T07:00:00Z</cp:lastPrinted>
  <dcterms:created xsi:type="dcterms:W3CDTF">2015-10-29T07:04:00Z</dcterms:created>
  <dcterms:modified xsi:type="dcterms:W3CDTF">2015-10-30T06:02:00Z</dcterms:modified>
</cp:coreProperties>
</file>