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51" w:rsidRPr="00F632CA" w:rsidRDefault="00087E45" w:rsidP="005023AD">
      <w:pPr>
        <w:pStyle w:val="Nagwek5"/>
        <w:tabs>
          <w:tab w:val="left" w:pos="343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pict>
          <v:group id="_x0000_s1026" style="position:absolute;margin-left:-47.75pt;margin-top:-34.6pt;width:534.55pt;height:56.6pt;z-index:251657728" coordorigin="357,2283" coordsize="10691,1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7;top:2283;width:4146;height:1132;mso-wrap-distance-left:9.05pt;mso-wrap-distance-right:9.05pt" filled="t">
              <v:fill color2="black"/>
              <v:imagedata r:id="rId7" o:title="" croptop="13702f" cropbottom="13702f" cropleft="4024f" cropright="402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85;top:2579;width:2139;height:731;mso-wrap-distance-left:9.05pt;mso-wrap-distance-right:9.05pt" stroked="f">
              <v:fill opacity="0" color2="black"/>
              <v:textbox style="mso-next-textbox:#_x0000_s1028" inset="0,0,0,0">
                <w:txbxContent>
                  <w:p w:rsidR="00F632CA" w:rsidRPr="00A250D9" w:rsidRDefault="00F632CA" w:rsidP="00F632CA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 xml:space="preserve">         </w:t>
                    </w:r>
                    <w:r w:rsidRPr="00A250D9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UNIA EUROPEJSKA</w:t>
                    </w:r>
                  </w:p>
                  <w:p w:rsidR="00F632CA" w:rsidRPr="00FA1D2C" w:rsidRDefault="00F632CA" w:rsidP="00F632CA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</w:pPr>
                    <w:r w:rsidRPr="00FA1D2C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 xml:space="preserve">Europejski Fundusz </w:t>
                    </w:r>
                  </w:p>
                  <w:p w:rsidR="00F632CA" w:rsidRPr="00FA1D2C" w:rsidRDefault="00F632CA" w:rsidP="00F632CA">
                    <w:pPr>
                      <w:jc w:val="right"/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</w:pPr>
                    <w:r w:rsidRPr="00FA1D2C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>Rozwoju Regionalnego</w:t>
                    </w:r>
                  </w:p>
                </w:txbxContent>
              </v:textbox>
            </v:shape>
            <v:shape id="_x0000_s1029" type="#_x0000_t75" style="position:absolute;left:10006;top:2512;width:1042;height:709;mso-wrap-distance-left:9.05pt;mso-wrap-distance-right:9.05pt" filled="t">
              <v:fill color2="black"/>
              <v:imagedata r:id="rId8" o:title=""/>
            </v:shape>
            <v:shape id="_x0000_s1030" type="#_x0000_t75" style="position:absolute;left:4784;top:2521;width:737;height:764">
              <v:imagedata r:id="rId9" o:title=""/>
            </v:shape>
            <v:shape id="_x0000_s1031" type="#_x0000_t202" style="position:absolute;left:5552;top:2556;width:2316;height:321" stroked="f">
              <v:textbox style="mso-next-textbox:#_x0000_s1031" inset=".5mm,.3mm,.5mm,.3mm">
                <w:txbxContent>
                  <w:p w:rsidR="00F632CA" w:rsidRPr="00F632CA" w:rsidRDefault="00F632CA" w:rsidP="00F632CA">
                    <w:pPr>
                      <w:rPr>
                        <w:rFonts w:ascii="News702PL" w:hAnsi="News702PL" w:cs="Arial"/>
                        <w:sz w:val="14"/>
                        <w:szCs w:val="14"/>
                      </w:rPr>
                    </w:pPr>
                    <w:r w:rsidRPr="00F632CA">
                      <w:rPr>
                        <w:rFonts w:ascii="News702PL" w:hAnsi="News702PL" w:cs="Arial"/>
                        <w:sz w:val="14"/>
                        <w:szCs w:val="14"/>
                      </w:rPr>
                      <w:t xml:space="preserve">Województwo </w:t>
                    </w:r>
                    <w:r>
                      <w:rPr>
                        <w:rFonts w:ascii="News702PL" w:hAnsi="News702PL" w:cs="Arial"/>
                        <w:sz w:val="14"/>
                        <w:szCs w:val="14"/>
                      </w:rPr>
                      <w:t xml:space="preserve">                               </w:t>
                    </w:r>
                    <w:r w:rsidRPr="00F632CA">
                      <w:rPr>
                        <w:rFonts w:ascii="News702PL" w:hAnsi="News702PL" w:cs="Arial"/>
                        <w:sz w:val="14"/>
                        <w:szCs w:val="14"/>
                      </w:rPr>
                      <w:t>Zachodniopomorskie</w:t>
                    </w:r>
                  </w:p>
                </w:txbxContent>
              </v:textbox>
            </v:shape>
          </v:group>
        </w:pict>
      </w:r>
      <w:r w:rsidR="00F632CA">
        <w:rPr>
          <w:rFonts w:ascii="Century Gothic" w:hAnsi="Century Gothic"/>
          <w:sz w:val="28"/>
          <w:szCs w:val="28"/>
        </w:rPr>
        <w:tab/>
        <w:t xml:space="preserve">  </w:t>
      </w:r>
    </w:p>
    <w:p w:rsidR="00F632CA" w:rsidRDefault="00942091" w:rsidP="005E5351">
      <w:pPr>
        <w:ind w:left="978" w:hanging="978"/>
        <w:jc w:val="center"/>
        <w:rPr>
          <w:rFonts w:ascii="Century Gothic" w:hAnsi="Century Gothic"/>
          <w:sz w:val="22"/>
          <w:szCs w:val="22"/>
        </w:rPr>
      </w:pPr>
      <w:r>
        <w:rPr>
          <w:rFonts w:ascii="Verdana" w:hAnsi="Verdana"/>
          <w:noProof/>
        </w:rPr>
        <w:drawing>
          <wp:inline distT="0" distB="0" distL="0" distR="0">
            <wp:extent cx="581025" cy="685800"/>
            <wp:effectExtent l="19050" t="0" r="9525" b="0"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2CA" w:rsidRDefault="00F632CA" w:rsidP="00087E45">
      <w:pPr>
        <w:rPr>
          <w:rFonts w:ascii="Century Gothic" w:hAnsi="Century Gothic"/>
          <w:b/>
          <w:i/>
          <w:sz w:val="28"/>
          <w:szCs w:val="28"/>
        </w:rPr>
      </w:pPr>
    </w:p>
    <w:p w:rsidR="00084ABE" w:rsidRPr="005023AD" w:rsidRDefault="00084ABE" w:rsidP="00084ABE">
      <w:pPr>
        <w:pStyle w:val="Nagwek2"/>
        <w:ind w:left="978" w:hanging="978"/>
        <w:rPr>
          <w:rFonts w:ascii="Arial" w:hAnsi="Arial" w:cs="Arial"/>
          <w:sz w:val="28"/>
          <w:szCs w:val="28"/>
        </w:rPr>
      </w:pPr>
      <w:r w:rsidRPr="005023AD">
        <w:rPr>
          <w:rFonts w:ascii="Arial" w:hAnsi="Arial" w:cs="Arial"/>
          <w:sz w:val="28"/>
          <w:szCs w:val="28"/>
        </w:rPr>
        <w:t>Burmistrz  Polic</w:t>
      </w:r>
    </w:p>
    <w:p w:rsidR="005023AD" w:rsidRPr="005023AD" w:rsidRDefault="005023AD" w:rsidP="005023AD"/>
    <w:p w:rsidR="00084ABE" w:rsidRPr="00CF6ED4" w:rsidRDefault="00084ABE" w:rsidP="00084ABE">
      <w:pPr>
        <w:ind w:left="978" w:hanging="978"/>
        <w:jc w:val="center"/>
        <w:rPr>
          <w:rFonts w:ascii="Arial" w:hAnsi="Arial" w:cs="Arial"/>
          <w:sz w:val="22"/>
          <w:szCs w:val="22"/>
        </w:rPr>
      </w:pPr>
      <w:r w:rsidRPr="00CF6ED4">
        <w:rPr>
          <w:rFonts w:ascii="Arial" w:hAnsi="Arial" w:cs="Arial"/>
          <w:sz w:val="22"/>
          <w:szCs w:val="22"/>
        </w:rPr>
        <w:t>ul. Stefana Batorego 3, 72-010 Police , tel. 91/431 18 30, faks 91/431 18 32,</w:t>
      </w:r>
    </w:p>
    <w:p w:rsidR="00A9069C" w:rsidRPr="00CF6ED4" w:rsidRDefault="00084ABE" w:rsidP="005023AD">
      <w:pPr>
        <w:jc w:val="center"/>
        <w:rPr>
          <w:sz w:val="22"/>
          <w:szCs w:val="22"/>
        </w:rPr>
      </w:pPr>
      <w:r w:rsidRPr="00CF6ED4">
        <w:rPr>
          <w:rFonts w:ascii="Arial" w:hAnsi="Arial" w:cs="Arial"/>
          <w:sz w:val="22"/>
          <w:szCs w:val="22"/>
        </w:rPr>
        <w:t>prowadzący postępowanie</w:t>
      </w:r>
      <w:r w:rsidRPr="00CF6ED4">
        <w:t xml:space="preserve"> </w:t>
      </w:r>
    </w:p>
    <w:p w:rsidR="005E5351" w:rsidRPr="00CF6ED4" w:rsidRDefault="005E5351" w:rsidP="005E5351">
      <w:pPr>
        <w:pStyle w:val="Tekstpodstawowy3"/>
        <w:rPr>
          <w:b w:val="0"/>
          <w:bCs w:val="0"/>
          <w:sz w:val="22"/>
          <w:szCs w:val="22"/>
        </w:rPr>
      </w:pPr>
      <w:r w:rsidRPr="00CF6ED4">
        <w:rPr>
          <w:b w:val="0"/>
          <w:bCs w:val="0"/>
          <w:sz w:val="22"/>
          <w:szCs w:val="22"/>
        </w:rPr>
        <w:t>na</w:t>
      </w:r>
    </w:p>
    <w:p w:rsidR="00AE67A4" w:rsidRPr="00CF6ED4" w:rsidRDefault="00AE67A4" w:rsidP="005E5351">
      <w:pPr>
        <w:pStyle w:val="Tekstpodstawowy3"/>
        <w:rPr>
          <w:b w:val="0"/>
          <w:bCs w:val="0"/>
          <w:sz w:val="22"/>
          <w:szCs w:val="22"/>
        </w:rPr>
      </w:pPr>
    </w:p>
    <w:p w:rsidR="00084ABE" w:rsidRDefault="006F55FF" w:rsidP="005E5351">
      <w:pPr>
        <w:pStyle w:val="Tekstpodstawowy3"/>
        <w:rPr>
          <w:spacing w:val="-2"/>
          <w:sz w:val="28"/>
          <w:szCs w:val="28"/>
        </w:rPr>
      </w:pPr>
      <w:r w:rsidRPr="006F55FF">
        <w:rPr>
          <w:spacing w:val="-2"/>
          <w:sz w:val="28"/>
          <w:szCs w:val="28"/>
        </w:rPr>
        <w:t>Budowę sieci wodociągowej w ul.Gunickiej w miejscowości Tanowo</w:t>
      </w:r>
    </w:p>
    <w:p w:rsidR="006F55FF" w:rsidRPr="006F55FF" w:rsidRDefault="006F55FF" w:rsidP="005E5351">
      <w:pPr>
        <w:pStyle w:val="Tekstpodstawowy3"/>
        <w:rPr>
          <w:b w:val="0"/>
          <w:bCs w:val="0"/>
          <w:sz w:val="28"/>
          <w:szCs w:val="28"/>
        </w:rPr>
      </w:pPr>
    </w:p>
    <w:p w:rsidR="004E4A2C" w:rsidRPr="00CF6ED4" w:rsidRDefault="00084ABE" w:rsidP="006F55FF">
      <w:pPr>
        <w:pStyle w:val="Tekstpodstawowy3"/>
        <w:jc w:val="both"/>
        <w:rPr>
          <w:b w:val="0"/>
          <w:spacing w:val="-2"/>
          <w:sz w:val="22"/>
          <w:szCs w:val="22"/>
        </w:rPr>
      </w:pPr>
      <w:r w:rsidRPr="00CF6ED4">
        <w:rPr>
          <w:b w:val="0"/>
          <w:spacing w:val="-2"/>
          <w:sz w:val="22"/>
          <w:szCs w:val="22"/>
        </w:rPr>
        <w:t>zgodnie z art.91 ust.1 ustawy Prawo zamówień publicznych, na podstawie kryteriów oceny ofert ( cena 100%) , określonych w specyfikacji istotnych warunków zamówienia, ogłasza</w:t>
      </w:r>
      <w:r w:rsidR="004E4A2C" w:rsidRPr="00CF6ED4">
        <w:rPr>
          <w:b w:val="0"/>
          <w:spacing w:val="-2"/>
          <w:sz w:val="22"/>
          <w:szCs w:val="22"/>
        </w:rPr>
        <w:t>,</w:t>
      </w:r>
    </w:p>
    <w:p w:rsidR="00084ABE" w:rsidRPr="00CF6ED4" w:rsidRDefault="00084ABE" w:rsidP="006F55FF">
      <w:pPr>
        <w:pStyle w:val="Tekstpodstawowy3"/>
        <w:jc w:val="both"/>
        <w:rPr>
          <w:b w:val="0"/>
          <w:spacing w:val="-2"/>
          <w:sz w:val="22"/>
          <w:szCs w:val="22"/>
        </w:rPr>
      </w:pPr>
      <w:r w:rsidRPr="00CF6ED4">
        <w:rPr>
          <w:b w:val="0"/>
          <w:spacing w:val="-2"/>
          <w:sz w:val="22"/>
          <w:szCs w:val="22"/>
        </w:rPr>
        <w:t xml:space="preserve"> że jako najkorzystniejszą wybrano ofertę firmy:</w:t>
      </w:r>
    </w:p>
    <w:p w:rsidR="00AE67A4" w:rsidRPr="00CF6ED4" w:rsidRDefault="00AE67A4" w:rsidP="00084ABE">
      <w:pPr>
        <w:pStyle w:val="Tekstpodstawowy3"/>
        <w:spacing w:line="360" w:lineRule="auto"/>
        <w:jc w:val="both"/>
        <w:rPr>
          <w:b w:val="0"/>
          <w:spacing w:val="-2"/>
          <w:sz w:val="22"/>
          <w:szCs w:val="22"/>
        </w:rPr>
      </w:pPr>
    </w:p>
    <w:p w:rsidR="006F55FF" w:rsidRPr="006F55FF" w:rsidRDefault="006F55FF" w:rsidP="006F55FF">
      <w:pPr>
        <w:pStyle w:val="Tekstpodstawowy3"/>
        <w:rPr>
          <w:szCs w:val="24"/>
        </w:rPr>
      </w:pPr>
      <w:r w:rsidRPr="006F55FF">
        <w:rPr>
          <w:szCs w:val="24"/>
        </w:rPr>
        <w:t>Przedsiębiorstwo Produkcyjno – Handlowo – Usługowe</w:t>
      </w:r>
    </w:p>
    <w:p w:rsidR="006F55FF" w:rsidRPr="006F55FF" w:rsidRDefault="006F55FF" w:rsidP="006F55FF">
      <w:pPr>
        <w:pStyle w:val="Tekstpodstawowy3"/>
        <w:rPr>
          <w:szCs w:val="24"/>
        </w:rPr>
      </w:pPr>
      <w:r w:rsidRPr="006F55FF">
        <w:rPr>
          <w:szCs w:val="24"/>
        </w:rPr>
        <w:t>„KONKRET” Piotr Przerada</w:t>
      </w:r>
    </w:p>
    <w:p w:rsidR="00A9069C" w:rsidRPr="00CF6ED4" w:rsidRDefault="006F55FF" w:rsidP="006F55FF">
      <w:pPr>
        <w:pStyle w:val="Tekstpodstawowy3"/>
        <w:rPr>
          <w:sz w:val="22"/>
          <w:szCs w:val="22"/>
        </w:rPr>
      </w:pPr>
      <w:r w:rsidRPr="006F55FF">
        <w:t>74-110 Banie, ul.Parnicka 22</w:t>
      </w:r>
    </w:p>
    <w:p w:rsidR="00AE67A4" w:rsidRPr="00CF6ED4" w:rsidRDefault="00AE67A4" w:rsidP="00AE67A4">
      <w:pPr>
        <w:rPr>
          <w:rFonts w:ascii="Arial" w:hAnsi="Arial" w:cs="Arial"/>
          <w:sz w:val="22"/>
          <w:szCs w:val="22"/>
        </w:rPr>
      </w:pPr>
    </w:p>
    <w:p w:rsidR="00084ABE" w:rsidRPr="00CF6ED4" w:rsidRDefault="00084ABE" w:rsidP="006F55FF">
      <w:pPr>
        <w:pStyle w:val="Tekstpodstawowy3"/>
        <w:jc w:val="both"/>
        <w:rPr>
          <w:spacing w:val="-2"/>
          <w:sz w:val="22"/>
          <w:szCs w:val="22"/>
        </w:rPr>
      </w:pPr>
      <w:r w:rsidRPr="00CF6ED4">
        <w:rPr>
          <w:spacing w:val="-2"/>
          <w:sz w:val="22"/>
          <w:szCs w:val="22"/>
        </w:rPr>
        <w:t>Uzasadnienie wyboru:</w:t>
      </w:r>
    </w:p>
    <w:p w:rsidR="00084ABE" w:rsidRPr="00CF6ED4" w:rsidRDefault="00084ABE" w:rsidP="006F55FF">
      <w:pPr>
        <w:pStyle w:val="Tekstpodstawowy3"/>
        <w:jc w:val="both"/>
        <w:rPr>
          <w:b w:val="0"/>
          <w:spacing w:val="-2"/>
          <w:sz w:val="22"/>
          <w:szCs w:val="22"/>
        </w:rPr>
      </w:pPr>
      <w:r w:rsidRPr="00CF6ED4">
        <w:rPr>
          <w:b w:val="0"/>
          <w:spacing w:val="-2"/>
          <w:sz w:val="22"/>
          <w:szCs w:val="22"/>
        </w:rPr>
        <w:t>Wykonawca spełnia warunki udziału w postępowaniu i nie podlega wykluczeniu.</w:t>
      </w:r>
    </w:p>
    <w:p w:rsidR="00084ABE" w:rsidRPr="00CF6ED4" w:rsidRDefault="00084ABE" w:rsidP="006F55FF">
      <w:pPr>
        <w:pStyle w:val="Tekstpodstawowy3"/>
        <w:jc w:val="both"/>
        <w:rPr>
          <w:b w:val="0"/>
          <w:spacing w:val="-2"/>
          <w:sz w:val="22"/>
          <w:szCs w:val="22"/>
        </w:rPr>
      </w:pPr>
      <w:r w:rsidRPr="00CF6ED4">
        <w:rPr>
          <w:b w:val="0"/>
          <w:spacing w:val="-2"/>
          <w:sz w:val="22"/>
          <w:szCs w:val="22"/>
        </w:rPr>
        <w:t>Oferta nie podlega odrzuceniu.</w:t>
      </w:r>
    </w:p>
    <w:p w:rsidR="00084ABE" w:rsidRPr="00CF6ED4" w:rsidRDefault="00084ABE" w:rsidP="006F55FF">
      <w:pPr>
        <w:pStyle w:val="Tekstpodstawowy3"/>
        <w:jc w:val="both"/>
        <w:rPr>
          <w:b w:val="0"/>
          <w:spacing w:val="-2"/>
          <w:sz w:val="22"/>
          <w:szCs w:val="22"/>
        </w:rPr>
      </w:pPr>
      <w:r w:rsidRPr="00CF6ED4">
        <w:rPr>
          <w:b w:val="0"/>
          <w:spacing w:val="-2"/>
          <w:sz w:val="22"/>
          <w:szCs w:val="22"/>
        </w:rPr>
        <w:t>Cena oferty jest najniższa spośród wszystkich ważnych ofert oraz nie przekracza kwoty przeznaczonej przez zamawiającego na sfinansowanie zamówienia.</w:t>
      </w:r>
    </w:p>
    <w:p w:rsidR="00084ABE" w:rsidRPr="00CF6ED4" w:rsidRDefault="00084ABE" w:rsidP="00084ABE">
      <w:pPr>
        <w:pStyle w:val="Tekstpodstawowy3"/>
        <w:spacing w:line="360" w:lineRule="auto"/>
        <w:jc w:val="both"/>
        <w:rPr>
          <w:b w:val="0"/>
          <w:spacing w:val="-2"/>
          <w:sz w:val="22"/>
          <w:szCs w:val="22"/>
        </w:rPr>
      </w:pPr>
    </w:p>
    <w:p w:rsidR="00084ABE" w:rsidRPr="00CF6ED4" w:rsidRDefault="00084ABE" w:rsidP="006F55FF">
      <w:pPr>
        <w:pStyle w:val="Tekstpodstawowy3"/>
        <w:jc w:val="both"/>
        <w:rPr>
          <w:b w:val="0"/>
          <w:spacing w:val="-2"/>
          <w:sz w:val="22"/>
          <w:szCs w:val="22"/>
        </w:rPr>
      </w:pPr>
      <w:r w:rsidRPr="00CF6ED4">
        <w:rPr>
          <w:b w:val="0"/>
          <w:spacing w:val="-2"/>
          <w:sz w:val="22"/>
          <w:szCs w:val="22"/>
        </w:rPr>
        <w:t xml:space="preserve">Umowa w sprawie zamówienia publicznego zostanie zawarta w terminie nie krótszym niż </w:t>
      </w:r>
      <w:r w:rsidR="006F55FF">
        <w:rPr>
          <w:b w:val="0"/>
          <w:spacing w:val="-2"/>
          <w:sz w:val="22"/>
          <w:szCs w:val="22"/>
        </w:rPr>
        <w:t>10</w:t>
      </w:r>
      <w:r w:rsidRPr="00CF6ED4">
        <w:rPr>
          <w:b w:val="0"/>
          <w:spacing w:val="-2"/>
          <w:sz w:val="22"/>
          <w:szCs w:val="22"/>
        </w:rPr>
        <w:t xml:space="preserve"> dni od dnia przesłania zawiadomienia o wyborze najkorzystniejszej oferty.</w:t>
      </w:r>
    </w:p>
    <w:p w:rsidR="00AE67A4" w:rsidRPr="00CF6ED4" w:rsidRDefault="00AE67A4" w:rsidP="00084ABE">
      <w:pPr>
        <w:pStyle w:val="Tekstpodstawowy3"/>
        <w:spacing w:line="360" w:lineRule="auto"/>
        <w:jc w:val="both"/>
        <w:rPr>
          <w:b w:val="0"/>
          <w:spacing w:val="-2"/>
          <w:sz w:val="22"/>
          <w:szCs w:val="22"/>
        </w:rPr>
      </w:pPr>
    </w:p>
    <w:p w:rsidR="00084ABE" w:rsidRPr="00CF6ED4" w:rsidRDefault="00084ABE" w:rsidP="006F55FF">
      <w:pPr>
        <w:pStyle w:val="Tekstpodstawowy3"/>
        <w:jc w:val="both"/>
        <w:rPr>
          <w:spacing w:val="-2"/>
          <w:sz w:val="22"/>
          <w:szCs w:val="22"/>
        </w:rPr>
      </w:pPr>
      <w:r w:rsidRPr="00CF6ED4">
        <w:rPr>
          <w:spacing w:val="-2"/>
          <w:sz w:val="22"/>
          <w:szCs w:val="22"/>
        </w:rPr>
        <w:t>Streszczenie oceny i porównanie ofert ważnych złożonych w przedmiotowym postępowaniu:</w:t>
      </w:r>
    </w:p>
    <w:tbl>
      <w:tblPr>
        <w:tblStyle w:val="Tabela-Siatka"/>
        <w:tblW w:w="9720" w:type="dxa"/>
        <w:tblInd w:w="-252" w:type="dxa"/>
        <w:tblLayout w:type="fixed"/>
        <w:tblLook w:val="01E0"/>
      </w:tblPr>
      <w:tblGrid>
        <w:gridCol w:w="720"/>
        <w:gridCol w:w="4860"/>
        <w:gridCol w:w="1260"/>
        <w:gridCol w:w="1980"/>
        <w:gridCol w:w="900"/>
      </w:tblGrid>
      <w:tr w:rsidR="006F55FF" w:rsidRPr="00D329A9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5FF" w:rsidRPr="00D329A9" w:rsidRDefault="006F55FF" w:rsidP="00C464AB">
            <w:pPr>
              <w:pStyle w:val="Tekstpodstawowy3"/>
              <w:rPr>
                <w:spacing w:val="-2"/>
                <w:sz w:val="20"/>
              </w:rPr>
            </w:pPr>
            <w:r w:rsidRPr="00D329A9">
              <w:rPr>
                <w:spacing w:val="-2"/>
                <w:sz w:val="20"/>
              </w:rPr>
              <w:t xml:space="preserve">Nr </w:t>
            </w:r>
            <w:r w:rsidRPr="00D329A9">
              <w:rPr>
                <w:spacing w:val="-2"/>
                <w:sz w:val="18"/>
                <w:szCs w:val="18"/>
              </w:rPr>
              <w:t>ofert</w:t>
            </w:r>
            <w:r>
              <w:rPr>
                <w:spacing w:val="-2"/>
                <w:sz w:val="18"/>
                <w:szCs w:val="18"/>
              </w:rPr>
              <w:t>y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5FF" w:rsidRPr="00D329A9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D329A9">
              <w:rPr>
                <w:spacing w:val="-2"/>
                <w:sz w:val="20"/>
              </w:rPr>
              <w:t>Nazwa (firma) i adres wykonawcy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5FF" w:rsidRPr="00D329A9" w:rsidRDefault="006F55FF" w:rsidP="00C464AB">
            <w:pPr>
              <w:pStyle w:val="Tekstpodstawowy3"/>
              <w:rPr>
                <w:spacing w:val="-2"/>
                <w:sz w:val="20"/>
              </w:rPr>
            </w:pPr>
            <w:r w:rsidRPr="00D329A9">
              <w:rPr>
                <w:spacing w:val="-2"/>
                <w:sz w:val="20"/>
              </w:rPr>
              <w:t>Cena</w:t>
            </w:r>
          </w:p>
          <w:p w:rsidR="006F55FF" w:rsidRPr="00D329A9" w:rsidRDefault="006F55FF" w:rsidP="00C464AB">
            <w:pPr>
              <w:pStyle w:val="Tekstpodstawowy3"/>
              <w:rPr>
                <w:spacing w:val="-2"/>
                <w:sz w:val="20"/>
              </w:rPr>
            </w:pPr>
            <w:r w:rsidRPr="00D329A9">
              <w:rPr>
                <w:spacing w:val="-2"/>
                <w:sz w:val="20"/>
              </w:rPr>
              <w:t>[PLN]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5FF" w:rsidRPr="00D329A9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D329A9">
              <w:rPr>
                <w:spacing w:val="-2"/>
                <w:sz w:val="20"/>
              </w:rPr>
              <w:t>Punktacja wg wzoru określonego w SIWZ</w:t>
            </w:r>
          </w:p>
        </w:tc>
      </w:tr>
      <w:tr w:rsidR="006F55FF" w:rsidRPr="00D329A9"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t>1.</w:t>
            </w: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6F55FF" w:rsidRPr="00D329A9" w:rsidRDefault="006F55FF" w:rsidP="00C464AB">
            <w:pPr>
              <w:rPr>
                <w:rFonts w:ascii="Arial" w:hAnsi="Arial" w:cs="Arial"/>
                <w:b/>
                <w:sz w:val="20"/>
              </w:rPr>
            </w:pPr>
          </w:p>
          <w:p w:rsidR="006F55FF" w:rsidRPr="008907F5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>EKO – ARMATURA KOMPLET  Instalacje Sanitarne, C.O., Gaz Sławomir Linkiewicz,</w:t>
            </w:r>
          </w:p>
          <w:p w:rsidR="006F55FF" w:rsidRPr="00650008" w:rsidRDefault="006F55FF" w:rsidP="00C464AB">
            <w:pPr>
              <w:pStyle w:val="Tekstpodstawowy3"/>
              <w:jc w:val="left"/>
              <w:rPr>
                <w:b w:val="0"/>
                <w:spacing w:val="-2"/>
                <w:sz w:val="20"/>
              </w:rPr>
            </w:pPr>
            <w:r w:rsidRPr="00650008">
              <w:rPr>
                <w:b w:val="0"/>
                <w:sz w:val="22"/>
                <w:szCs w:val="22"/>
              </w:rPr>
              <w:t>72-200 Białogard, Kisielice Duże 7/3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6F55FF" w:rsidRPr="00D329A9" w:rsidRDefault="006F55FF" w:rsidP="00C464AB">
            <w:pPr>
              <w:pStyle w:val="Tekstpodstawowy3"/>
              <w:spacing w:line="360" w:lineRule="auto"/>
              <w:rPr>
                <w:b w:val="0"/>
                <w:spacing w:val="-2"/>
                <w:sz w:val="20"/>
              </w:rPr>
            </w:pPr>
            <w:r>
              <w:rPr>
                <w:bCs w:val="0"/>
                <w:iCs/>
                <w:sz w:val="20"/>
              </w:rPr>
              <w:t>177 120,00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177 120,00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68,92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55FF" w:rsidRPr="00D329A9">
        <w:tc>
          <w:tcPr>
            <w:tcW w:w="720" w:type="dxa"/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t>2.</w:t>
            </w:r>
          </w:p>
        </w:tc>
        <w:tc>
          <w:tcPr>
            <w:tcW w:w="4860" w:type="dxa"/>
          </w:tcPr>
          <w:p w:rsidR="006F55FF" w:rsidRPr="00D329A9" w:rsidRDefault="006F55FF" w:rsidP="00C464AB">
            <w:pPr>
              <w:rPr>
                <w:rFonts w:ascii="Arial" w:hAnsi="Arial" w:cs="Arial"/>
                <w:b/>
                <w:sz w:val="20"/>
              </w:rPr>
            </w:pPr>
          </w:p>
          <w:p w:rsidR="006F55FF" w:rsidRPr="008907F5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>Przedsiębiorstwo Usług Inżynieryjno-Budowlanych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7F5">
              <w:rPr>
                <w:rFonts w:ascii="Arial" w:hAnsi="Arial" w:cs="Arial"/>
                <w:b/>
                <w:sz w:val="22"/>
                <w:szCs w:val="22"/>
              </w:rPr>
              <w:t>ELJOT Jacek Luterek,</w:t>
            </w:r>
          </w:p>
          <w:p w:rsidR="006F55FF" w:rsidRPr="00D329A9" w:rsidRDefault="006F55FF" w:rsidP="00C464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70-033 Szczecin, ul.Zapadła 10</w:t>
            </w:r>
          </w:p>
        </w:tc>
        <w:tc>
          <w:tcPr>
            <w:tcW w:w="1260" w:type="dxa"/>
            <w:vAlign w:val="center"/>
          </w:tcPr>
          <w:p w:rsidR="006F55FF" w:rsidRPr="003F18B4" w:rsidRDefault="006F55FF" w:rsidP="00C464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3F18B4">
              <w:rPr>
                <w:rFonts w:ascii="Arial" w:hAnsi="Arial" w:cs="Arial"/>
                <w:b/>
                <w:bCs/>
                <w:iCs/>
                <w:sz w:val="20"/>
              </w:rPr>
              <w:t>141 450,00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141 450,00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86,30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55FF" w:rsidRPr="00D329A9">
        <w:tc>
          <w:tcPr>
            <w:tcW w:w="720" w:type="dxa"/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t>4.</w:t>
            </w:r>
          </w:p>
        </w:tc>
        <w:tc>
          <w:tcPr>
            <w:tcW w:w="4860" w:type="dxa"/>
          </w:tcPr>
          <w:p w:rsidR="006F55FF" w:rsidRPr="00D329A9" w:rsidRDefault="006F55FF" w:rsidP="00C464AB">
            <w:pPr>
              <w:rPr>
                <w:rFonts w:ascii="Arial" w:hAnsi="Arial" w:cs="Arial"/>
                <w:b/>
                <w:sz w:val="20"/>
              </w:rPr>
            </w:pPr>
          </w:p>
          <w:p w:rsidR="006F55FF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 xml:space="preserve">Przedsiębiorstwo Usługowo – Produkcyjne „LECH – POLAND” spółka jawna </w:t>
            </w:r>
          </w:p>
          <w:p w:rsidR="006F55FF" w:rsidRPr="008907F5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>Leszek i Bożena Szaciłło,</w:t>
            </w:r>
          </w:p>
          <w:p w:rsidR="006F55FF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71-001 Szczecin, ul.Południowa 25</w:t>
            </w:r>
          </w:p>
          <w:p w:rsidR="006F55FF" w:rsidRPr="00D329A9" w:rsidRDefault="006F55FF" w:rsidP="00C464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5FF" w:rsidRPr="003F18B4" w:rsidRDefault="006F55FF" w:rsidP="00C464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18B4">
              <w:rPr>
                <w:rFonts w:ascii="Arial" w:hAnsi="Arial" w:cs="Arial"/>
                <w:b/>
                <w:bCs/>
                <w:iCs/>
                <w:sz w:val="20"/>
              </w:rPr>
              <w:t>156 694,44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156 694,44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77,91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55FF" w:rsidRPr="00D329A9">
        <w:tc>
          <w:tcPr>
            <w:tcW w:w="720" w:type="dxa"/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lastRenderedPageBreak/>
              <w:t>5.</w:t>
            </w:r>
          </w:p>
        </w:tc>
        <w:tc>
          <w:tcPr>
            <w:tcW w:w="4860" w:type="dxa"/>
          </w:tcPr>
          <w:p w:rsidR="006F55FF" w:rsidRPr="00D329A9" w:rsidRDefault="006F55FF" w:rsidP="00C464AB">
            <w:pPr>
              <w:rPr>
                <w:rFonts w:ascii="Arial" w:hAnsi="Arial" w:cs="Arial"/>
                <w:b/>
                <w:sz w:val="20"/>
              </w:rPr>
            </w:pPr>
          </w:p>
          <w:p w:rsidR="006F55FF" w:rsidRPr="008907F5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>Przedsiębiorstwo Budowlane BIS sp. z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8907F5">
              <w:rPr>
                <w:rFonts w:ascii="Arial" w:hAnsi="Arial" w:cs="Arial"/>
                <w:b/>
                <w:sz w:val="22"/>
                <w:szCs w:val="22"/>
              </w:rPr>
              <w:t>o.o.,</w:t>
            </w:r>
          </w:p>
          <w:p w:rsidR="006F55FF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70-030 Szczecin, ul.Tama Pomorzańska 14E</w:t>
            </w:r>
          </w:p>
          <w:p w:rsidR="006F55FF" w:rsidRPr="00D329A9" w:rsidRDefault="006F55FF" w:rsidP="00C464A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5FF" w:rsidRPr="003F18B4" w:rsidRDefault="006F55FF" w:rsidP="00C464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18B4">
              <w:rPr>
                <w:rFonts w:ascii="Arial" w:hAnsi="Arial" w:cs="Arial"/>
                <w:b/>
                <w:bCs/>
                <w:iCs/>
                <w:sz w:val="20"/>
              </w:rPr>
              <w:t>239 069,01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239 069,01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5</w:t>
            </w:r>
            <w:r w:rsidRPr="00D329A9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,</w:t>
            </w:r>
            <w:r w:rsidRPr="00D329A9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6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55FF" w:rsidRPr="00D329A9">
        <w:tc>
          <w:tcPr>
            <w:tcW w:w="720" w:type="dxa"/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t>6.</w:t>
            </w:r>
          </w:p>
        </w:tc>
        <w:tc>
          <w:tcPr>
            <w:tcW w:w="4860" w:type="dxa"/>
            <w:vAlign w:val="center"/>
          </w:tcPr>
          <w:p w:rsidR="006F55FF" w:rsidRPr="008907F5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 xml:space="preserve">Przedsiębiorstwo Produkcyjno – Handlowo - Usługowe, </w:t>
            </w:r>
            <w:r>
              <w:rPr>
                <w:rFonts w:ascii="Arial" w:hAnsi="Arial" w:cs="Arial"/>
                <w:b/>
                <w:sz w:val="22"/>
                <w:szCs w:val="22"/>
              </w:rPr>
              <w:t>„KONKRET” Piotr Przerada</w:t>
            </w:r>
          </w:p>
          <w:p w:rsidR="006F55FF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74-110 Banie, ul. Parnica 22</w:t>
            </w:r>
          </w:p>
          <w:p w:rsidR="006F55FF" w:rsidRPr="00CE2282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F55FF" w:rsidRPr="003F18B4" w:rsidRDefault="006F55FF" w:rsidP="00C464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18B4">
              <w:rPr>
                <w:rFonts w:ascii="Arial" w:hAnsi="Arial" w:cs="Arial"/>
                <w:b/>
                <w:sz w:val="20"/>
              </w:rPr>
              <w:t>122 077,50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514E60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514E60">
              <w:rPr>
                <w:rFonts w:ascii="Arial" w:hAnsi="Arial" w:cs="Arial"/>
                <w:sz w:val="20"/>
              </w:rPr>
              <w:t>122 077,50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</w:t>
            </w:r>
            <w:r>
              <w:rPr>
                <w:rFonts w:ascii="Arial" w:hAnsi="Arial" w:cs="Arial"/>
                <w:sz w:val="20"/>
              </w:rPr>
              <w:t>100,0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55FF" w:rsidRPr="00D329A9">
        <w:tc>
          <w:tcPr>
            <w:tcW w:w="720" w:type="dxa"/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t>7.</w:t>
            </w:r>
          </w:p>
        </w:tc>
        <w:tc>
          <w:tcPr>
            <w:tcW w:w="4860" w:type="dxa"/>
            <w:vAlign w:val="center"/>
          </w:tcPr>
          <w:p w:rsidR="006F55FF" w:rsidRPr="008907F5" w:rsidRDefault="006F55FF" w:rsidP="00C464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>Zakład Inżynieryjno-Budowlany Niedośpiał sp. z o.o.,</w:t>
            </w:r>
          </w:p>
          <w:p w:rsidR="006F55FF" w:rsidRPr="00282482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71-468 Szczecin, ul.Sosnowa 6A</w:t>
            </w:r>
          </w:p>
        </w:tc>
        <w:tc>
          <w:tcPr>
            <w:tcW w:w="1260" w:type="dxa"/>
            <w:vAlign w:val="center"/>
          </w:tcPr>
          <w:p w:rsidR="006F55FF" w:rsidRPr="003F18B4" w:rsidRDefault="006F55FF" w:rsidP="00C464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18B4">
              <w:rPr>
                <w:rFonts w:ascii="Arial" w:hAnsi="Arial" w:cs="Arial"/>
                <w:b/>
                <w:bCs/>
                <w:iCs/>
                <w:sz w:val="20"/>
              </w:rPr>
              <w:t>168 165,60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168 165,60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=7</w:t>
            </w:r>
            <w:r>
              <w:rPr>
                <w:rFonts w:ascii="Arial" w:hAnsi="Arial" w:cs="Arial"/>
                <w:sz w:val="20"/>
              </w:rPr>
              <w:t>2,59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55FF" w:rsidRPr="00D329A9">
        <w:tc>
          <w:tcPr>
            <w:tcW w:w="720" w:type="dxa"/>
            <w:vAlign w:val="center"/>
          </w:tcPr>
          <w:p w:rsidR="006F55FF" w:rsidRPr="00650008" w:rsidRDefault="006F55FF" w:rsidP="00C464AB">
            <w:pPr>
              <w:pStyle w:val="Tekstpodstawowy3"/>
              <w:spacing w:line="360" w:lineRule="auto"/>
              <w:rPr>
                <w:spacing w:val="-2"/>
                <w:sz w:val="20"/>
              </w:rPr>
            </w:pPr>
            <w:r w:rsidRPr="00650008">
              <w:rPr>
                <w:spacing w:val="-2"/>
                <w:sz w:val="20"/>
              </w:rPr>
              <w:t>8.</w:t>
            </w:r>
          </w:p>
        </w:tc>
        <w:tc>
          <w:tcPr>
            <w:tcW w:w="4860" w:type="dxa"/>
            <w:vAlign w:val="center"/>
          </w:tcPr>
          <w:p w:rsidR="006F55FF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 w:rsidRPr="008907F5">
              <w:rPr>
                <w:rFonts w:ascii="Arial" w:hAnsi="Arial" w:cs="Arial"/>
                <w:b/>
                <w:sz w:val="22"/>
                <w:szCs w:val="22"/>
              </w:rPr>
              <w:t xml:space="preserve">Przedsiębiorstwo Inżynieryjno-Budowlane SEWEKO </w:t>
            </w:r>
            <w:r w:rsidRPr="00650008">
              <w:rPr>
                <w:rFonts w:ascii="Arial" w:hAnsi="Arial" w:cs="Arial"/>
                <w:b/>
                <w:sz w:val="22"/>
                <w:szCs w:val="22"/>
              </w:rPr>
              <w:t>sp. z o.o</w:t>
            </w:r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</w:p>
          <w:p w:rsidR="006F55FF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73-110 Stargard Szczeciński, </w:t>
            </w:r>
          </w:p>
          <w:p w:rsidR="006F55FF" w:rsidRDefault="006F55FF" w:rsidP="00C464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Pierwszej Brygady 35.</w:t>
            </w:r>
          </w:p>
          <w:p w:rsidR="006F55FF" w:rsidRPr="00D329A9" w:rsidRDefault="006F55FF" w:rsidP="00C464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6F55FF" w:rsidRPr="003F18B4" w:rsidRDefault="006F55FF" w:rsidP="00C464A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18B4">
              <w:rPr>
                <w:rFonts w:ascii="Arial" w:hAnsi="Arial" w:cs="Arial"/>
                <w:b/>
                <w:bCs/>
                <w:iCs/>
                <w:sz w:val="20"/>
              </w:rPr>
              <w:t>161 708,73</w:t>
            </w:r>
          </w:p>
        </w:tc>
        <w:tc>
          <w:tcPr>
            <w:tcW w:w="1980" w:type="dxa"/>
            <w:tcBorders>
              <w:top w:val="single" w:sz="2" w:space="0" w:color="auto"/>
              <w:righ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122</w:t>
            </w:r>
            <w:r w:rsidRPr="00D329A9">
              <w:rPr>
                <w:rFonts w:ascii="Arial" w:hAnsi="Arial" w:cs="Arial"/>
                <w:sz w:val="20"/>
                <w:u w:val="single"/>
              </w:rPr>
              <w:t> 0</w:t>
            </w:r>
            <w:r>
              <w:rPr>
                <w:rFonts w:ascii="Arial" w:hAnsi="Arial" w:cs="Arial"/>
                <w:sz w:val="20"/>
                <w:u w:val="single"/>
              </w:rPr>
              <w:t>77</w:t>
            </w:r>
            <w:r w:rsidRPr="00D329A9">
              <w:rPr>
                <w:rFonts w:ascii="Arial" w:hAnsi="Arial" w:cs="Arial"/>
                <w:sz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D329A9">
              <w:rPr>
                <w:rFonts w:ascii="Arial" w:hAnsi="Arial" w:cs="Arial"/>
                <w:sz w:val="20"/>
                <w:u w:val="single"/>
              </w:rPr>
              <w:t>0×100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161 708,73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</w:tcBorders>
            <w:vAlign w:val="center"/>
          </w:tcPr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  <w:p w:rsidR="006F55FF" w:rsidRPr="00D329A9" w:rsidRDefault="006F55FF" w:rsidP="00C464AB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D329A9">
              <w:rPr>
                <w:rFonts w:ascii="Arial" w:hAnsi="Arial" w:cs="Arial"/>
                <w:sz w:val="20"/>
              </w:rPr>
              <w:t>=7</w:t>
            </w:r>
            <w:r>
              <w:rPr>
                <w:rFonts w:ascii="Arial" w:hAnsi="Arial" w:cs="Arial"/>
                <w:sz w:val="20"/>
              </w:rPr>
              <w:t>5</w:t>
            </w:r>
            <w:r w:rsidRPr="00D329A9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49</w:t>
            </w:r>
            <w:r w:rsidRPr="00D329A9">
              <w:rPr>
                <w:rFonts w:ascii="Arial" w:hAnsi="Arial" w:cs="Arial"/>
                <w:sz w:val="20"/>
              </w:rPr>
              <w:t xml:space="preserve">  </w:t>
            </w:r>
          </w:p>
          <w:p w:rsidR="006F55FF" w:rsidRPr="00D329A9" w:rsidRDefault="006F55FF" w:rsidP="00C464A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84ABE" w:rsidRPr="00CF6ED4" w:rsidRDefault="00084ABE" w:rsidP="00084ABE">
      <w:pPr>
        <w:pStyle w:val="Tekstpodstawowy3"/>
        <w:spacing w:line="360" w:lineRule="auto"/>
        <w:jc w:val="both"/>
        <w:rPr>
          <w:spacing w:val="-2"/>
          <w:sz w:val="28"/>
          <w:szCs w:val="28"/>
        </w:rPr>
      </w:pPr>
    </w:p>
    <w:p w:rsidR="00084ABE" w:rsidRPr="00CF6ED4" w:rsidRDefault="00084ABE" w:rsidP="00084ABE">
      <w:pPr>
        <w:pStyle w:val="Tekstpodstawowy3"/>
        <w:jc w:val="left"/>
        <w:rPr>
          <w:b w:val="0"/>
        </w:rPr>
      </w:pPr>
    </w:p>
    <w:sectPr w:rsidR="00084ABE" w:rsidRPr="00CF6ED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2F3" w:rsidRDefault="001C02F3" w:rsidP="00F632CA">
      <w:r>
        <w:separator/>
      </w:r>
    </w:p>
  </w:endnote>
  <w:endnote w:type="continuationSeparator" w:id="0">
    <w:p w:rsidR="001C02F3" w:rsidRDefault="001C02F3" w:rsidP="00F6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News702PL">
    <w:altName w:val="Times New Roman"/>
    <w:panose1 w:val="00000000000000000000"/>
    <w:charset w:val="C8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2C" w:rsidRDefault="004E4A2C" w:rsidP="00547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A2C" w:rsidRDefault="004E4A2C" w:rsidP="004E4A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2C" w:rsidRDefault="004E4A2C" w:rsidP="00547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20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A2C" w:rsidRDefault="004E4A2C" w:rsidP="004E4A2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2F3" w:rsidRDefault="001C02F3" w:rsidP="00F632CA">
      <w:r>
        <w:separator/>
      </w:r>
    </w:p>
  </w:footnote>
  <w:footnote w:type="continuationSeparator" w:id="0">
    <w:p w:rsidR="001C02F3" w:rsidRDefault="001C02F3" w:rsidP="00F6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A74"/>
    <w:multiLevelType w:val="hybridMultilevel"/>
    <w:tmpl w:val="A1A009E4"/>
    <w:lvl w:ilvl="0" w:tplc="9D30E5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0136C10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B2CED"/>
    <w:multiLevelType w:val="hybridMultilevel"/>
    <w:tmpl w:val="320C43E2"/>
    <w:lvl w:ilvl="0" w:tplc="B4F83074">
      <w:start w:val="1"/>
      <w:numFmt w:val="decimal"/>
      <w:lvlText w:val="2.%1."/>
      <w:lvlJc w:val="left"/>
      <w:pPr>
        <w:tabs>
          <w:tab w:val="num" w:pos="510"/>
        </w:tabs>
        <w:ind w:left="0" w:firstLine="0"/>
      </w:pPr>
      <w:rPr>
        <w:rFonts w:ascii="Century Gothic" w:hAnsi="Century Gothic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616C2"/>
    <w:multiLevelType w:val="hybridMultilevel"/>
    <w:tmpl w:val="0D6E870A"/>
    <w:lvl w:ilvl="0" w:tplc="1E4211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ED4AC73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3F10A2B2">
      <w:start w:val="3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A569C6"/>
    <w:multiLevelType w:val="multilevel"/>
    <w:tmpl w:val="D49E30A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29BA7DE0"/>
    <w:multiLevelType w:val="hybridMultilevel"/>
    <w:tmpl w:val="956CE6BE"/>
    <w:lvl w:ilvl="0" w:tplc="813678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C6623"/>
    <w:multiLevelType w:val="hybridMultilevel"/>
    <w:tmpl w:val="268A0A30"/>
    <w:lvl w:ilvl="0" w:tplc="E2580B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3710A"/>
    <w:multiLevelType w:val="hybridMultilevel"/>
    <w:tmpl w:val="C8FC0A40"/>
    <w:lvl w:ilvl="0" w:tplc="696006C4">
      <w:start w:val="1"/>
      <w:numFmt w:val="decimal"/>
      <w:lvlText w:val="1.%1."/>
      <w:lvlJc w:val="left"/>
      <w:pPr>
        <w:tabs>
          <w:tab w:val="num" w:pos="510"/>
        </w:tabs>
        <w:ind w:left="0" w:firstLine="0"/>
      </w:pPr>
      <w:rPr>
        <w:rFonts w:ascii="Century Gothic" w:hAnsi="Century Gothic" w:hint="default"/>
        <w:b w:val="0"/>
        <w:i w:val="0"/>
        <w:sz w:val="22"/>
        <w:szCs w:val="22"/>
      </w:rPr>
    </w:lvl>
    <w:lvl w:ilvl="1" w:tplc="150823D8">
      <w:start w:val="1"/>
      <w:numFmt w:val="bullet"/>
      <w:lvlText w:val=""/>
      <w:lvlJc w:val="left"/>
      <w:pPr>
        <w:tabs>
          <w:tab w:val="num" w:pos="1647"/>
        </w:tabs>
        <w:ind w:left="1647" w:hanging="1647"/>
      </w:pPr>
      <w:rPr>
        <w:rFonts w:ascii="Symbol" w:hAnsi="Symbol" w:hint="default"/>
        <w:b w:val="0"/>
        <w:i w:val="0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00CB6"/>
    <w:multiLevelType w:val="hybridMultilevel"/>
    <w:tmpl w:val="CE6C9E24"/>
    <w:lvl w:ilvl="0" w:tplc="813678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4C3A31"/>
    <w:multiLevelType w:val="hybridMultilevel"/>
    <w:tmpl w:val="4858E3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C47FC"/>
    <w:multiLevelType w:val="hybridMultilevel"/>
    <w:tmpl w:val="812AA028"/>
    <w:lvl w:ilvl="0" w:tplc="696006C4">
      <w:start w:val="1"/>
      <w:numFmt w:val="decimal"/>
      <w:lvlText w:val="1.%1."/>
      <w:lvlJc w:val="left"/>
      <w:pPr>
        <w:tabs>
          <w:tab w:val="num" w:pos="510"/>
        </w:tabs>
        <w:ind w:left="0" w:firstLine="0"/>
      </w:pPr>
      <w:rPr>
        <w:rFonts w:ascii="Century Gothic" w:hAnsi="Century Gothic" w:hint="default"/>
        <w:b w:val="0"/>
        <w:i w:val="0"/>
        <w:sz w:val="22"/>
        <w:szCs w:val="22"/>
      </w:rPr>
    </w:lvl>
    <w:lvl w:ilvl="1" w:tplc="C1B84A7E">
      <w:start w:val="1"/>
      <w:numFmt w:val="bullet"/>
      <w:lvlText w:val=""/>
      <w:lvlJc w:val="left"/>
      <w:pPr>
        <w:tabs>
          <w:tab w:val="num" w:pos="1647"/>
        </w:tabs>
        <w:ind w:left="1647" w:hanging="1647"/>
      </w:pPr>
      <w:rPr>
        <w:rFonts w:ascii="Symbol" w:hAnsi="Symbol" w:hint="default"/>
        <w:b w:val="0"/>
        <w:i w:val="0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EB6E4D"/>
    <w:multiLevelType w:val="hybridMultilevel"/>
    <w:tmpl w:val="C38671D6"/>
    <w:lvl w:ilvl="0" w:tplc="813678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C85159"/>
    <w:multiLevelType w:val="hybridMultilevel"/>
    <w:tmpl w:val="18B2BA2A"/>
    <w:lvl w:ilvl="0" w:tplc="76BEE1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F5AF988">
      <w:numFmt w:val="none"/>
      <w:lvlText w:val=""/>
      <w:lvlJc w:val="left"/>
      <w:pPr>
        <w:tabs>
          <w:tab w:val="num" w:pos="360"/>
        </w:tabs>
      </w:pPr>
    </w:lvl>
    <w:lvl w:ilvl="2" w:tplc="72E8B81E">
      <w:numFmt w:val="none"/>
      <w:lvlText w:val=""/>
      <w:lvlJc w:val="left"/>
      <w:pPr>
        <w:tabs>
          <w:tab w:val="num" w:pos="360"/>
        </w:tabs>
      </w:pPr>
    </w:lvl>
    <w:lvl w:ilvl="3" w:tplc="C5504112">
      <w:numFmt w:val="none"/>
      <w:lvlText w:val=""/>
      <w:lvlJc w:val="left"/>
      <w:pPr>
        <w:tabs>
          <w:tab w:val="num" w:pos="360"/>
        </w:tabs>
      </w:pPr>
    </w:lvl>
    <w:lvl w:ilvl="4" w:tplc="CECE37F2">
      <w:numFmt w:val="none"/>
      <w:lvlText w:val=""/>
      <w:lvlJc w:val="left"/>
      <w:pPr>
        <w:tabs>
          <w:tab w:val="num" w:pos="360"/>
        </w:tabs>
      </w:pPr>
    </w:lvl>
    <w:lvl w:ilvl="5" w:tplc="B31A756C">
      <w:numFmt w:val="none"/>
      <w:lvlText w:val=""/>
      <w:lvlJc w:val="left"/>
      <w:pPr>
        <w:tabs>
          <w:tab w:val="num" w:pos="360"/>
        </w:tabs>
      </w:pPr>
    </w:lvl>
    <w:lvl w:ilvl="6" w:tplc="2A84642C">
      <w:numFmt w:val="none"/>
      <w:lvlText w:val=""/>
      <w:lvlJc w:val="left"/>
      <w:pPr>
        <w:tabs>
          <w:tab w:val="num" w:pos="360"/>
        </w:tabs>
      </w:pPr>
    </w:lvl>
    <w:lvl w:ilvl="7" w:tplc="41DC2114">
      <w:numFmt w:val="none"/>
      <w:lvlText w:val=""/>
      <w:lvlJc w:val="left"/>
      <w:pPr>
        <w:tabs>
          <w:tab w:val="num" w:pos="360"/>
        </w:tabs>
      </w:pPr>
    </w:lvl>
    <w:lvl w:ilvl="8" w:tplc="401A926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F1C37EA"/>
    <w:multiLevelType w:val="multilevel"/>
    <w:tmpl w:val="F594E9A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351"/>
    <w:rsid w:val="0003265C"/>
    <w:rsid w:val="00034A5C"/>
    <w:rsid w:val="00084ABE"/>
    <w:rsid w:val="00087E45"/>
    <w:rsid w:val="00165642"/>
    <w:rsid w:val="001C02F3"/>
    <w:rsid w:val="001D6734"/>
    <w:rsid w:val="00210328"/>
    <w:rsid w:val="00225226"/>
    <w:rsid w:val="0026413A"/>
    <w:rsid w:val="002A593C"/>
    <w:rsid w:val="002C65D1"/>
    <w:rsid w:val="00377D3D"/>
    <w:rsid w:val="00453F1F"/>
    <w:rsid w:val="004E4A2C"/>
    <w:rsid w:val="004F5B54"/>
    <w:rsid w:val="005023AD"/>
    <w:rsid w:val="005471F5"/>
    <w:rsid w:val="0057383A"/>
    <w:rsid w:val="005E5351"/>
    <w:rsid w:val="005F55DF"/>
    <w:rsid w:val="00604D37"/>
    <w:rsid w:val="006B187E"/>
    <w:rsid w:val="006D3876"/>
    <w:rsid w:val="006F1826"/>
    <w:rsid w:val="006F55FF"/>
    <w:rsid w:val="00770AE2"/>
    <w:rsid w:val="00942091"/>
    <w:rsid w:val="00973FC9"/>
    <w:rsid w:val="00A450D0"/>
    <w:rsid w:val="00A7033F"/>
    <w:rsid w:val="00A9069C"/>
    <w:rsid w:val="00AA67E2"/>
    <w:rsid w:val="00AD1C0B"/>
    <w:rsid w:val="00AE67A4"/>
    <w:rsid w:val="00B72663"/>
    <w:rsid w:val="00BA09A9"/>
    <w:rsid w:val="00C464AB"/>
    <w:rsid w:val="00CA7BDB"/>
    <w:rsid w:val="00CF6ED4"/>
    <w:rsid w:val="00D312EF"/>
    <w:rsid w:val="00D70F16"/>
    <w:rsid w:val="00DA1C1B"/>
    <w:rsid w:val="00F632CA"/>
    <w:rsid w:val="00FE1302"/>
    <w:rsid w:val="00FF4669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69C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2">
    <w:name w:val="heading 2"/>
    <w:basedOn w:val="Normalny"/>
    <w:next w:val="Normalny"/>
    <w:qFormat/>
    <w:rsid w:val="005E5351"/>
    <w:pPr>
      <w:keepNext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qFormat/>
    <w:rsid w:val="00453F1F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E5351"/>
    <w:pPr>
      <w:spacing w:after="120"/>
      <w:jc w:val="both"/>
    </w:pPr>
  </w:style>
  <w:style w:type="paragraph" w:styleId="Tekstpodstawowy3">
    <w:name w:val="Body Text 3"/>
    <w:basedOn w:val="Normalny"/>
    <w:rsid w:val="005E5351"/>
    <w:pPr>
      <w:jc w:val="center"/>
    </w:pPr>
    <w:rPr>
      <w:rFonts w:ascii="Arial" w:hAnsi="Arial" w:cs="Arial"/>
      <w:b/>
      <w:bCs/>
      <w:sz w:val="24"/>
    </w:rPr>
  </w:style>
  <w:style w:type="character" w:styleId="Hipercze">
    <w:name w:val="Hyperlink"/>
    <w:basedOn w:val="Domylnaczcionkaakapitu"/>
    <w:rsid w:val="005E5351"/>
    <w:rPr>
      <w:color w:val="0000FF"/>
      <w:u w:val="single"/>
    </w:rPr>
  </w:style>
  <w:style w:type="paragraph" w:styleId="Nagwek">
    <w:name w:val="header"/>
    <w:basedOn w:val="Normalny"/>
    <w:link w:val="NagwekZnak"/>
    <w:rsid w:val="00F632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2CA"/>
    <w:rPr>
      <w:sz w:val="26"/>
    </w:rPr>
  </w:style>
  <w:style w:type="paragraph" w:styleId="Stopka">
    <w:name w:val="footer"/>
    <w:basedOn w:val="Normalny"/>
    <w:link w:val="StopkaZnak"/>
    <w:rsid w:val="00F632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2CA"/>
    <w:rPr>
      <w:sz w:val="26"/>
    </w:rPr>
  </w:style>
  <w:style w:type="table" w:styleId="Tabela-Siatka">
    <w:name w:val="Table Grid"/>
    <w:basedOn w:val="Standardowy"/>
    <w:rsid w:val="0008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E4A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Odprowadzenie ścieków i wód opadowych z rejonu ul. Tanowskiej w Policach i miejscowości Trzeszczyn                                                               </vt:lpstr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Odprowadzenie ścieków i wód opadowych z rejonu ul. Tanowskiej w Policach i miejscowości Trzeszczyn                                                               </dc:title>
  <dc:subject/>
  <dc:creator>KusK</dc:creator>
  <cp:keywords/>
  <cp:lastModifiedBy>maciek</cp:lastModifiedBy>
  <cp:revision>2</cp:revision>
  <cp:lastPrinted>2013-05-27T08:40:00Z</cp:lastPrinted>
  <dcterms:created xsi:type="dcterms:W3CDTF">2013-06-04T07:07:00Z</dcterms:created>
  <dcterms:modified xsi:type="dcterms:W3CDTF">2013-06-04T07:07:00Z</dcterms:modified>
</cp:coreProperties>
</file>