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D6C6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43AF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B620A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743AF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 </w:t>
            </w:r>
            <w:r w:rsidR="000A47BE">
              <w:rPr>
                <w:sz w:val="20"/>
              </w:rPr>
              <w:t>5</w:t>
            </w:r>
            <w:bookmarkStart w:id="0" w:name="_GoBack"/>
            <w:bookmarkEnd w:id="0"/>
            <w:r>
              <w:rPr>
                <w:sz w:val="20"/>
              </w:rPr>
              <w:t xml:space="preserve"> listopada 2019 r.</w:t>
            </w:r>
          </w:p>
          <w:p w:rsidR="00A77B3E" w:rsidRDefault="00743AF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B620A8">
            <w:pPr>
              <w:ind w:left="5669"/>
              <w:jc w:val="left"/>
              <w:rPr>
                <w:sz w:val="20"/>
              </w:rPr>
            </w:pPr>
          </w:p>
          <w:p w:rsidR="00A77B3E" w:rsidRDefault="00B620A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B620A8"/>
    <w:p w:rsidR="00A77B3E" w:rsidRDefault="00743AF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Policach</w:t>
      </w:r>
    </w:p>
    <w:p w:rsidR="00A77B3E" w:rsidRDefault="00743AF4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743AF4">
      <w:pPr>
        <w:keepNext/>
        <w:spacing w:after="480"/>
        <w:jc w:val="center"/>
      </w:pPr>
      <w:r>
        <w:rPr>
          <w:b/>
        </w:rPr>
        <w:t>w sprawie określenia wysokości stawek podatku od środków transportowych</w:t>
      </w:r>
    </w:p>
    <w:p w:rsidR="00A77B3E" w:rsidRDefault="00743AF4">
      <w:pPr>
        <w:keepLines/>
        <w:spacing w:before="120" w:after="120"/>
        <w:ind w:firstLine="227"/>
      </w:pPr>
      <w:r>
        <w:t>Na podstawie art. 8, art. 10 ustawy z dnia 12 stycznia 1991 r. o podatkach i opłatach lokalnych (tj. Dz. U. z 2019 r., poz. 1170 oraz z 2018 r. poz. 2244), art. 18 ust. 2 pkt 8 i art. 40 ust. 1 ustawy z dnia 8 marca 1990 r. o samorządzie gminnym (tj. Dz. U. z 2019 r., poz. 506, 1309, 1696 i 1815), Rada Miejska w Policach uchwala, co następuje:</w:t>
      </w:r>
    </w:p>
    <w:p w:rsidR="00A77B3E" w:rsidRDefault="00743A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Określa się następujące stawki podatku od środków transportowych obowiązujące na terenie Gminy Police:</w:t>
      </w:r>
    </w:p>
    <w:p w:rsidR="00A77B3E" w:rsidRDefault="00743A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samochodów ciężarowych o dopuszczalnej masie całkowitej powyżej 3,5 tony i poniżej 12 ton w zależności od dopuszczalnej masy całkowitej pojazdu:</w:t>
      </w:r>
    </w:p>
    <w:p w:rsidR="00A77B3E" w:rsidRDefault="00743A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powyżej 3,5 do 5,5 ton włącznie - </w:t>
      </w:r>
      <w:r>
        <w:rPr>
          <w:b/>
          <w:color w:val="000000"/>
          <w:u w:color="000000"/>
        </w:rPr>
        <w:t xml:space="preserve">601 zł </w:t>
      </w:r>
      <w:r>
        <w:rPr>
          <w:color w:val="000000"/>
          <w:u w:color="000000"/>
        </w:rPr>
        <w:t>(stawka podstawowa), z tym że:</w:t>
      </w:r>
    </w:p>
    <w:p w:rsidR="00A77B3E" w:rsidRDefault="00743AF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zasilanie pojazdu gazem - </w:t>
      </w:r>
      <w:r>
        <w:rPr>
          <w:b/>
          <w:color w:val="000000"/>
          <w:u w:color="000000"/>
        </w:rPr>
        <w:t>528 zł,</w:t>
      </w:r>
    </w:p>
    <w:p w:rsidR="00A77B3E" w:rsidRDefault="00743AF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łączenie zasilanie gazem i wiek pojazdu do 5 lat - </w:t>
      </w:r>
      <w:r>
        <w:rPr>
          <w:b/>
          <w:color w:val="000000"/>
          <w:u w:color="000000"/>
        </w:rPr>
        <w:t>378 zł,</w:t>
      </w:r>
    </w:p>
    <w:p w:rsidR="00A77B3E" w:rsidRDefault="00743A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powyżej 5,5 tony do 9 ton włącznie - </w:t>
      </w:r>
      <w:r>
        <w:rPr>
          <w:b/>
          <w:color w:val="000000"/>
          <w:u w:color="000000"/>
        </w:rPr>
        <w:t xml:space="preserve">844 zł </w:t>
      </w:r>
      <w:r>
        <w:rPr>
          <w:color w:val="000000"/>
          <w:u w:color="000000"/>
        </w:rPr>
        <w:t>(stawka podstawowa), z tym że:</w:t>
      </w:r>
    </w:p>
    <w:p w:rsidR="00A77B3E" w:rsidRDefault="00743AF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zasilanie pojazdu gazem - </w:t>
      </w:r>
      <w:r>
        <w:rPr>
          <w:b/>
          <w:color w:val="000000"/>
          <w:u w:color="000000"/>
        </w:rPr>
        <w:t>752 zł,</w:t>
      </w:r>
    </w:p>
    <w:p w:rsidR="00A77B3E" w:rsidRDefault="00743AF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łącznie zasilanie gazem i wiek pojazdu do 5 lat - </w:t>
      </w:r>
      <w:r>
        <w:rPr>
          <w:b/>
          <w:color w:val="000000"/>
          <w:u w:color="000000"/>
        </w:rPr>
        <w:t>563 zł,</w:t>
      </w:r>
    </w:p>
    <w:p w:rsidR="00A77B3E" w:rsidRDefault="00743A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powyżej 9 ton - </w:t>
      </w:r>
      <w:r>
        <w:rPr>
          <w:b/>
          <w:color w:val="000000"/>
          <w:u w:color="000000"/>
        </w:rPr>
        <w:t xml:space="preserve">1217 zł </w:t>
      </w:r>
      <w:r>
        <w:rPr>
          <w:color w:val="000000"/>
          <w:u w:color="000000"/>
        </w:rPr>
        <w:t>(stawka podstawowa), z tym że:</w:t>
      </w:r>
    </w:p>
    <w:p w:rsidR="00A77B3E" w:rsidRDefault="00743AF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zasilanie pojazdu gazem - </w:t>
      </w:r>
      <w:r>
        <w:rPr>
          <w:b/>
          <w:color w:val="000000"/>
          <w:u w:color="000000"/>
        </w:rPr>
        <w:t>1124 zł,</w:t>
      </w:r>
    </w:p>
    <w:p w:rsidR="00A77B3E" w:rsidRDefault="00743AF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łącznie zasilanie gazem i wiek pojazdu do 5 lat - </w:t>
      </w:r>
      <w:r>
        <w:rPr>
          <w:b/>
          <w:color w:val="000000"/>
          <w:u w:color="000000"/>
        </w:rPr>
        <w:t>938 zł;</w:t>
      </w:r>
    </w:p>
    <w:p w:rsidR="00A77B3E" w:rsidRDefault="00743A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od samochodów ciężarowych o dopuszczalnej masie całkowitej równej lub wyższej niż 12 ton w zależności od liczby osi, dopuszczalnej masy całkowitej pojazdu i rodzaju zawieszenia osi jezdnych, według stawek określonych w załączniku </w:t>
      </w:r>
      <w:r>
        <w:rPr>
          <w:b/>
          <w:color w:val="000000"/>
          <w:u w:color="000000"/>
        </w:rPr>
        <w:t>Nr 1 </w:t>
      </w:r>
      <w:r>
        <w:rPr>
          <w:color w:val="000000"/>
          <w:u w:color="000000"/>
        </w:rPr>
        <w:t>do uchwały;</w:t>
      </w:r>
    </w:p>
    <w:p w:rsidR="00A77B3E" w:rsidRDefault="00743A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od ciągników siodłowych i balastowych przystosowanych do używania łącznie z naczepą lub przyczepą o dopuszczalnej masie całkowitej zespołu pojazdów od 3,5 tony i poniżej 12 ton - </w:t>
      </w:r>
      <w:r>
        <w:rPr>
          <w:b/>
          <w:color w:val="000000"/>
          <w:u w:color="000000"/>
        </w:rPr>
        <w:t xml:space="preserve">752 zł </w:t>
      </w:r>
      <w:r>
        <w:rPr>
          <w:color w:val="000000"/>
          <w:u w:color="000000"/>
        </w:rPr>
        <w:t>(stawka podstawowa), z tym że:</w:t>
      </w:r>
    </w:p>
    <w:p w:rsidR="00A77B3E" w:rsidRDefault="00743AF4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zasilanie pojazdu gazem - </w:t>
      </w:r>
      <w:r>
        <w:rPr>
          <w:b/>
          <w:color w:val="000000"/>
          <w:u w:color="000000"/>
        </w:rPr>
        <w:t>656 zł,</w:t>
      </w:r>
    </w:p>
    <w:p w:rsidR="00A77B3E" w:rsidRDefault="00743AF4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łącznie zasilanie gazem i wiek pojazdu do 5 lat - </w:t>
      </w:r>
      <w:r>
        <w:rPr>
          <w:b/>
          <w:color w:val="000000"/>
          <w:u w:color="000000"/>
        </w:rPr>
        <w:t>469 zł;</w:t>
      </w:r>
    </w:p>
    <w:p w:rsidR="00A77B3E" w:rsidRDefault="00743AF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od ciągników siodłowych i balastowych przystosowanych do używania łącznie z naczepą lub przyczepą o dopuszczalnej masie całkowitej zespołu pojazdów równej lub wyższej niż 12 ton w zależności od liczby osi, dopuszczalnej masy całkowitej pojazdu i zawieszenia osi jezdnych, według stawek określonych w załączniku </w:t>
      </w:r>
      <w:r>
        <w:rPr>
          <w:b/>
          <w:color w:val="000000"/>
          <w:u w:color="000000"/>
        </w:rPr>
        <w:t>Nr 2 </w:t>
      </w:r>
      <w:r>
        <w:rPr>
          <w:color w:val="000000"/>
          <w:u w:color="000000"/>
        </w:rPr>
        <w:t>do uchwały;</w:t>
      </w:r>
    </w:p>
    <w:p w:rsidR="00A77B3E" w:rsidRDefault="00743AF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od przyczep i naczep, które łącznie z pojazdem silnikowym posiadają dopuszczalną masę całkowitą od 7 ton i poniżej 12 ton, z wyjątkiem związanych wyłącznie z działalnością rolniczą prowadzoną przez podatnika podatku rolnego - </w:t>
      </w:r>
      <w:r>
        <w:rPr>
          <w:b/>
          <w:color w:val="000000"/>
          <w:u w:color="000000"/>
        </w:rPr>
        <w:t xml:space="preserve">563 zł, </w:t>
      </w:r>
    </w:p>
    <w:p w:rsidR="00A77B3E" w:rsidRDefault="00743AF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 xml:space="preserve">od przyczep i naczep, które łącznie z pojazdem silnikowym posiadają dopuszczalną masę całkowitą równą lub wyższą niż 12 ton, z wyjątkiem związanych wyłącznie z działalnością rolniczą prowadzoną przez podatnika podatku rolnego, według stawek określonych w załączniku </w:t>
      </w:r>
      <w:r>
        <w:rPr>
          <w:b/>
          <w:color w:val="000000"/>
          <w:u w:color="000000"/>
        </w:rPr>
        <w:t>Nr 3;</w:t>
      </w:r>
    </w:p>
    <w:p w:rsidR="00A77B3E" w:rsidRDefault="00743AF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od autobusów w zależności od liczby miejsc do siedzenia poza miejscem kierowcy:</w:t>
      </w:r>
    </w:p>
    <w:p w:rsidR="00A77B3E" w:rsidRDefault="00743A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mniejszej niż 22 miejsca - </w:t>
      </w:r>
      <w:r>
        <w:rPr>
          <w:b/>
          <w:color w:val="000000"/>
          <w:u w:color="000000"/>
        </w:rPr>
        <w:t xml:space="preserve">844 zł </w:t>
      </w:r>
      <w:r>
        <w:rPr>
          <w:color w:val="000000"/>
          <w:u w:color="000000"/>
        </w:rPr>
        <w:t>(stawka podstawowa), z tym że:</w:t>
      </w:r>
    </w:p>
    <w:p w:rsidR="00A77B3E" w:rsidRDefault="00743AF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zasilanie pojazdu gazem lub wyposażenie w napęd elektryczny lub w napęd hybrydowy - </w:t>
      </w:r>
      <w:r>
        <w:rPr>
          <w:b/>
          <w:color w:val="000000"/>
          <w:u w:color="000000"/>
        </w:rPr>
        <w:t>752 zł,</w:t>
      </w:r>
    </w:p>
    <w:p w:rsidR="00A77B3E" w:rsidRDefault="00743AF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łącznie zasilanie gazem lub wyposażenie w napęd hybrydowy lub w napęd elektryczny i wiek pojazdu do 5 lat - </w:t>
      </w:r>
      <w:r>
        <w:rPr>
          <w:b/>
          <w:color w:val="000000"/>
          <w:u w:color="000000"/>
        </w:rPr>
        <w:t>563 zł,</w:t>
      </w:r>
    </w:p>
    <w:p w:rsidR="00A77B3E" w:rsidRDefault="00743A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równej lub wyższej niż 22 miejsca - </w:t>
      </w:r>
      <w:r>
        <w:rPr>
          <w:b/>
          <w:color w:val="000000"/>
          <w:u w:color="000000"/>
        </w:rPr>
        <w:t xml:space="preserve">1572 zł </w:t>
      </w:r>
      <w:r>
        <w:rPr>
          <w:color w:val="000000"/>
          <w:u w:color="000000"/>
        </w:rPr>
        <w:t>(stawka podstawowa), z tym że:</w:t>
      </w:r>
    </w:p>
    <w:p w:rsidR="00A77B3E" w:rsidRDefault="00743AF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zasilanie pojazdu gazem lub wyposażenie w napęd elektryczny lub w napęd hybrydowy  - </w:t>
      </w:r>
      <w:r>
        <w:rPr>
          <w:b/>
          <w:color w:val="000000"/>
          <w:u w:color="000000"/>
        </w:rPr>
        <w:t>1460 zł,</w:t>
      </w:r>
    </w:p>
    <w:p w:rsidR="00A77B3E" w:rsidRDefault="00743AF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łącznie zasilanie gazem lub wyposażenie w napęd elektryczny lub w napęd hybrydowy i wiek pojazdu do 5 lat - </w:t>
      </w:r>
      <w:r>
        <w:rPr>
          <w:b/>
          <w:color w:val="000000"/>
          <w:u w:color="000000"/>
        </w:rPr>
        <w:t>1067 zł.</w:t>
      </w:r>
    </w:p>
    <w:p w:rsidR="00A77B3E" w:rsidRDefault="00743A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Nr XXXV/328/2017 Rady Miejskiej w Policach z dnia 24 października 2017 r. w sprawie określenia wysokości stawek podatku od środków transportowych traci moc z dniem 31.12.2019 r.</w:t>
      </w:r>
    </w:p>
    <w:p w:rsidR="00A77B3E" w:rsidRDefault="00743A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Zachodniopomorskiego i wchodzi w życie z dniem 1 stycznia 2020 roku.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8D6C63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620A8">
            <w:pPr>
              <w:rPr>
                <w:color w:val="000000"/>
                <w:u w:color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t>Przewodniczący Rady</w:t>
            </w:r>
          </w:p>
          <w:p w:rsidR="008D6C63" w:rsidRDefault="008D6C63">
            <w:pPr>
              <w:jc w:val="left"/>
            </w:pPr>
          </w:p>
          <w:p w:rsidR="008D6C63" w:rsidRDefault="00743AF4">
            <w:pPr>
              <w:jc w:val="center"/>
            </w:pPr>
            <w:r>
              <w:t>Grzegorz Ufniarz</w:t>
            </w:r>
          </w:p>
        </w:tc>
      </w:tr>
    </w:tbl>
    <w:p w:rsidR="00A77B3E" w:rsidRDefault="00B620A8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743AF4">
      <w:pPr>
        <w:keepNext/>
        <w:spacing w:before="120" w:after="120" w:line="360" w:lineRule="auto"/>
        <w:ind w:left="55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....................</w:t>
      </w:r>
      <w:r>
        <w:rPr>
          <w:color w:val="000000"/>
          <w:u w:color="000000"/>
        </w:rPr>
        <w:br/>
        <w:t>Rady Miejskiej w Policach</w:t>
      </w:r>
      <w:r>
        <w:rPr>
          <w:color w:val="000000"/>
          <w:u w:color="000000"/>
        </w:rPr>
        <w:br/>
        <w:t>z dnia....................2019 r.</w:t>
      </w:r>
    </w:p>
    <w:p w:rsidR="00A77B3E" w:rsidRDefault="00743AF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STAWKI PODATKU DLA SAMOCHODÓW CIĘŻAROWYCH O DOPUSZCZALNEJ MASIE CAŁKOWITEJ RÓWNEJ LUB WYŻSZEJ NIŻ 12 TON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307"/>
        <w:gridCol w:w="4775"/>
        <w:gridCol w:w="2643"/>
      </w:tblGrid>
      <w:tr w:rsidR="008D6C63">
        <w:trPr>
          <w:trHeight w:val="990"/>
        </w:trPr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Liczba osi i dopuszczalna masa całkowita</w:t>
            </w:r>
          </w:p>
          <w:p w:rsidR="008D6C63" w:rsidRDefault="00743AF4">
            <w:pPr>
              <w:jc w:val="center"/>
            </w:pPr>
            <w:r>
              <w:rPr>
                <w:b/>
                <w:sz w:val="24"/>
              </w:rPr>
              <w:t>(w tonach)</w:t>
            </w:r>
          </w:p>
        </w:tc>
        <w:tc>
          <w:tcPr>
            <w:tcW w:w="7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  <w:p w:rsidR="008D6C63" w:rsidRDefault="00743AF4">
            <w:pPr>
              <w:jc w:val="center"/>
            </w:pPr>
            <w:r>
              <w:rPr>
                <w:b/>
                <w:sz w:val="24"/>
              </w:rPr>
              <w:t>Stawka podatku (w złotych)</w:t>
            </w:r>
          </w:p>
        </w:tc>
      </w:tr>
      <w:tr w:rsidR="008D6C63">
        <w:trPr>
          <w:trHeight w:val="945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  <w:p w:rsidR="008D6C63" w:rsidRDefault="00743AF4">
            <w:pPr>
              <w:jc w:val="center"/>
            </w:pPr>
            <w:r>
              <w:rPr>
                <w:b/>
                <w:sz w:val="24"/>
              </w:rPr>
              <w:t>Nie mniej niż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  <w:p w:rsidR="008D6C63" w:rsidRDefault="00743AF4">
            <w:pPr>
              <w:jc w:val="left"/>
            </w:pPr>
            <w:r>
              <w:rPr>
                <w:b/>
                <w:sz w:val="24"/>
              </w:rPr>
              <w:t>Mniej niż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Oś jezdna (osie jezdne)</w:t>
            </w:r>
          </w:p>
          <w:p w:rsidR="008D6C63" w:rsidRDefault="00743AF4">
            <w:pPr>
              <w:jc w:val="center"/>
            </w:pPr>
            <w:r>
              <w:rPr>
                <w:b/>
                <w:sz w:val="24"/>
              </w:rPr>
              <w:t>z zawieszeniem pneumatycznym lub zawieszeniem uznanym za równoważne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Inny system zawieszenia osi jezdnych</w:t>
            </w:r>
          </w:p>
        </w:tc>
      </w:tr>
      <w:tr w:rsidR="008D6C63">
        <w:trPr>
          <w:trHeight w:val="30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D6C63">
        <w:trPr>
          <w:trHeight w:val="351"/>
        </w:trPr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Stawka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Stawka</w:t>
            </w:r>
          </w:p>
        </w:tc>
      </w:tr>
      <w:tr w:rsidR="008D6C63">
        <w:trPr>
          <w:trHeight w:val="345"/>
        </w:trPr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Dwie osie</w:t>
            </w:r>
          </w:p>
        </w:tc>
        <w:tc>
          <w:tcPr>
            <w:tcW w:w="7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</w:tr>
      <w:tr w:rsidR="008D6C63">
        <w:trPr>
          <w:trHeight w:val="351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246</w:t>
            </w:r>
          </w:p>
        </w:tc>
      </w:tr>
      <w:tr w:rsidR="008D6C63">
        <w:trPr>
          <w:trHeight w:val="351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246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675</w:t>
            </w:r>
          </w:p>
        </w:tc>
      </w:tr>
      <w:tr w:rsidR="008D6C63">
        <w:trPr>
          <w:trHeight w:val="351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675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949</w:t>
            </w:r>
          </w:p>
        </w:tc>
      </w:tr>
      <w:tr w:rsidR="008D6C63">
        <w:trPr>
          <w:trHeight w:val="351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949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2147</w:t>
            </w:r>
          </w:p>
        </w:tc>
      </w:tr>
      <w:tr w:rsidR="008D6C63">
        <w:trPr>
          <w:trHeight w:val="375"/>
        </w:trPr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Trzy osie</w:t>
            </w:r>
          </w:p>
        </w:tc>
        <w:tc>
          <w:tcPr>
            <w:tcW w:w="7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</w:tr>
      <w:tr w:rsidR="008D6C63">
        <w:trPr>
          <w:trHeight w:val="351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246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425</w:t>
            </w:r>
          </w:p>
        </w:tc>
      </w:tr>
      <w:tr w:rsidR="008D6C63">
        <w:trPr>
          <w:trHeight w:val="351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871</w:t>
            </w:r>
          </w:p>
        </w:tc>
      </w:tr>
      <w:tr w:rsidR="008D6C63">
        <w:trPr>
          <w:trHeight w:val="351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871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1131</w:t>
            </w:r>
          </w:p>
        </w:tc>
      </w:tr>
      <w:tr w:rsidR="008D6C63">
        <w:trPr>
          <w:trHeight w:val="351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1131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1739</w:t>
            </w:r>
          </w:p>
        </w:tc>
      </w:tr>
      <w:tr w:rsidR="008D6C63">
        <w:trPr>
          <w:trHeight w:val="351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1739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2703</w:t>
            </w:r>
          </w:p>
        </w:tc>
      </w:tr>
      <w:tr w:rsidR="008D6C63">
        <w:trPr>
          <w:trHeight w:val="351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1739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2703</w:t>
            </w:r>
          </w:p>
        </w:tc>
      </w:tr>
      <w:tr w:rsidR="008D6C63">
        <w:trPr>
          <w:trHeight w:val="420"/>
        </w:trPr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Cztery osie i więcej</w:t>
            </w:r>
          </w:p>
        </w:tc>
        <w:tc>
          <w:tcPr>
            <w:tcW w:w="7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</w:tr>
      <w:tr w:rsidR="008D6C63">
        <w:trPr>
          <w:trHeight w:val="351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1131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1146</w:t>
            </w:r>
          </w:p>
        </w:tc>
      </w:tr>
      <w:tr w:rsidR="008D6C63">
        <w:trPr>
          <w:trHeight w:val="351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1146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1788</w:t>
            </w:r>
          </w:p>
        </w:tc>
      </w:tr>
      <w:tr w:rsidR="008D6C63">
        <w:trPr>
          <w:trHeight w:val="351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1788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2835</w:t>
            </w:r>
          </w:p>
        </w:tc>
      </w:tr>
      <w:tr w:rsidR="008D6C63">
        <w:trPr>
          <w:trHeight w:val="351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2835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3238</w:t>
            </w:r>
          </w:p>
        </w:tc>
      </w:tr>
      <w:tr w:rsidR="008D6C63">
        <w:trPr>
          <w:trHeight w:val="351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2835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3238</w:t>
            </w:r>
          </w:p>
        </w:tc>
      </w:tr>
    </w:tbl>
    <w:p w:rsidR="00A77B3E" w:rsidRDefault="00B620A8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743AF4">
      <w:pPr>
        <w:keepNext/>
        <w:spacing w:before="120" w:after="120" w:line="360" w:lineRule="auto"/>
        <w:ind w:left="55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Miejskiej w Policach</w:t>
      </w:r>
      <w:r>
        <w:rPr>
          <w:color w:val="000000"/>
          <w:u w:color="000000"/>
        </w:rPr>
        <w:br/>
        <w:t>z dnia....................2019 r.</w:t>
      </w:r>
    </w:p>
    <w:p w:rsidR="00A77B3E" w:rsidRDefault="00743AF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STAWKI PODATKU DLA CIĄGNIKÓW SIODŁOWYCH I BALASTOWYCH PRZYSTOSOWANYCH DO UŻYWANIA ŁĄCZNIE Z NACZEPĄ LUB PRZYCZEPĄ O DOPUSZCZALNEJ MASIE CAŁKOWITEJ ZESPOŁU POJAZDÓW RÓWNEJ LUB WYŻSZEJ NIŻ 12 TON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2102"/>
        <w:gridCol w:w="3424"/>
        <w:gridCol w:w="2072"/>
      </w:tblGrid>
      <w:tr w:rsidR="008D6C63">
        <w:trPr>
          <w:trHeight w:val="1305"/>
        </w:trPr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Liczba osi i dopuszczalna masa całkowita zespołu pojazdów: ciągnik siodłowy + naczepa; ciągnik balastowy + przyczepa </w:t>
            </w:r>
            <w:r>
              <w:rPr>
                <w:b/>
                <w:color w:val="000000"/>
                <w:sz w:val="24"/>
                <w:u w:color="000000"/>
              </w:rPr>
              <w:br/>
              <w:t>(w tonach)</w:t>
            </w:r>
          </w:p>
        </w:tc>
        <w:tc>
          <w:tcPr>
            <w:tcW w:w="5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  <w:p w:rsidR="008D6C63" w:rsidRDefault="00743AF4">
            <w:pPr>
              <w:jc w:val="center"/>
            </w:pPr>
            <w:r>
              <w:rPr>
                <w:b/>
                <w:sz w:val="24"/>
              </w:rPr>
              <w:t>Stawka podatku (w złotych)</w:t>
            </w:r>
          </w:p>
        </w:tc>
      </w:tr>
      <w:tr w:rsidR="008D6C63">
        <w:trPr>
          <w:trHeight w:val="1560"/>
        </w:trPr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  <w:p w:rsidR="008D6C63" w:rsidRDefault="00743AF4">
            <w:pPr>
              <w:jc w:val="center"/>
            </w:pPr>
            <w:r>
              <w:rPr>
                <w:b/>
                <w:sz w:val="24"/>
              </w:rPr>
              <w:t>Nie mniej niż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  <w:p w:rsidR="008D6C63" w:rsidRDefault="00743AF4">
            <w:pPr>
              <w:jc w:val="center"/>
            </w:pPr>
            <w:r>
              <w:rPr>
                <w:b/>
                <w:sz w:val="24"/>
              </w:rPr>
              <w:t>Mniej niż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  <w:p w:rsidR="008D6C63" w:rsidRDefault="00743AF4">
            <w:pPr>
              <w:jc w:val="center"/>
            </w:pPr>
            <w:r>
              <w:rPr>
                <w:b/>
                <w:sz w:val="24"/>
              </w:rPr>
              <w:t>Oś jezdna (osie jezdne) z zawieszeniem pneumatycznym lub</w:t>
            </w:r>
          </w:p>
          <w:p w:rsidR="008D6C63" w:rsidRDefault="00743AF4">
            <w:pPr>
              <w:jc w:val="center"/>
            </w:pPr>
            <w:r>
              <w:rPr>
                <w:b/>
                <w:sz w:val="24"/>
              </w:rPr>
              <w:t>zawieszeniem uznanym za</w:t>
            </w:r>
          </w:p>
          <w:p w:rsidR="008D6C63" w:rsidRDefault="00743AF4">
            <w:pPr>
              <w:jc w:val="center"/>
            </w:pPr>
            <w:r>
              <w:rPr>
                <w:b/>
                <w:sz w:val="24"/>
              </w:rPr>
              <w:t>równoważne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  <w:p w:rsidR="008D6C63" w:rsidRDefault="00743AF4">
            <w:pPr>
              <w:jc w:val="center"/>
            </w:pPr>
            <w:r>
              <w:rPr>
                <w:b/>
                <w:sz w:val="24"/>
              </w:rPr>
              <w:t>Inny system zawieszenia osi jezdnych</w:t>
            </w:r>
          </w:p>
        </w:tc>
      </w:tr>
      <w:tr w:rsidR="008D6C63">
        <w:trPr>
          <w:trHeight w:val="351"/>
        </w:trPr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D6C63">
        <w:trPr>
          <w:trHeight w:val="351"/>
        </w:trPr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Stawka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Stawka</w:t>
            </w:r>
          </w:p>
        </w:tc>
      </w:tr>
      <w:tr w:rsidR="008D6C63">
        <w:trPr>
          <w:trHeight w:val="405"/>
        </w:trPr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Dwie osie</w:t>
            </w:r>
          </w:p>
        </w:tc>
        <w:tc>
          <w:tcPr>
            <w:tcW w:w="5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</w:tr>
      <w:tr w:rsidR="008D6C63">
        <w:trPr>
          <w:trHeight w:val="351"/>
        </w:trPr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191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378</w:t>
            </w:r>
          </w:p>
        </w:tc>
      </w:tr>
      <w:tr w:rsidR="008D6C63">
        <w:trPr>
          <w:trHeight w:val="351"/>
        </w:trPr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458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825</w:t>
            </w:r>
          </w:p>
        </w:tc>
      </w:tr>
      <w:tr w:rsidR="008D6C63">
        <w:trPr>
          <w:trHeight w:val="351"/>
        </w:trPr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964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1577</w:t>
            </w:r>
          </w:p>
        </w:tc>
      </w:tr>
      <w:tr w:rsidR="008D6C63">
        <w:trPr>
          <w:trHeight w:val="351"/>
        </w:trPr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2422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2502</w:t>
            </w:r>
          </w:p>
        </w:tc>
      </w:tr>
      <w:tr w:rsidR="008D6C63">
        <w:trPr>
          <w:trHeight w:val="435"/>
        </w:trPr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Trzy osie</w:t>
            </w:r>
          </w:p>
        </w:tc>
        <w:tc>
          <w:tcPr>
            <w:tcW w:w="5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</w:tr>
      <w:tr w:rsidR="008D6C63">
        <w:trPr>
          <w:trHeight w:val="351"/>
        </w:trPr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2137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2502</w:t>
            </w:r>
          </w:p>
        </w:tc>
      </w:tr>
      <w:tr w:rsidR="008D6C63">
        <w:trPr>
          <w:trHeight w:val="351"/>
        </w:trPr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2956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3238</w:t>
            </w:r>
          </w:p>
        </w:tc>
      </w:tr>
      <w:tr w:rsidR="008D6C63">
        <w:trPr>
          <w:trHeight w:val="405"/>
        </w:trPr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Cztery osie i więcej</w:t>
            </w:r>
          </w:p>
        </w:tc>
        <w:tc>
          <w:tcPr>
            <w:tcW w:w="5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</w:tr>
      <w:tr w:rsidR="008D6C63">
        <w:trPr>
          <w:trHeight w:val="351"/>
        </w:trPr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2137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2502</w:t>
            </w:r>
          </w:p>
        </w:tc>
      </w:tr>
      <w:tr w:rsidR="008D6C63">
        <w:trPr>
          <w:trHeight w:val="351"/>
        </w:trPr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2956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3238</w:t>
            </w:r>
          </w:p>
        </w:tc>
      </w:tr>
    </w:tbl>
    <w:p w:rsidR="00A77B3E" w:rsidRDefault="00B620A8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743AF4">
      <w:pPr>
        <w:keepNext/>
        <w:spacing w:before="120" w:after="120" w:line="360" w:lineRule="auto"/>
        <w:ind w:left="55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....................</w:t>
      </w:r>
      <w:r>
        <w:rPr>
          <w:color w:val="000000"/>
          <w:u w:color="000000"/>
        </w:rPr>
        <w:br/>
        <w:t>Rady Miejskiej w Policach</w:t>
      </w:r>
      <w:r>
        <w:rPr>
          <w:color w:val="000000"/>
          <w:u w:color="000000"/>
        </w:rPr>
        <w:br/>
        <w:t>z dnia....................2019 r.</w:t>
      </w:r>
    </w:p>
    <w:p w:rsidR="00A77B3E" w:rsidRDefault="00743AF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STAWKI PODATKU DLA PRZYCZEP I NACZEP, KTÓRE ŁĄCZNIE Z POJAZDEM SILNIKOWYM POSIADAJĄ DOPUSZCZALNĄ MASĘ CAŁKOWITĄ RÓWNĄ LUB WYŻSZĄ NIŻ 12 TON, Z WYJĄTKIEM ZWIĄZANYCH WYŁĄCZNIE Z DZIAŁALNOŚCIĄ ROLNICZĄ PROWADZONĄ PRZEZ PODATNIKA PODATKU ROLNEGO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4"/>
        <w:gridCol w:w="2042"/>
        <w:gridCol w:w="3529"/>
        <w:gridCol w:w="2117"/>
      </w:tblGrid>
      <w:tr w:rsidR="008D6C63">
        <w:trPr>
          <w:trHeight w:val="885"/>
        </w:trPr>
        <w:tc>
          <w:tcPr>
            <w:tcW w:w="4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Liczba osi i dopuszczalna masa całkowita zespołu pojazdów: naczepa/przyczepa + pojazd silnikowy (w tonach)</w:t>
            </w: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  <w:p w:rsidR="008D6C63" w:rsidRDefault="00743AF4">
            <w:pPr>
              <w:jc w:val="center"/>
            </w:pPr>
            <w:r>
              <w:rPr>
                <w:b/>
              </w:rPr>
              <w:t>Stawka podatku (w złotych)</w:t>
            </w:r>
          </w:p>
        </w:tc>
      </w:tr>
      <w:tr w:rsidR="008D6C63">
        <w:trPr>
          <w:trHeight w:val="1290"/>
        </w:trPr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  <w:p w:rsidR="008D6C63" w:rsidRDefault="00743AF4">
            <w:pPr>
              <w:jc w:val="center"/>
            </w:pPr>
            <w:r>
              <w:rPr>
                <w:b/>
              </w:rPr>
              <w:t>Nie mniej niż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  <w:p w:rsidR="008D6C63" w:rsidRDefault="00743AF4">
            <w:pPr>
              <w:jc w:val="center"/>
            </w:pPr>
            <w:r>
              <w:rPr>
                <w:b/>
              </w:rPr>
              <w:t>Mniej niż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  <w:p w:rsidR="008D6C63" w:rsidRDefault="00743AF4">
            <w:pPr>
              <w:jc w:val="center"/>
            </w:pPr>
            <w:r>
              <w:rPr>
                <w:b/>
                <w:sz w:val="24"/>
              </w:rPr>
              <w:t>Oś jezdna (osie jezdne)</w:t>
            </w:r>
          </w:p>
          <w:p w:rsidR="008D6C63" w:rsidRDefault="00743AF4">
            <w:pPr>
              <w:jc w:val="center"/>
            </w:pPr>
            <w:r>
              <w:rPr>
                <w:b/>
                <w:sz w:val="24"/>
              </w:rPr>
              <w:t>z zawieszeniem pneumatycznym lub zawieszeniem uznanym za równoważne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  <w:p w:rsidR="008D6C63" w:rsidRDefault="00743AF4">
            <w:pPr>
              <w:jc w:val="center"/>
            </w:pPr>
            <w:r>
              <w:rPr>
                <w:b/>
                <w:sz w:val="24"/>
              </w:rPr>
              <w:t>Inny system zawieszenia osi jezdnych</w:t>
            </w:r>
          </w:p>
        </w:tc>
      </w:tr>
      <w:tr w:rsidR="008D6C63">
        <w:trPr>
          <w:trHeight w:val="351"/>
        </w:trPr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D6C63">
        <w:trPr>
          <w:trHeight w:val="351"/>
        </w:trPr>
        <w:tc>
          <w:tcPr>
            <w:tcW w:w="4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Stawka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Stawka</w:t>
            </w:r>
          </w:p>
        </w:tc>
      </w:tr>
      <w:tr w:rsidR="008D6C63">
        <w:trPr>
          <w:trHeight w:val="405"/>
        </w:trPr>
        <w:tc>
          <w:tcPr>
            <w:tcW w:w="4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Jedna oś</w:t>
            </w: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</w:tr>
      <w:tr w:rsidR="008D6C63">
        <w:trPr>
          <w:trHeight w:val="351"/>
        </w:trPr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8D6C63">
        <w:trPr>
          <w:trHeight w:val="351"/>
        </w:trPr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306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551</w:t>
            </w:r>
          </w:p>
        </w:tc>
      </w:tr>
      <w:tr w:rsidR="008D6C63">
        <w:trPr>
          <w:trHeight w:val="351"/>
        </w:trPr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551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965</w:t>
            </w:r>
          </w:p>
        </w:tc>
      </w:tr>
      <w:tr w:rsidR="008D6C63">
        <w:trPr>
          <w:trHeight w:val="405"/>
        </w:trPr>
        <w:tc>
          <w:tcPr>
            <w:tcW w:w="4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Dwie osie</w:t>
            </w: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</w:tr>
      <w:tr w:rsidR="008D6C63">
        <w:trPr>
          <w:trHeight w:val="351"/>
        </w:trPr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363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532</w:t>
            </w:r>
          </w:p>
        </w:tc>
      </w:tr>
      <w:tr w:rsidR="008D6C63">
        <w:trPr>
          <w:trHeight w:val="351"/>
        </w:trPr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1054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1458</w:t>
            </w:r>
          </w:p>
        </w:tc>
      </w:tr>
      <w:tr w:rsidR="008D6C63">
        <w:trPr>
          <w:trHeight w:val="351"/>
        </w:trPr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1458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1979</w:t>
            </w:r>
          </w:p>
        </w:tc>
      </w:tr>
      <w:tr w:rsidR="008D6C63">
        <w:trPr>
          <w:trHeight w:val="351"/>
        </w:trPr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1971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2502</w:t>
            </w:r>
          </w:p>
        </w:tc>
      </w:tr>
      <w:tr w:rsidR="008D6C63">
        <w:trPr>
          <w:trHeight w:val="375"/>
        </w:trPr>
        <w:tc>
          <w:tcPr>
            <w:tcW w:w="4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Trzy osie</w:t>
            </w: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</w:tr>
      <w:tr w:rsidR="008D6C63">
        <w:trPr>
          <w:trHeight w:val="351"/>
        </w:trPr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1163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1616</w:t>
            </w:r>
          </w:p>
        </w:tc>
      </w:tr>
      <w:tr w:rsidR="008D6C63">
        <w:trPr>
          <w:trHeight w:val="351"/>
        </w:trPr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620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1617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3A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2197</w:t>
            </w:r>
          </w:p>
        </w:tc>
      </w:tr>
    </w:tbl>
    <w:p w:rsidR="00A77B3E" w:rsidRDefault="00B620A8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8D6C63" w:rsidRDefault="008D6C63">
      <w:pPr>
        <w:pStyle w:val="Normal0"/>
      </w:pPr>
    </w:p>
    <w:p w:rsidR="008D6C63" w:rsidRDefault="00743AF4">
      <w:pPr>
        <w:pStyle w:val="Normal0"/>
        <w:jc w:val="center"/>
      </w:pPr>
      <w:r>
        <w:rPr>
          <w:b/>
        </w:rPr>
        <w:t>Uzasadnienie</w:t>
      </w:r>
    </w:p>
    <w:p w:rsidR="008D6C63" w:rsidRDefault="00743AF4">
      <w:pPr>
        <w:pStyle w:val="Normal0"/>
        <w:spacing w:before="120" w:after="120"/>
        <w:ind w:left="283" w:firstLine="227"/>
      </w:pPr>
      <w:r>
        <w:t>Burmistrz Polic przedkłada Radzie Miejskiej w Policach projekt uchwały w sprawie określenia wysokości stawek podatku od środków transportowych.</w:t>
      </w:r>
    </w:p>
    <w:p w:rsidR="008D6C63" w:rsidRDefault="00743AF4">
      <w:pPr>
        <w:pStyle w:val="Normal0"/>
        <w:spacing w:before="120" w:after="120"/>
        <w:ind w:left="283" w:firstLine="227"/>
      </w:pPr>
      <w:r>
        <w:t>Proponowane w projekcie uchwały stawki podatku od środków transportowych na 2020 rok uległy podwyższeniu średnio o 10% w porównaniu do stawek obowiązujących w roku 2019. Przy określaniu stawek podatkowych uwzględniono stawki minimalne ogłoszone w obwieszczeniu Ministra Finansów z dnia 15 października 2019 r. w sprawie stawek podatku od środków transportowych obowiązujących w 2019 r. (M.P. z 2018 r. poz. 1018) oraz stawki maksymalne ogłoszone w obwieszczeniu Ministra Finansów z dnia 24 lipca 2019 r. w sprawie górnych granic stawek kwotowych podatków i opłat lokalnych w 2020 r. (M.P. z 2019 r., poz. 738).</w:t>
      </w:r>
    </w:p>
    <w:p w:rsidR="008D6C63" w:rsidRDefault="00743AF4">
      <w:pPr>
        <w:pStyle w:val="Normal0"/>
        <w:spacing w:before="120" w:after="120"/>
        <w:ind w:left="283" w:firstLine="227"/>
      </w:pPr>
      <w:r>
        <w:t>Procentowy wskaźnik kursu euro na dzień 1 października 2019 r. w stosunku do kursu euro na dzień</w:t>
      </w:r>
      <w:r>
        <w:br/>
        <w:t>1 października 2018 r. jest niższy niż 5%, zatem w 2020 r. będą nadal obowiązywać stawki minimalne podatku od środków transportowych w wysokości określonej na 2019 r.</w:t>
      </w:r>
    </w:p>
    <w:p w:rsidR="008D6C63" w:rsidRDefault="00743AF4">
      <w:pPr>
        <w:pStyle w:val="Normal0"/>
        <w:spacing w:before="120" w:after="120"/>
        <w:ind w:left="283" w:firstLine="227"/>
      </w:pPr>
      <w:r>
        <w:t>Stawki podatkowe wymienione w niniejszej uchwale są niższe od stawek wynikających z obwieszczenia Ministra Finansów z dnia 24 lipca 2019 r. w sprawie górnych granic stawek kwotowych podatków i opłat lokalnych w 2020 r.</w:t>
      </w:r>
    </w:p>
    <w:p w:rsidR="008D6C63" w:rsidRDefault="00743AF4">
      <w:pPr>
        <w:pStyle w:val="Normal0"/>
        <w:spacing w:before="120" w:after="120"/>
        <w:ind w:left="283" w:firstLine="227"/>
      </w:pPr>
      <w:r>
        <w:t>Na podstawie art. 10 ust. 2 ustawy z dnia 12 stycznia 1991 roku o podatkach i opłatach lokalnych (Dz. U. z 2019 r., poz. 1170 ze zm.), przy określaniu stawek, rada gminy może różnicować wysokość stawek dla poszczególnych rodzajów przedmiotów opodatkowania, uwzględniając w szczególności wpływ środka transportowego na środowisko naturalne, rok produkcji albo liczbę miejsc do siedzenia. W związku z tym, w projekcie uchwały uwzględniono różnicowanie stawek ze względu na zasilanie pojazdu gazem lub wyposażonych w napęd elektryczny lub napęd hybrydowy oraz łącznie ze względu na wiek pojazdu i zasilenie pojazdu gazem lub wyposażonych w napęd elektryczny lub napęd hybrydowy.</w:t>
      </w:r>
    </w:p>
    <w:p w:rsidR="008D6C63" w:rsidRDefault="00743AF4">
      <w:pPr>
        <w:pStyle w:val="Normal0"/>
        <w:spacing w:before="120" w:after="120"/>
        <w:ind w:left="283" w:firstLine="227"/>
      </w:pPr>
      <w:r>
        <w:t>Planowane dochody w podatku od środków transportowych na rok 2020 wynoszą 634 090 zł. Planowany dochód w 2020 r. w stosunku do roku 2019 zwiększy się o 4,08 % tj. o kwotę 24 847 zł.</w:t>
      </w:r>
    </w:p>
    <w:p w:rsidR="008D6C63" w:rsidRDefault="008D6C63">
      <w:pPr>
        <w:pStyle w:val="Normal0"/>
        <w:spacing w:before="120" w:after="120"/>
        <w:ind w:left="283" w:firstLine="227"/>
      </w:pPr>
    </w:p>
    <w:p w:rsidR="008D6C63" w:rsidRDefault="00743AF4">
      <w:pPr>
        <w:pStyle w:val="Normal0"/>
        <w:spacing w:before="120" w:after="120"/>
        <w:ind w:left="283" w:firstLine="227"/>
      </w:pPr>
      <w:r>
        <w:t>Projekt uchwały opracowany przez</w:t>
      </w:r>
    </w:p>
    <w:p w:rsidR="008D6C63" w:rsidRDefault="00743AF4">
      <w:pPr>
        <w:pStyle w:val="Normal0"/>
        <w:spacing w:before="120" w:after="120"/>
        <w:ind w:left="283" w:firstLine="227"/>
      </w:pPr>
      <w:r>
        <w:t>Wydział Finansowo-Budżetowy</w:t>
      </w:r>
    </w:p>
    <w:p w:rsidR="008D6C63" w:rsidRDefault="00743AF4">
      <w:pPr>
        <w:pStyle w:val="Normal0"/>
        <w:spacing w:before="120" w:after="120"/>
        <w:ind w:left="283" w:firstLine="227"/>
      </w:pPr>
      <w:r>
        <w:t>......................................................</w:t>
      </w:r>
    </w:p>
    <w:p w:rsidR="008D6C63" w:rsidRDefault="00743AF4">
      <w:pPr>
        <w:pStyle w:val="Normal0"/>
        <w:spacing w:before="120" w:after="120"/>
        <w:ind w:left="283" w:firstLine="227"/>
      </w:pPr>
      <w:r>
        <w:t>(podpis osoby kierującej komórki)</w:t>
      </w:r>
    </w:p>
    <w:sectPr w:rsidR="008D6C63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A8" w:rsidRDefault="00B620A8">
      <w:r>
        <w:separator/>
      </w:r>
    </w:p>
  </w:endnote>
  <w:endnote w:type="continuationSeparator" w:id="0">
    <w:p w:rsidR="00B620A8" w:rsidRDefault="00B6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D6C6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6C63" w:rsidRDefault="00743AF4">
          <w:pPr>
            <w:jc w:val="left"/>
            <w:rPr>
              <w:sz w:val="18"/>
            </w:rPr>
          </w:pPr>
          <w:r w:rsidRPr="000A47BE">
            <w:rPr>
              <w:sz w:val="18"/>
              <w:lang w:val="en-US"/>
            </w:rPr>
            <w:t>Id: BF44B4D6-F0C7-4997-A36A-804162E3D8FA.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6C63" w:rsidRDefault="00743A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A47B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D6C63" w:rsidRDefault="008D6C6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D6C6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6C63" w:rsidRDefault="00743AF4">
          <w:pPr>
            <w:jc w:val="left"/>
            <w:rPr>
              <w:sz w:val="18"/>
            </w:rPr>
          </w:pPr>
          <w:r w:rsidRPr="000A47BE">
            <w:rPr>
              <w:sz w:val="18"/>
              <w:lang w:val="en-US"/>
            </w:rPr>
            <w:t>Id: BF44B4D6-F0C7-4997-A36A-804162E3D8FA.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6C63" w:rsidRDefault="00743A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A47B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D6C63" w:rsidRDefault="008D6C6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D6C6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6C63" w:rsidRDefault="00743AF4">
          <w:pPr>
            <w:jc w:val="left"/>
            <w:rPr>
              <w:sz w:val="18"/>
            </w:rPr>
          </w:pPr>
          <w:r w:rsidRPr="000A47BE">
            <w:rPr>
              <w:sz w:val="18"/>
              <w:lang w:val="en-US"/>
            </w:rPr>
            <w:t>Id: BF44B4D6-F0C7-4997-A36A-804162E3D8FA.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6C63" w:rsidRDefault="00743A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A47B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D6C63" w:rsidRDefault="008D6C63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D6C6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6C63" w:rsidRDefault="00743AF4">
          <w:pPr>
            <w:jc w:val="left"/>
            <w:rPr>
              <w:sz w:val="18"/>
            </w:rPr>
          </w:pPr>
          <w:r w:rsidRPr="000A47BE">
            <w:rPr>
              <w:sz w:val="18"/>
              <w:lang w:val="en-US"/>
            </w:rPr>
            <w:t>Id: BF44B4D6-F0C7-4997-A36A-804162E3D8FA.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6C63" w:rsidRDefault="00743A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A47B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D6C63" w:rsidRDefault="008D6C63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D6C6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6C63" w:rsidRDefault="00743AF4">
          <w:pPr>
            <w:jc w:val="left"/>
            <w:rPr>
              <w:sz w:val="18"/>
            </w:rPr>
          </w:pPr>
          <w:r w:rsidRPr="000A47BE">
            <w:rPr>
              <w:sz w:val="18"/>
              <w:lang w:val="en-US"/>
            </w:rPr>
            <w:t>Id: BF44B4D6-F0C7-4997-A36A-804162E3D8FA.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6C63" w:rsidRDefault="00743A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A47B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D6C63" w:rsidRDefault="008D6C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A8" w:rsidRDefault="00B620A8">
      <w:r>
        <w:separator/>
      </w:r>
    </w:p>
  </w:footnote>
  <w:footnote w:type="continuationSeparator" w:id="0">
    <w:p w:rsidR="00B620A8" w:rsidRDefault="00B6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6C63"/>
    <w:rsid w:val="000A47BE"/>
    <w:rsid w:val="00743AF4"/>
    <w:rsid w:val="008C187B"/>
    <w:rsid w:val="008D6C63"/>
    <w:rsid w:val="00B6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1212</Words>
  <Characters>7273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wysokości stawek podatku od środków transportowych</dc:subject>
  <dc:creator>admin</dc:creator>
  <cp:lastModifiedBy>admin</cp:lastModifiedBy>
  <cp:revision>2</cp:revision>
  <dcterms:created xsi:type="dcterms:W3CDTF">2019-11-14T08:16:00Z</dcterms:created>
  <dcterms:modified xsi:type="dcterms:W3CDTF">2019-11-14T07:42:00Z</dcterms:modified>
  <cp:category>Akt prawny</cp:category>
</cp:coreProperties>
</file>