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06975" w:rsidRPr="00876C87" w:rsidTr="00A461E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E05264" w:rsidRPr="00B840F6" w:rsidRDefault="00E05264" w:rsidP="00806975">
            <w:pPr>
              <w:ind w:left="5669"/>
              <w:jc w:val="left"/>
              <w:rPr>
                <w:rFonts w:asciiTheme="minorHAnsi" w:hAnsiTheme="minorHAnsi"/>
                <w:b/>
                <w:sz w:val="24"/>
                <w:u w:val="thick"/>
              </w:rPr>
            </w:pPr>
            <w:bookmarkStart w:id="0" w:name="_GoBack"/>
            <w:bookmarkEnd w:id="0"/>
          </w:p>
          <w:p w:rsidR="00806975" w:rsidRPr="00876C87" w:rsidRDefault="00806975" w:rsidP="00806975">
            <w:pPr>
              <w:ind w:left="5669"/>
              <w:jc w:val="left"/>
              <w:rPr>
                <w:rFonts w:asciiTheme="minorHAnsi" w:hAnsiTheme="minorHAnsi"/>
                <w:b/>
                <w:i/>
                <w:sz w:val="24"/>
                <w:u w:val="thick"/>
              </w:rPr>
            </w:pPr>
            <w:r w:rsidRPr="00876C87">
              <w:rPr>
                <w:rFonts w:asciiTheme="minorHAnsi" w:hAnsiTheme="minorHAnsi"/>
                <w:b/>
                <w:i/>
                <w:sz w:val="24"/>
                <w:u w:val="thick"/>
              </w:rPr>
              <w:t>Projekt</w:t>
            </w:r>
          </w:p>
          <w:p w:rsidR="00806975" w:rsidRPr="00876C87" w:rsidRDefault="00806975" w:rsidP="00806975">
            <w:pPr>
              <w:ind w:left="5669"/>
              <w:jc w:val="left"/>
              <w:rPr>
                <w:rFonts w:asciiTheme="minorHAnsi" w:hAnsiTheme="minorHAnsi"/>
                <w:b/>
                <w:i/>
                <w:sz w:val="24"/>
                <w:u w:val="thick"/>
              </w:rPr>
            </w:pPr>
          </w:p>
          <w:p w:rsidR="00806975" w:rsidRPr="00876C87" w:rsidRDefault="00806975" w:rsidP="00806975">
            <w:pPr>
              <w:ind w:left="5669"/>
              <w:jc w:val="left"/>
              <w:rPr>
                <w:rFonts w:asciiTheme="minorHAnsi" w:hAnsiTheme="minorHAnsi"/>
                <w:sz w:val="24"/>
              </w:rPr>
            </w:pPr>
            <w:r w:rsidRPr="00876C87">
              <w:rPr>
                <w:rFonts w:asciiTheme="minorHAnsi" w:hAnsiTheme="minorHAnsi"/>
                <w:sz w:val="24"/>
              </w:rPr>
              <w:t>z dnia 30 października  2018 r.</w:t>
            </w:r>
          </w:p>
          <w:p w:rsidR="00806975" w:rsidRPr="00876C87" w:rsidRDefault="00806975" w:rsidP="00806975">
            <w:pPr>
              <w:ind w:left="5669"/>
              <w:jc w:val="left"/>
              <w:rPr>
                <w:rFonts w:asciiTheme="minorHAnsi" w:hAnsiTheme="minorHAnsi"/>
                <w:sz w:val="24"/>
              </w:rPr>
            </w:pPr>
            <w:r w:rsidRPr="00876C87">
              <w:rPr>
                <w:rFonts w:asciiTheme="minorHAnsi" w:hAnsiTheme="minorHAnsi"/>
                <w:sz w:val="24"/>
              </w:rPr>
              <w:t>Zatwierdzony przez .........................</w:t>
            </w:r>
          </w:p>
          <w:p w:rsidR="00806975" w:rsidRPr="00876C87" w:rsidRDefault="00806975" w:rsidP="00806975">
            <w:pPr>
              <w:ind w:left="5669"/>
              <w:jc w:val="left"/>
              <w:rPr>
                <w:rFonts w:asciiTheme="minorHAnsi" w:hAnsiTheme="minorHAnsi"/>
                <w:sz w:val="24"/>
              </w:rPr>
            </w:pPr>
          </w:p>
          <w:p w:rsidR="00806975" w:rsidRPr="00876C87" w:rsidRDefault="00806975" w:rsidP="00806975">
            <w:pPr>
              <w:ind w:left="5669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806975" w:rsidRPr="00876C87" w:rsidRDefault="00806975" w:rsidP="00806975">
      <w:pPr>
        <w:rPr>
          <w:rFonts w:asciiTheme="minorHAnsi" w:hAnsiTheme="minorHAnsi"/>
          <w:sz w:val="24"/>
        </w:rPr>
      </w:pPr>
    </w:p>
    <w:p w:rsidR="00806975" w:rsidRPr="00876C87" w:rsidRDefault="00806975" w:rsidP="00806975">
      <w:pPr>
        <w:jc w:val="center"/>
        <w:rPr>
          <w:rFonts w:asciiTheme="minorHAnsi" w:hAnsiTheme="minorHAnsi"/>
          <w:b/>
          <w:caps/>
          <w:sz w:val="24"/>
        </w:rPr>
      </w:pPr>
      <w:r w:rsidRPr="00876C87">
        <w:rPr>
          <w:rFonts w:asciiTheme="minorHAnsi" w:hAnsiTheme="minorHAnsi"/>
          <w:b/>
          <w:caps/>
          <w:sz w:val="24"/>
        </w:rPr>
        <w:t>Uchwała Nr ....................</w:t>
      </w:r>
      <w:r w:rsidRPr="00876C87">
        <w:rPr>
          <w:rFonts w:asciiTheme="minorHAnsi" w:hAnsiTheme="minorHAnsi"/>
          <w:b/>
          <w:caps/>
          <w:sz w:val="24"/>
        </w:rPr>
        <w:br/>
      </w:r>
      <w:r w:rsidR="00D75410" w:rsidRPr="00876C87">
        <w:rPr>
          <w:rFonts w:asciiTheme="minorHAnsi" w:hAnsiTheme="minorHAnsi"/>
          <w:b/>
          <w:caps/>
          <w:sz w:val="24"/>
        </w:rPr>
        <w:t xml:space="preserve">           </w:t>
      </w:r>
      <w:r w:rsidRPr="00876C87">
        <w:rPr>
          <w:rFonts w:asciiTheme="minorHAnsi" w:hAnsiTheme="minorHAnsi"/>
          <w:b/>
          <w:caps/>
          <w:sz w:val="24"/>
        </w:rPr>
        <w:t>Rady Miejskiej w Policach</w:t>
      </w:r>
    </w:p>
    <w:p w:rsidR="00806975" w:rsidRPr="00876C87" w:rsidRDefault="00806975" w:rsidP="00806975">
      <w:pPr>
        <w:spacing w:before="280" w:after="280"/>
        <w:jc w:val="center"/>
        <w:rPr>
          <w:rFonts w:asciiTheme="minorHAnsi" w:hAnsiTheme="minorHAnsi"/>
          <w:b/>
          <w:caps/>
          <w:sz w:val="24"/>
        </w:rPr>
      </w:pPr>
      <w:r w:rsidRPr="00876C87">
        <w:rPr>
          <w:rFonts w:asciiTheme="minorHAnsi" w:hAnsiTheme="minorHAnsi"/>
          <w:sz w:val="24"/>
        </w:rPr>
        <w:t>z dnia .................... 2018 r.</w:t>
      </w:r>
    </w:p>
    <w:p w:rsidR="00806975" w:rsidRPr="00876C87" w:rsidRDefault="00806975" w:rsidP="00806975">
      <w:pPr>
        <w:keepNext/>
        <w:spacing w:after="480"/>
        <w:jc w:val="center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b/>
          <w:sz w:val="24"/>
        </w:rPr>
        <w:t xml:space="preserve"> w sprawie określenia szczegółowego sposobu i zakresu świadczenia usług w zakresie odbierania odpadów komunalnych od właścicieli nieruchomości zamieszkałych i zagospodarowania tych odpadów</w:t>
      </w:r>
    </w:p>
    <w:p w:rsidR="00806975" w:rsidRPr="00876C87" w:rsidRDefault="00806975" w:rsidP="00806975">
      <w:pPr>
        <w:spacing w:after="200" w:line="276" w:lineRule="auto"/>
        <w:jc w:val="left"/>
        <w:rPr>
          <w:rFonts w:asciiTheme="minorHAnsi" w:eastAsia="Calibri" w:hAnsiTheme="minorHAnsi"/>
          <w:sz w:val="24"/>
          <w:lang w:eastAsia="en-US"/>
        </w:rPr>
      </w:pPr>
    </w:p>
    <w:p w:rsidR="00806975" w:rsidRPr="00876C87" w:rsidRDefault="00806975">
      <w:pPr>
        <w:keepLines/>
        <w:spacing w:before="120" w:after="120"/>
        <w:ind w:firstLine="227"/>
        <w:rPr>
          <w:rFonts w:asciiTheme="minorHAnsi" w:hAnsiTheme="minorHAnsi"/>
          <w:sz w:val="24"/>
        </w:rPr>
      </w:pPr>
    </w:p>
    <w:p w:rsidR="00A77B3E" w:rsidRPr="00876C87" w:rsidRDefault="00982741">
      <w:pPr>
        <w:keepLines/>
        <w:spacing w:before="120" w:after="120"/>
        <w:ind w:firstLine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Na podstawie art. 6r ust. 3 ustawy z 13 września 1996 r. o utrzymaniu czystości i porządku w gminach (Dz.U. z </w:t>
      </w:r>
      <w:r w:rsidR="0029149E" w:rsidRPr="00876C87">
        <w:rPr>
          <w:rFonts w:asciiTheme="minorHAnsi" w:hAnsiTheme="minorHAnsi"/>
          <w:sz w:val="24"/>
        </w:rPr>
        <w:t>2018 </w:t>
      </w:r>
      <w:r w:rsidRPr="00876C87">
        <w:rPr>
          <w:rFonts w:asciiTheme="minorHAnsi" w:hAnsiTheme="minorHAnsi"/>
          <w:sz w:val="24"/>
        </w:rPr>
        <w:t>r., poz. </w:t>
      </w:r>
      <w:r w:rsidR="0029149E" w:rsidRPr="00876C87">
        <w:rPr>
          <w:rFonts w:asciiTheme="minorHAnsi" w:hAnsiTheme="minorHAnsi"/>
          <w:sz w:val="24"/>
        </w:rPr>
        <w:t xml:space="preserve"> 1454</w:t>
      </w:r>
      <w:r w:rsidRPr="00876C87">
        <w:rPr>
          <w:rFonts w:asciiTheme="minorHAnsi" w:hAnsiTheme="minorHAnsi"/>
          <w:sz w:val="24"/>
        </w:rPr>
        <w:t>), art. 18 ust. 2 pkt </w:t>
      </w:r>
      <w:r w:rsidR="0029149E" w:rsidRPr="00876C87">
        <w:rPr>
          <w:rFonts w:asciiTheme="minorHAnsi" w:hAnsiTheme="minorHAnsi"/>
          <w:sz w:val="24"/>
        </w:rPr>
        <w:t>8</w:t>
      </w:r>
      <w:r w:rsidRPr="00876C87">
        <w:rPr>
          <w:rFonts w:asciiTheme="minorHAnsi" w:hAnsiTheme="minorHAnsi"/>
          <w:sz w:val="24"/>
        </w:rPr>
        <w:t>, art. 40 ust. 1 i art. 41 ust.1 ustawy z dnia 8 marca 1990 o samorządzie gminnym (Dz.U. z </w:t>
      </w:r>
      <w:r w:rsidR="0029149E" w:rsidRPr="00876C87">
        <w:rPr>
          <w:rFonts w:asciiTheme="minorHAnsi" w:hAnsiTheme="minorHAnsi"/>
          <w:sz w:val="24"/>
        </w:rPr>
        <w:t xml:space="preserve"> 2018</w:t>
      </w:r>
      <w:r w:rsidRPr="00876C87">
        <w:rPr>
          <w:rFonts w:asciiTheme="minorHAnsi" w:hAnsiTheme="minorHAnsi"/>
          <w:sz w:val="24"/>
        </w:rPr>
        <w:t xml:space="preserve"> poz. </w:t>
      </w:r>
      <w:r w:rsidR="0029149E" w:rsidRPr="00876C87">
        <w:rPr>
          <w:rFonts w:asciiTheme="minorHAnsi" w:hAnsiTheme="minorHAnsi"/>
          <w:sz w:val="24"/>
        </w:rPr>
        <w:t> 994 z późn. zm.</w:t>
      </w:r>
      <w:r w:rsidRPr="00876C87">
        <w:rPr>
          <w:rFonts w:asciiTheme="minorHAnsi" w:hAnsiTheme="minorHAnsi"/>
          <w:sz w:val="24"/>
        </w:rPr>
        <w:t>), Rada Miejska w Policach uchwala, co następuje:</w:t>
      </w:r>
    </w:p>
    <w:p w:rsidR="00A77B3E" w:rsidRPr="00876C87" w:rsidRDefault="00982741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b/>
          <w:sz w:val="24"/>
        </w:rPr>
        <w:t>§ 1. </w:t>
      </w:r>
      <w:r w:rsidR="004E15EC" w:rsidRPr="00876C87">
        <w:rPr>
          <w:rFonts w:asciiTheme="minorHAnsi" w:hAnsiTheme="minorHAnsi"/>
          <w:sz w:val="24"/>
        </w:rPr>
        <w:t xml:space="preserve">1. W </w:t>
      </w:r>
      <w:r w:rsidRPr="00876C87">
        <w:rPr>
          <w:rFonts w:asciiTheme="minorHAnsi" w:hAnsiTheme="minorHAnsi"/>
          <w:sz w:val="24"/>
        </w:rPr>
        <w:t>zamian za uiszczoną przez właścicieli nieruchomości, na których zamieszkują mieszkańcy</w:t>
      </w:r>
      <w:r w:rsidR="0029149E" w:rsidRPr="00876C87">
        <w:rPr>
          <w:rFonts w:asciiTheme="minorHAnsi" w:hAnsiTheme="minorHAnsi"/>
          <w:sz w:val="24"/>
        </w:rPr>
        <w:t xml:space="preserve"> oraz nieruchomości</w:t>
      </w:r>
      <w:r w:rsidR="004E15EC" w:rsidRPr="00876C87">
        <w:rPr>
          <w:rFonts w:asciiTheme="minorHAnsi" w:hAnsiTheme="minorHAnsi"/>
          <w:sz w:val="24"/>
        </w:rPr>
        <w:t xml:space="preserve"> mieszanych</w:t>
      </w:r>
      <w:r w:rsidR="00F54801" w:rsidRPr="00876C87">
        <w:rPr>
          <w:rFonts w:asciiTheme="minorHAnsi" w:hAnsiTheme="minorHAnsi"/>
          <w:sz w:val="24"/>
        </w:rPr>
        <w:t xml:space="preserve"> (</w:t>
      </w:r>
      <w:r w:rsidR="0029149E" w:rsidRPr="00876C87">
        <w:rPr>
          <w:rFonts w:asciiTheme="minorHAnsi" w:hAnsiTheme="minorHAnsi"/>
          <w:sz w:val="24"/>
        </w:rPr>
        <w:t>stanowiących w części nieruchomości zamieszkałe i w części niezamieszkałe</w:t>
      </w:r>
      <w:r w:rsidR="00F54801" w:rsidRPr="00876C87">
        <w:rPr>
          <w:rFonts w:asciiTheme="minorHAnsi" w:hAnsiTheme="minorHAnsi"/>
          <w:sz w:val="24"/>
        </w:rPr>
        <w:t>), na których,</w:t>
      </w:r>
      <w:r w:rsidR="0029149E" w:rsidRPr="00876C87">
        <w:rPr>
          <w:rFonts w:asciiTheme="minorHAnsi" w:hAnsiTheme="minorHAnsi"/>
          <w:sz w:val="24"/>
        </w:rPr>
        <w:t xml:space="preserve"> powstają odpady komunalne</w:t>
      </w:r>
      <w:r w:rsidR="004E15EC" w:rsidRPr="00876C87">
        <w:rPr>
          <w:rFonts w:asciiTheme="minorHAnsi" w:hAnsiTheme="minorHAnsi"/>
          <w:sz w:val="24"/>
        </w:rPr>
        <w:t xml:space="preserve">, </w:t>
      </w:r>
      <w:r w:rsidRPr="00876C87">
        <w:rPr>
          <w:rFonts w:asciiTheme="minorHAnsi" w:hAnsiTheme="minorHAnsi"/>
          <w:sz w:val="24"/>
        </w:rPr>
        <w:t>opłatę za gospodarowanie odpadami komunalnymi Gmina Police będzie świadczyć usługi odbioru: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1) </w:t>
      </w:r>
      <w:r w:rsidR="00792CE9" w:rsidRPr="00876C87">
        <w:rPr>
          <w:rFonts w:asciiTheme="minorHAnsi" w:hAnsiTheme="minorHAnsi"/>
          <w:sz w:val="24"/>
        </w:rPr>
        <w:t>zmieszanych odpadów komunalnych;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2) odpadów z papieru i tektury zebranych selektywnie na terenie nieruchomości, zgodnie regulaminem utrzymania czystości i porządku obowiązującym na terenie Gminy Police, określonym odrębną uchwałą</w:t>
      </w:r>
      <w:r w:rsidR="00792CE9" w:rsidRPr="00876C87">
        <w:rPr>
          <w:rFonts w:asciiTheme="minorHAnsi" w:hAnsiTheme="minorHAnsi"/>
          <w:sz w:val="24"/>
        </w:rPr>
        <w:t>;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3) odpadów ze szkła zebranych selektywnie na terenie nieruchomości, zgodnie regulaminem utrzymania czystości i porządku obowiązującym na terenie Gminy Police, określonym odrębną uchwałą</w:t>
      </w:r>
      <w:r w:rsidR="00792CE9" w:rsidRPr="00876C87">
        <w:rPr>
          <w:rFonts w:asciiTheme="minorHAnsi" w:hAnsiTheme="minorHAnsi"/>
          <w:sz w:val="24"/>
        </w:rPr>
        <w:t>;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4) odpadów z tworzyw sztucznych i metali</w:t>
      </w:r>
      <w:r w:rsidR="00ED280A" w:rsidRPr="00876C87">
        <w:rPr>
          <w:rStyle w:val="Odwoaniedokomentarza"/>
          <w:rFonts w:asciiTheme="minorHAnsi" w:hAnsiTheme="minorHAnsi"/>
          <w:sz w:val="24"/>
          <w:szCs w:val="24"/>
        </w:rPr>
        <w:t xml:space="preserve"> z</w:t>
      </w:r>
      <w:r w:rsidRPr="00876C87">
        <w:rPr>
          <w:rFonts w:asciiTheme="minorHAnsi" w:hAnsiTheme="minorHAnsi"/>
          <w:sz w:val="24"/>
        </w:rPr>
        <w:t>ebranych selektywnie na terenie nieruchomości, zgodnie regulaminem utrzymania czystości i porządku obowiązującym na terenie Gminy Police określonym odrębną uchwałą</w:t>
      </w:r>
      <w:r w:rsidR="00792CE9" w:rsidRPr="00876C87">
        <w:rPr>
          <w:rFonts w:asciiTheme="minorHAnsi" w:hAnsiTheme="minorHAnsi"/>
          <w:sz w:val="24"/>
        </w:rPr>
        <w:t>;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5) odpadów komunalnych ulegających biodegradacji zebranych selektywnie na terenie nieruchomości, nie więcej jednak niż 240 L na tydzień z jednej nieruchomości</w:t>
      </w:r>
      <w:r w:rsidR="00ED280A" w:rsidRPr="00876C87">
        <w:rPr>
          <w:rStyle w:val="Odwoaniedokomentarza"/>
          <w:rFonts w:asciiTheme="minorHAnsi" w:hAnsiTheme="minorHAnsi"/>
          <w:sz w:val="24"/>
          <w:szCs w:val="24"/>
        </w:rPr>
        <w:t xml:space="preserve"> </w:t>
      </w:r>
      <w:r w:rsidRPr="00876C87">
        <w:rPr>
          <w:rFonts w:asciiTheme="minorHAnsi" w:hAnsiTheme="minorHAnsi"/>
          <w:sz w:val="24"/>
        </w:rPr>
        <w:t>raz zgodnie z regulaminem utrzymania czystości i porządku obowiązującym na terenie Gminy Police, określonym odrębną uchwałą</w:t>
      </w:r>
      <w:r w:rsidR="00792CE9" w:rsidRPr="00876C87">
        <w:rPr>
          <w:rFonts w:asciiTheme="minorHAnsi" w:hAnsiTheme="minorHAnsi"/>
          <w:sz w:val="24"/>
        </w:rPr>
        <w:t>;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6) odpadów wielkogabarytowych oraz zużytego sprzętu elektrycznego i elektronicznego w systemie akcyjnym zgodnie z podanym harmonogramem</w:t>
      </w:r>
      <w:r w:rsidR="00792CE9" w:rsidRPr="00876C87">
        <w:rPr>
          <w:rFonts w:asciiTheme="minorHAnsi" w:hAnsiTheme="minorHAnsi"/>
          <w:sz w:val="24"/>
        </w:rPr>
        <w:t>;</w:t>
      </w:r>
    </w:p>
    <w:p w:rsidR="0029149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lastRenderedPageBreak/>
        <w:t>7) w Punktach Selektywnego Zbierania Odpadów Komunalnych (PSZOK) zebranych selektywnie odpadów komunalnych, zgodnie z regulaminem utrzymania czystości i porządku obowiązującym na terenie Gminy Police, określonym odrębną uchwałą</w:t>
      </w:r>
      <w:r w:rsidR="000062EB" w:rsidRPr="00876C87">
        <w:rPr>
          <w:rFonts w:asciiTheme="minorHAnsi" w:hAnsiTheme="minorHAnsi"/>
          <w:sz w:val="24"/>
        </w:rPr>
        <w:t>;</w:t>
      </w:r>
    </w:p>
    <w:p w:rsidR="00A77B3E" w:rsidRPr="00876C87" w:rsidRDefault="0029149E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8) płyt cd, tonerów, małego, zużytego sprzętu elektronicznego, zużytych telefonów i ładowarek, żarówek, baterii i małych akumulatorków z Miejskich Punktów Elektroodpadów.</w:t>
      </w:r>
    </w:p>
    <w:p w:rsidR="00A77B3E" w:rsidRPr="00876C87" w:rsidRDefault="00982741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2. W zamian za uiszczoną przez właścicieli nieruchomości opłatę za gospodarowanie odpadami komunalnymi</w:t>
      </w:r>
      <w:r w:rsidR="000062EB" w:rsidRPr="00876C87">
        <w:rPr>
          <w:rFonts w:asciiTheme="minorHAnsi" w:hAnsiTheme="minorHAnsi"/>
          <w:sz w:val="24"/>
        </w:rPr>
        <w:t xml:space="preserve"> </w:t>
      </w:r>
      <w:r w:rsidRPr="00876C87">
        <w:rPr>
          <w:rFonts w:asciiTheme="minorHAnsi" w:hAnsiTheme="minorHAnsi"/>
          <w:sz w:val="24"/>
        </w:rPr>
        <w:t xml:space="preserve"> nieruchomości zamieszkałe zostaną wyposażone w pojemniki i worki służące do zbierania odpadów komunalnych.</w:t>
      </w:r>
    </w:p>
    <w:p w:rsidR="00A77B3E" w:rsidRPr="00876C87" w:rsidRDefault="00982741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3. Odpady powstałe na terenie nieruchomości posegregowane w sposób niezgodny z regulaminem utrzymania czystości i porządku na terenie Gminy Police, określonym odrębną uchwałą, traktowane będą jako zmieszane odpady  komunalne.</w:t>
      </w:r>
    </w:p>
    <w:p w:rsidR="00A77B3E" w:rsidRPr="00876C87" w:rsidRDefault="00982741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4. Niniejszą uchwałę stosuje się także do współwłaścicieli, użytkowników wieczystych oraz jednostek organizacyjnych i innych osób posiadających nieruchomości w zarządzie lub użytkowaniu, a także do innych podmiotów władających nieruchomością zamieszkaną, położoną na terenie Gminy Police.</w:t>
      </w:r>
    </w:p>
    <w:p w:rsidR="00A77B3E" w:rsidRPr="00876C87" w:rsidRDefault="00982741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b/>
          <w:sz w:val="24"/>
        </w:rPr>
        <w:t>§ 2. </w:t>
      </w:r>
      <w:r w:rsidRPr="00876C87">
        <w:rPr>
          <w:rFonts w:asciiTheme="minorHAnsi" w:hAnsiTheme="minorHAnsi"/>
          <w:sz w:val="24"/>
        </w:rPr>
        <w:t>1. Odbieranie odpadów komunalnych od właścicieli nieruchomości, o których mowa w § 1 ust. 4,  będzie prowadzone z częstotliwością nie rzadziej niż:</w:t>
      </w:r>
    </w:p>
    <w:p w:rsidR="00820DE5" w:rsidRPr="00876C87" w:rsidRDefault="00820DE5">
      <w:pPr>
        <w:keepLines/>
        <w:spacing w:before="120" w:after="120"/>
        <w:ind w:left="567" w:hanging="227"/>
        <w:rPr>
          <w:rFonts w:asciiTheme="minorHAnsi" w:hAnsiTheme="minorHAnsi"/>
          <w:sz w:val="24"/>
        </w:rPr>
      </w:pP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trike/>
          <w:sz w:val="24"/>
        </w:rPr>
      </w:pPr>
      <w:r w:rsidRPr="00876C87">
        <w:rPr>
          <w:rFonts w:asciiTheme="minorHAnsi" w:hAnsiTheme="minorHAnsi"/>
          <w:sz w:val="24"/>
        </w:rPr>
        <w:t xml:space="preserve"> 1) z obszarów zabudowy zagrodowej i jednorodzinnej</w:t>
      </w:r>
      <w:r w:rsidR="00023DA1" w:rsidRPr="00876C87">
        <w:rPr>
          <w:rFonts w:asciiTheme="minorHAnsi" w:hAnsiTheme="minorHAnsi"/>
          <w:sz w:val="24"/>
        </w:rPr>
        <w:t>:</w:t>
      </w:r>
      <w:r w:rsidRPr="00876C87">
        <w:rPr>
          <w:rFonts w:asciiTheme="minorHAnsi" w:hAnsiTheme="minorHAnsi"/>
          <w:sz w:val="24"/>
        </w:rPr>
        <w:t xml:space="preserve"> 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a) odpady zmieszane -1 raz w tygodniu</w:t>
      </w:r>
      <w:r w:rsidR="00023DA1" w:rsidRPr="00876C87">
        <w:rPr>
          <w:rFonts w:asciiTheme="minorHAnsi" w:hAnsiTheme="minorHAnsi"/>
          <w:sz w:val="24"/>
        </w:rPr>
        <w:t>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b) papier - co najmniej 1 raz w miesiącu,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c) szkło - co najmniej 1  raz w miesiącu</w:t>
      </w:r>
      <w:r w:rsidR="00023DA1" w:rsidRPr="00876C87">
        <w:rPr>
          <w:rFonts w:asciiTheme="minorHAnsi" w:hAnsiTheme="minorHAnsi"/>
          <w:sz w:val="24"/>
        </w:rPr>
        <w:t>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d) opakowania z tworzyw sztucznych  i metale co najmniej 1 raz w miesiącu, w okresie od 01 maja do 31 sierpnia 2 razy w miesiącu,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c) odpady ulegające biodegradacji – 1raz na tydzień w okresie od 1 kwietnia do 30 listopada oraz 1 raz na miesiąc w okresie od 1 grudnia do 31 marca</w:t>
      </w:r>
      <w:r w:rsidR="00023DA1" w:rsidRPr="00876C87">
        <w:rPr>
          <w:rFonts w:asciiTheme="minorHAnsi" w:hAnsiTheme="minorHAnsi"/>
          <w:sz w:val="24"/>
        </w:rPr>
        <w:t>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d) odpady wielkogabarytowe i zużyty sprzęt elektryczny i elektroniczny – na zgłoszenie do firmy odbierającej odpady zgodnie z harmonogramem wywozu odpadów ustalony na dany rok kalendarzowy;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2</w:t>
      </w:r>
      <w:r w:rsidRPr="00876C87">
        <w:rPr>
          <w:rFonts w:asciiTheme="minorHAnsi" w:hAnsiTheme="minorHAnsi"/>
          <w:b/>
          <w:sz w:val="24"/>
        </w:rPr>
        <w:t xml:space="preserve">) </w:t>
      </w:r>
      <w:r w:rsidRPr="00876C87">
        <w:rPr>
          <w:rFonts w:asciiTheme="minorHAnsi" w:hAnsiTheme="minorHAnsi"/>
          <w:sz w:val="24"/>
        </w:rPr>
        <w:t>z obszarów zabudowy wielorodzinnej: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a) odpady zmieszane –  co najmniej 1 raz w tygodniu,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 xml:space="preserve">b) opakowania szklane – co najmniej 1 raz na miesiącu, 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c) opakowania z tworzyw sztucznych i metale, papier i tektura– co najmniej 1 raz na 2 tygodnie,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d) odpady ulegające biodegradacji – 1 raz na tydzień,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e) odpady wielkogabarytowe – co najmniej 1 raz na miesiącu</w:t>
      </w:r>
      <w:r w:rsidR="00023DA1" w:rsidRPr="00876C87">
        <w:rPr>
          <w:rFonts w:asciiTheme="minorHAnsi" w:hAnsiTheme="minorHAnsi"/>
          <w:sz w:val="24"/>
        </w:rPr>
        <w:t>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 xml:space="preserve">3) opróżnianie koszy ulicznych oraz koszy z parków i przystanków następuje 2 razy </w:t>
      </w:r>
      <w:r w:rsidRPr="00876C87">
        <w:rPr>
          <w:rFonts w:asciiTheme="minorHAnsi" w:hAnsiTheme="minorHAnsi"/>
          <w:sz w:val="24"/>
        </w:rPr>
        <w:br/>
        <w:t>w tygodniu</w:t>
      </w:r>
      <w:r w:rsidR="00023DA1" w:rsidRPr="00876C87">
        <w:rPr>
          <w:rFonts w:asciiTheme="minorHAnsi" w:hAnsiTheme="minorHAnsi"/>
          <w:sz w:val="24"/>
        </w:rPr>
        <w:t>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lastRenderedPageBreak/>
        <w:t>4) opróżnianie pojemników przeznaczonych na selektywną zbiórkę, opakowań, stojących na terenach przeznaczonych do użytku publicznego następuje co 2 tygodnie.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5</w:t>
      </w:r>
      <w:r w:rsidRPr="00876C87">
        <w:rPr>
          <w:rFonts w:asciiTheme="minorHAnsi" w:hAnsiTheme="minorHAnsi"/>
          <w:b/>
          <w:sz w:val="24"/>
        </w:rPr>
        <w:t xml:space="preserve">) </w:t>
      </w:r>
      <w:r w:rsidRPr="00876C87">
        <w:rPr>
          <w:rFonts w:asciiTheme="minorHAnsi" w:hAnsiTheme="minorHAnsi"/>
          <w:sz w:val="24"/>
        </w:rPr>
        <w:t>na nieruchomościach niezamieszkałych: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a) odpady zmieszane na terenie miasta Police - co najmniej 2 razy w miesiącu,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b) odpady zmieszane na terenie sołectw gminy Police - co najmniej 1 raz w miesiącu,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c) odpady papier, szkło, opakowania z tworzyw sztucznych i metale- nie rzadziej niż 1 raz na kwartał</w:t>
      </w:r>
      <w:r w:rsidR="00023DA1" w:rsidRPr="00876C87">
        <w:rPr>
          <w:rFonts w:asciiTheme="minorHAnsi" w:hAnsiTheme="minorHAnsi"/>
          <w:sz w:val="24"/>
        </w:rPr>
        <w:t>;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6) na nieruchomościach mieszanych: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a) odpady zmieszane - co najmniej raz w tygodniu,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 xml:space="preserve">b) opakowania szklane – co najmniej 1 raz w miesiącu, </w:t>
      </w:r>
    </w:p>
    <w:p w:rsidR="00820DE5" w:rsidRPr="00876C87" w:rsidRDefault="00820DE5" w:rsidP="00204BD4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c) opakowania z tworzyw sztucznych i metale, papier i tektura – co najmniej  1 raz na 2 tygodnie,</w:t>
      </w:r>
    </w:p>
    <w:p w:rsidR="00A77B3E" w:rsidRPr="00876C87" w:rsidRDefault="00820DE5" w:rsidP="00204BD4">
      <w:pPr>
        <w:keepLines/>
        <w:spacing w:before="120" w:after="120"/>
        <w:ind w:left="284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d) odpady ulegające biodegradacji –  1 raz na tydzień</w:t>
      </w:r>
      <w:r w:rsidR="00023DA1" w:rsidRPr="00876C87">
        <w:rPr>
          <w:rFonts w:asciiTheme="minorHAnsi" w:hAnsiTheme="minorHAnsi"/>
          <w:sz w:val="24"/>
        </w:rPr>
        <w:t>.</w:t>
      </w:r>
    </w:p>
    <w:p w:rsidR="00A77B3E" w:rsidRPr="00876C87" w:rsidRDefault="00982741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b/>
          <w:sz w:val="24"/>
        </w:rPr>
        <w:t>§ 3. </w:t>
      </w:r>
      <w:r w:rsidRPr="00876C87">
        <w:rPr>
          <w:rFonts w:asciiTheme="minorHAnsi" w:hAnsiTheme="minorHAnsi"/>
          <w:sz w:val="24"/>
        </w:rPr>
        <w:t>1. Adres PSZOK-u został określony w załączniku do uchwały.</w:t>
      </w:r>
    </w:p>
    <w:p w:rsidR="00A77B3E" w:rsidRPr="00876C87" w:rsidRDefault="00982741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2. Informacje o godzinach otwarcia PSZOK-u znajdują na tablicach informacyjnych przy wjeździe na teren PSZOK-u.</w:t>
      </w:r>
    </w:p>
    <w:p w:rsidR="00A77B3E" w:rsidRPr="00876C87" w:rsidRDefault="00982741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3. W PSZOK-u przyjmowane są nieodpłatnie od mieszkańców Gminy Police niżej wymienione odpady komunalne zebrane w sposób selektywny: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1) opakowania szklane,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2) papier,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3) opakowania z tworzyw sztucznych,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4) metal,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5) opakowania wielomateriałowe,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6) meble i inne odpady wielkogabarytowe,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7) wykładziny i dywany,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8) zużyty sprzęt elektryczny i elektroniczny,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9) zużyte kartridże i tonery,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10) zużyte opony,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11) zużyte baterie i akumulatory,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12) chemikalia (farby, rozpuszczalniki, oleje odpadowe itd.) i opakowania po chemikaliach, z wyłączeniem odpadów niebezpiecznych i opakowaniach po tych odpadach,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13) odpady remontowo-rozbiórkowe,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14) przeterminowane leki i opakowania po lekach,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 xml:space="preserve">15) odpady biodegradowalne, </w:t>
      </w:r>
    </w:p>
    <w:p w:rsidR="00A77B3E" w:rsidRPr="00876C87" w:rsidRDefault="00982741">
      <w:pPr>
        <w:spacing w:before="120" w:after="120"/>
        <w:ind w:left="340" w:hanging="227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16) świetlówki i żarówki.</w:t>
      </w:r>
    </w:p>
    <w:p w:rsidR="00A77B3E" w:rsidRPr="00876C87" w:rsidRDefault="00982741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t>4. PSZOK funkcjonuje zgodnie z regulaminem określonym w załączniku do uchwały.</w:t>
      </w:r>
    </w:p>
    <w:p w:rsidR="00A77B3E" w:rsidRDefault="00982741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sz w:val="24"/>
        </w:rPr>
        <w:lastRenderedPageBreak/>
        <w:t>5. Zarządca PSZOK może odmówić przyjęcia odpadów niezidentyfikowanych, niewiadomego pochodzenia, o niewiadomym składzie, odbiegających od charakterystyki podanej w regulaminie funkcjonowania PSZOK-u, który stanowi załącznik do uchwały.</w:t>
      </w:r>
    </w:p>
    <w:p w:rsidR="002B440A" w:rsidRPr="002B440A" w:rsidRDefault="00E4702B" w:rsidP="002B440A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 w:rsidRPr="00876C87">
        <w:rPr>
          <w:rFonts w:asciiTheme="minorHAnsi" w:hAnsiTheme="minorHAnsi"/>
          <w:b/>
          <w:sz w:val="24"/>
        </w:rPr>
        <w:t>§ </w:t>
      </w:r>
      <w:r>
        <w:rPr>
          <w:rFonts w:asciiTheme="minorHAnsi" w:hAnsiTheme="minorHAnsi"/>
          <w:b/>
          <w:sz w:val="24"/>
        </w:rPr>
        <w:t>4</w:t>
      </w:r>
      <w:r w:rsidRPr="00876C87">
        <w:rPr>
          <w:rFonts w:asciiTheme="minorHAnsi" w:hAnsiTheme="minorHAnsi"/>
          <w:b/>
          <w:sz w:val="24"/>
        </w:rPr>
        <w:t>. </w:t>
      </w:r>
      <w:r w:rsidRPr="00E4702B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 xml:space="preserve">. </w:t>
      </w:r>
      <w:r w:rsidR="002B440A" w:rsidRPr="002B440A">
        <w:rPr>
          <w:rFonts w:asciiTheme="minorHAnsi" w:hAnsiTheme="minorHAnsi"/>
          <w:sz w:val="24"/>
        </w:rPr>
        <w:t>Uchwała podlega ogłoszeniu w Dzienniku  Urzędowym Województwa  Zachodniopomorskiego.</w:t>
      </w:r>
    </w:p>
    <w:p w:rsidR="002B440A" w:rsidRPr="002B440A" w:rsidRDefault="00E4702B" w:rsidP="002B440A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</w:t>
      </w:r>
      <w:r w:rsidR="002B440A" w:rsidRPr="002B440A">
        <w:rPr>
          <w:rFonts w:asciiTheme="minorHAnsi" w:hAnsiTheme="minorHAnsi"/>
          <w:sz w:val="24"/>
        </w:rPr>
        <w:t xml:space="preserve">2. Uchwała wchodzi w życie z dniem 1 stycznia 2019 r. </w:t>
      </w:r>
    </w:p>
    <w:p w:rsidR="002B440A" w:rsidRDefault="002B440A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64626" w:rsidRPr="00876C8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7" w:rsidRPr="00876C87" w:rsidRDefault="00876C87" w:rsidP="002B440A">
            <w:pPr>
              <w:keepNext/>
              <w:keepLines/>
              <w:ind w:right="-5103"/>
              <w:jc w:val="left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626" w:rsidRPr="00876C87" w:rsidRDefault="00F64626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</w:tc>
      </w:tr>
    </w:tbl>
    <w:p w:rsidR="00D75410" w:rsidRDefault="00D75410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4702B" w:rsidRDefault="00E4702B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876C87" w:rsidRPr="00876C87" w:rsidRDefault="00876C87" w:rsidP="00D75410">
      <w:pPr>
        <w:pStyle w:val="Normal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D75410" w:rsidRPr="00876C87" w:rsidRDefault="00D75410" w:rsidP="00D75410">
      <w:pPr>
        <w:pStyle w:val="Normal0"/>
        <w:jc w:val="center"/>
        <w:rPr>
          <w:rFonts w:asciiTheme="minorHAnsi" w:hAnsiTheme="minorHAnsi"/>
          <w:color w:val="000000"/>
          <w:sz w:val="28"/>
          <w:szCs w:val="28"/>
        </w:rPr>
      </w:pPr>
      <w:r w:rsidRPr="00876C87">
        <w:rPr>
          <w:rFonts w:asciiTheme="minorHAnsi" w:hAnsiTheme="minorHAnsi"/>
          <w:b/>
          <w:color w:val="000000"/>
          <w:sz w:val="28"/>
          <w:szCs w:val="28"/>
        </w:rPr>
        <w:lastRenderedPageBreak/>
        <w:t>Uzasadnienie</w:t>
      </w:r>
    </w:p>
    <w:p w:rsidR="00D75410" w:rsidRPr="00876C87" w:rsidRDefault="00023DA1" w:rsidP="00D75410">
      <w:pPr>
        <w:pStyle w:val="Normal0"/>
        <w:spacing w:before="120" w:after="120"/>
        <w:ind w:left="283" w:firstLine="227"/>
        <w:rPr>
          <w:rFonts w:asciiTheme="minorHAnsi" w:hAnsiTheme="minorHAnsi"/>
          <w:b/>
          <w:color w:val="000000"/>
          <w:sz w:val="24"/>
          <w:szCs w:val="24"/>
        </w:rPr>
      </w:pPr>
      <w:r w:rsidRPr="00876C87">
        <w:rPr>
          <w:rFonts w:asciiTheme="minorHAnsi" w:hAnsiTheme="minorHAnsi"/>
          <w:b/>
          <w:color w:val="000000"/>
          <w:sz w:val="24"/>
          <w:szCs w:val="24"/>
        </w:rPr>
        <w:t>Projekt uchwały przedkłada Burmistrz Polic.</w:t>
      </w:r>
    </w:p>
    <w:p w:rsidR="00D75410" w:rsidRPr="00876C87" w:rsidRDefault="00D75410" w:rsidP="00D75410">
      <w:pPr>
        <w:pStyle w:val="Normal00"/>
        <w:spacing w:before="120" w:after="120"/>
        <w:ind w:left="283" w:firstLine="227"/>
        <w:rPr>
          <w:rFonts w:asciiTheme="minorHAnsi" w:hAnsiTheme="minorHAnsi"/>
          <w:sz w:val="24"/>
          <w:szCs w:val="24"/>
        </w:rPr>
      </w:pPr>
      <w:r w:rsidRPr="00876C87">
        <w:rPr>
          <w:rFonts w:asciiTheme="minorHAnsi" w:hAnsiTheme="minorHAnsi"/>
          <w:sz w:val="24"/>
          <w:szCs w:val="24"/>
        </w:rPr>
        <w:t xml:space="preserve">Konieczność zmiany </w:t>
      </w:r>
      <w:r w:rsidRPr="00876C87">
        <w:rPr>
          <w:rFonts w:asciiTheme="minorHAnsi" w:hAnsiTheme="minorHAnsi"/>
          <w:sz w:val="24"/>
          <w:szCs w:val="24"/>
          <w:lang w:bidi="pl-PL"/>
        </w:rPr>
        <w:t>niniejszej uchwały</w:t>
      </w:r>
      <w:r w:rsidRPr="00876C87">
        <w:rPr>
          <w:rFonts w:asciiTheme="minorHAnsi" w:hAnsiTheme="minorHAnsi"/>
          <w:sz w:val="24"/>
          <w:szCs w:val="24"/>
        </w:rPr>
        <w:t xml:space="preserve"> związana jest przede wszystkim ze zmianami wprowadzonymi rozporządzeniem Ministra Środowiska z dnia 29 grudnia 2016 r. w sprawie szczegółowego sposobu selektywnego zbierania wybranych frakcji odpadów (Dz.U. 2017 poz.19).</w:t>
      </w:r>
    </w:p>
    <w:p w:rsidR="00D75410" w:rsidRPr="00876C87" w:rsidRDefault="00D75410" w:rsidP="00D75410">
      <w:pPr>
        <w:pStyle w:val="Normal00"/>
        <w:ind w:left="283" w:firstLine="227"/>
        <w:rPr>
          <w:rFonts w:asciiTheme="minorHAnsi" w:hAnsiTheme="minorHAnsi"/>
          <w:sz w:val="24"/>
          <w:szCs w:val="24"/>
        </w:rPr>
      </w:pPr>
      <w:r w:rsidRPr="00876C87">
        <w:rPr>
          <w:rFonts w:asciiTheme="minorHAnsi" w:hAnsiTheme="minorHAnsi"/>
          <w:sz w:val="24"/>
          <w:szCs w:val="24"/>
        </w:rPr>
        <w:t>W uchwale doprecyzowano zapisy, które pozwolą na usprawnienie systemu gospodarki odpadami komunalnymi, a w tym:</w:t>
      </w:r>
    </w:p>
    <w:p w:rsidR="00D75410" w:rsidRPr="00876C87" w:rsidRDefault="00D75410" w:rsidP="00D75410">
      <w:pPr>
        <w:pStyle w:val="Normal00"/>
        <w:numPr>
          <w:ilvl w:val="0"/>
          <w:numId w:val="1"/>
        </w:numPr>
        <w:spacing w:after="240"/>
        <w:rPr>
          <w:rFonts w:asciiTheme="minorHAnsi" w:hAnsiTheme="minorHAnsi"/>
          <w:sz w:val="24"/>
          <w:szCs w:val="24"/>
        </w:rPr>
      </w:pPr>
      <w:r w:rsidRPr="00876C87">
        <w:rPr>
          <w:rFonts w:asciiTheme="minorHAnsi" w:hAnsiTheme="minorHAnsi"/>
          <w:sz w:val="24"/>
          <w:szCs w:val="24"/>
        </w:rPr>
        <w:t>unormowanie kwestii związanych z gospodarką odpadami na terenie nieruchomości, na których w części zamieszkują mieszkańcy a w części nie zamieszkują mieszkańcy a powstają odpady komunalne tzw. nieruchomości mieszanych,</w:t>
      </w:r>
    </w:p>
    <w:p w:rsidR="00D75410" w:rsidRPr="00876C87" w:rsidRDefault="00D75410" w:rsidP="00D75410">
      <w:pPr>
        <w:pStyle w:val="Normal00"/>
        <w:ind w:left="283" w:firstLine="227"/>
        <w:rPr>
          <w:rFonts w:asciiTheme="minorHAnsi" w:hAnsiTheme="minorHAnsi"/>
          <w:sz w:val="24"/>
          <w:szCs w:val="24"/>
        </w:rPr>
      </w:pPr>
      <w:r w:rsidRPr="00876C87">
        <w:rPr>
          <w:rFonts w:asciiTheme="minorHAnsi" w:hAnsiTheme="minorHAnsi"/>
          <w:sz w:val="24"/>
          <w:szCs w:val="24"/>
        </w:rPr>
        <w:t>W myśl art. 4 ust. 1 ustawy o utrzymaniu czystości i porządku w gminach projekt uchwały został pozytywnie zaopiniowany w dniu 3.10.2018</w:t>
      </w:r>
      <w:r w:rsidR="006E7672" w:rsidRPr="00876C87">
        <w:rPr>
          <w:rFonts w:asciiTheme="minorHAnsi" w:hAnsiTheme="minorHAnsi"/>
          <w:sz w:val="24"/>
          <w:szCs w:val="24"/>
        </w:rPr>
        <w:t xml:space="preserve"> </w:t>
      </w:r>
      <w:r w:rsidRPr="00876C87">
        <w:rPr>
          <w:rFonts w:asciiTheme="minorHAnsi" w:hAnsiTheme="minorHAnsi"/>
          <w:sz w:val="24"/>
          <w:szCs w:val="24"/>
        </w:rPr>
        <w:t>r. przez Państwowego Powiatowego Inspektora Sanitarnego w Policach.</w:t>
      </w:r>
    </w:p>
    <w:p w:rsidR="00D75410" w:rsidRPr="00876C87" w:rsidRDefault="00D75410" w:rsidP="00D75410">
      <w:pPr>
        <w:pStyle w:val="Normal00"/>
        <w:spacing w:before="120" w:after="120"/>
        <w:ind w:left="283" w:firstLine="227"/>
        <w:rPr>
          <w:rFonts w:asciiTheme="minorHAnsi" w:hAnsiTheme="minorHAnsi"/>
          <w:sz w:val="24"/>
          <w:szCs w:val="24"/>
        </w:rPr>
      </w:pPr>
    </w:p>
    <w:p w:rsidR="00D75410" w:rsidRPr="00876C87" w:rsidRDefault="00D75410" w:rsidP="00D75410">
      <w:pPr>
        <w:pStyle w:val="Normal00"/>
        <w:spacing w:before="120" w:after="120"/>
        <w:ind w:left="283" w:firstLine="227"/>
        <w:rPr>
          <w:rFonts w:asciiTheme="minorHAnsi" w:hAnsiTheme="minorHAnsi"/>
          <w:sz w:val="24"/>
          <w:szCs w:val="24"/>
        </w:rPr>
      </w:pPr>
      <w:r w:rsidRPr="00876C87">
        <w:rPr>
          <w:rFonts w:asciiTheme="minorHAnsi" w:hAnsiTheme="minorHAnsi"/>
          <w:sz w:val="24"/>
          <w:szCs w:val="24"/>
        </w:rPr>
        <w:t>Projekt uchwały przygotowany przez</w:t>
      </w:r>
    </w:p>
    <w:p w:rsidR="00D75410" w:rsidRPr="00876C87" w:rsidRDefault="00D75410" w:rsidP="00D75410">
      <w:pPr>
        <w:pStyle w:val="Normal00"/>
        <w:spacing w:before="120" w:after="120"/>
        <w:ind w:left="283" w:firstLine="227"/>
        <w:rPr>
          <w:rFonts w:asciiTheme="minorHAnsi" w:hAnsiTheme="minorHAnsi"/>
          <w:sz w:val="24"/>
          <w:szCs w:val="24"/>
        </w:rPr>
      </w:pPr>
      <w:r w:rsidRPr="00876C87">
        <w:rPr>
          <w:rFonts w:asciiTheme="minorHAnsi" w:hAnsiTheme="minorHAnsi"/>
          <w:sz w:val="24"/>
          <w:szCs w:val="24"/>
        </w:rPr>
        <w:t>Wydział Gospodarki Odpadami</w:t>
      </w:r>
    </w:p>
    <w:p w:rsidR="00D75410" w:rsidRPr="00876C87" w:rsidRDefault="00D75410" w:rsidP="00D75410">
      <w:pPr>
        <w:pStyle w:val="Normal0"/>
        <w:spacing w:before="120" w:after="120"/>
        <w:ind w:left="283" w:firstLine="227"/>
        <w:rPr>
          <w:rFonts w:asciiTheme="minorHAnsi" w:hAnsiTheme="minorHAnsi"/>
          <w:color w:val="000000"/>
          <w:sz w:val="24"/>
          <w:szCs w:val="24"/>
        </w:rPr>
      </w:pPr>
    </w:p>
    <w:p w:rsidR="00F64626" w:rsidRPr="00876C87" w:rsidRDefault="00F64626" w:rsidP="00204BD4">
      <w:pPr>
        <w:pStyle w:val="Normal0"/>
        <w:spacing w:before="120" w:after="120"/>
        <w:ind w:left="283" w:firstLine="227"/>
        <w:rPr>
          <w:rFonts w:asciiTheme="minorHAnsi" w:hAnsiTheme="minorHAnsi"/>
          <w:color w:val="000000"/>
          <w:sz w:val="24"/>
          <w:szCs w:val="24"/>
        </w:rPr>
      </w:pPr>
    </w:p>
    <w:sectPr w:rsidR="00F64626" w:rsidRPr="00876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52" w:rsidRDefault="00251D52">
      <w:r>
        <w:separator/>
      </w:r>
    </w:p>
  </w:endnote>
  <w:endnote w:type="continuationSeparator" w:id="0">
    <w:p w:rsidR="00251D52" w:rsidRDefault="0025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75" w:rsidRDefault="00806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884829"/>
      <w:docPartObj>
        <w:docPartGallery w:val="Page Numbers (Bottom of Page)"/>
        <w:docPartUnique/>
      </w:docPartObj>
    </w:sdtPr>
    <w:sdtEndPr/>
    <w:sdtContent>
      <w:p w:rsidR="001A0743" w:rsidRDefault="001A07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F6">
          <w:rPr>
            <w:noProof/>
          </w:rPr>
          <w:t>1</w:t>
        </w:r>
        <w:r>
          <w:fldChar w:fldCharType="end"/>
        </w:r>
      </w:p>
    </w:sdtContent>
  </w:sdt>
  <w:p w:rsidR="00F64626" w:rsidRDefault="00F6462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75" w:rsidRDefault="00806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52" w:rsidRDefault="00251D52">
      <w:r>
        <w:separator/>
      </w:r>
    </w:p>
  </w:footnote>
  <w:footnote w:type="continuationSeparator" w:id="0">
    <w:p w:rsidR="00251D52" w:rsidRDefault="0025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75" w:rsidRDefault="00806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75" w:rsidRDefault="008069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75" w:rsidRDefault="00806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3B08"/>
    <w:multiLevelType w:val="hybridMultilevel"/>
    <w:tmpl w:val="DDF0C28E"/>
    <w:lvl w:ilvl="0" w:tplc="9646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26"/>
    <w:rsid w:val="000062EB"/>
    <w:rsid w:val="00023DA1"/>
    <w:rsid w:val="000D67BB"/>
    <w:rsid w:val="00163D1D"/>
    <w:rsid w:val="00183402"/>
    <w:rsid w:val="001A0743"/>
    <w:rsid w:val="00204BD4"/>
    <w:rsid w:val="00251D52"/>
    <w:rsid w:val="0029149E"/>
    <w:rsid w:val="00293827"/>
    <w:rsid w:val="002B440A"/>
    <w:rsid w:val="00371CB8"/>
    <w:rsid w:val="0048495A"/>
    <w:rsid w:val="00486A8E"/>
    <w:rsid w:val="004E15EC"/>
    <w:rsid w:val="00520E56"/>
    <w:rsid w:val="005C5BD9"/>
    <w:rsid w:val="006C5C02"/>
    <w:rsid w:val="006E7672"/>
    <w:rsid w:val="00717EA3"/>
    <w:rsid w:val="00792CE9"/>
    <w:rsid w:val="007C2F4D"/>
    <w:rsid w:val="00806975"/>
    <w:rsid w:val="00810291"/>
    <w:rsid w:val="00820DE5"/>
    <w:rsid w:val="00837D2A"/>
    <w:rsid w:val="008600C1"/>
    <w:rsid w:val="00876C87"/>
    <w:rsid w:val="00982741"/>
    <w:rsid w:val="00B840F6"/>
    <w:rsid w:val="00D4347F"/>
    <w:rsid w:val="00D75410"/>
    <w:rsid w:val="00E05264"/>
    <w:rsid w:val="00E4702B"/>
    <w:rsid w:val="00ED280A"/>
    <w:rsid w:val="00F35550"/>
    <w:rsid w:val="00F54801"/>
    <w:rsid w:val="00F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  <w:style w:type="paragraph" w:customStyle="1" w:styleId="Normal00">
    <w:name w:val="Normal_0_0"/>
    <w:basedOn w:val="Normal0"/>
  </w:style>
  <w:style w:type="character" w:styleId="Odwoaniedokomentarza">
    <w:name w:val="annotation reference"/>
    <w:basedOn w:val="Domylnaczcionkaakapitu"/>
    <w:rsid w:val="002938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3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3827"/>
  </w:style>
  <w:style w:type="paragraph" w:styleId="Tematkomentarza">
    <w:name w:val="annotation subject"/>
    <w:basedOn w:val="Tekstkomentarza"/>
    <w:next w:val="Tekstkomentarza"/>
    <w:link w:val="TematkomentarzaZnak"/>
    <w:rsid w:val="00293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3827"/>
    <w:rPr>
      <w:b/>
      <w:bCs/>
    </w:rPr>
  </w:style>
  <w:style w:type="paragraph" w:styleId="Tekstdymka">
    <w:name w:val="Balloon Text"/>
    <w:basedOn w:val="Normalny"/>
    <w:link w:val="TekstdymkaZnak"/>
    <w:rsid w:val="00293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38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91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149E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291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49E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  <w:style w:type="paragraph" w:customStyle="1" w:styleId="Normal00">
    <w:name w:val="Normal_0_0"/>
    <w:basedOn w:val="Normal0"/>
  </w:style>
  <w:style w:type="character" w:styleId="Odwoaniedokomentarza">
    <w:name w:val="annotation reference"/>
    <w:basedOn w:val="Domylnaczcionkaakapitu"/>
    <w:rsid w:val="002938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3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3827"/>
  </w:style>
  <w:style w:type="paragraph" w:styleId="Tematkomentarza">
    <w:name w:val="annotation subject"/>
    <w:basedOn w:val="Tekstkomentarza"/>
    <w:next w:val="Tekstkomentarza"/>
    <w:link w:val="TematkomentarzaZnak"/>
    <w:rsid w:val="00293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3827"/>
    <w:rPr>
      <w:b/>
      <w:bCs/>
    </w:rPr>
  </w:style>
  <w:style w:type="paragraph" w:styleId="Tekstdymka">
    <w:name w:val="Balloon Text"/>
    <w:basedOn w:val="Normalny"/>
    <w:link w:val="TekstdymkaZnak"/>
    <w:rsid w:val="00293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38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91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149E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291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49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1081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szczegółowego sposobu i^zakresu świadczenia usług w^zakresie odbierania odpadów komunalnych od właścicieli nieruchomości zamieszkałych i^zagospodarowania tych odpadów</dc:subject>
  <dc:creator>komp3</dc:creator>
  <cp:lastModifiedBy>04553</cp:lastModifiedBy>
  <cp:revision>14</cp:revision>
  <cp:lastPrinted>2018-10-16T11:16:00Z</cp:lastPrinted>
  <dcterms:created xsi:type="dcterms:W3CDTF">2018-10-11T10:24:00Z</dcterms:created>
  <dcterms:modified xsi:type="dcterms:W3CDTF">2018-10-16T11:17:00Z</dcterms:modified>
  <cp:category>Akt prawny</cp:category>
</cp:coreProperties>
</file>