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83F0B" w:rsidRPr="006E6C1B" w:rsidTr="00783F0B">
        <w:tc>
          <w:tcPr>
            <w:tcW w:w="10206" w:type="dxa"/>
            <w:tcBorders>
              <w:top w:val="nil"/>
              <w:left w:val="nil"/>
              <w:bottom w:val="nil"/>
              <w:right w:val="nil"/>
            </w:tcBorders>
            <w:tcMar>
              <w:top w:w="100" w:type="dxa"/>
              <w:left w:w="108" w:type="dxa"/>
              <w:bottom w:w="0" w:type="dxa"/>
              <w:right w:w="108" w:type="dxa"/>
            </w:tcMar>
          </w:tcPr>
          <w:p w:rsidR="00783F0B" w:rsidRPr="006E6C1B" w:rsidRDefault="00783F0B" w:rsidP="00783F0B">
            <w:pPr>
              <w:spacing w:after="0" w:line="240" w:lineRule="auto"/>
              <w:ind w:left="5669"/>
              <w:rPr>
                <w:rFonts w:eastAsia="Times New Roman" w:cs="Times New Roman"/>
                <w:b/>
                <w:i/>
                <w:sz w:val="20"/>
                <w:szCs w:val="24"/>
                <w:u w:val="thick"/>
                <w:lang w:eastAsia="pl-PL"/>
              </w:rPr>
            </w:pPr>
            <w:r w:rsidRPr="006E6C1B">
              <w:rPr>
                <w:rFonts w:eastAsia="Times New Roman" w:cs="Times New Roman"/>
                <w:b/>
                <w:i/>
                <w:sz w:val="20"/>
                <w:szCs w:val="24"/>
                <w:u w:val="thick"/>
                <w:lang w:eastAsia="pl-PL"/>
              </w:rPr>
              <w:t>Projekt</w:t>
            </w:r>
          </w:p>
          <w:p w:rsidR="00783F0B" w:rsidRPr="006E6C1B" w:rsidRDefault="00783F0B" w:rsidP="00783F0B">
            <w:pPr>
              <w:spacing w:after="0" w:line="240" w:lineRule="auto"/>
              <w:ind w:left="5669"/>
              <w:rPr>
                <w:rFonts w:eastAsia="Times New Roman" w:cs="Times New Roman"/>
                <w:b/>
                <w:i/>
                <w:sz w:val="20"/>
                <w:szCs w:val="24"/>
                <w:u w:val="thick"/>
                <w:lang w:eastAsia="pl-PL"/>
              </w:rPr>
            </w:pPr>
          </w:p>
          <w:p w:rsidR="00783F0B" w:rsidRPr="006E6C1B" w:rsidRDefault="00783F0B" w:rsidP="00783F0B">
            <w:pPr>
              <w:spacing w:after="0" w:line="240" w:lineRule="auto"/>
              <w:ind w:left="5669"/>
              <w:rPr>
                <w:rFonts w:eastAsia="Times New Roman" w:cs="Times New Roman"/>
                <w:sz w:val="20"/>
                <w:szCs w:val="24"/>
                <w:lang w:eastAsia="pl-PL"/>
              </w:rPr>
            </w:pPr>
            <w:r w:rsidRPr="006E6C1B">
              <w:rPr>
                <w:rFonts w:eastAsia="Times New Roman" w:cs="Times New Roman"/>
                <w:sz w:val="20"/>
                <w:szCs w:val="24"/>
                <w:lang w:eastAsia="pl-PL"/>
              </w:rPr>
              <w:t>z dnia  30 października 2018 r.</w:t>
            </w:r>
          </w:p>
          <w:p w:rsidR="00783F0B" w:rsidRPr="006E6C1B" w:rsidRDefault="00783F0B" w:rsidP="00783F0B">
            <w:pPr>
              <w:spacing w:after="0" w:line="240" w:lineRule="auto"/>
              <w:ind w:left="5669"/>
              <w:rPr>
                <w:rFonts w:eastAsia="Times New Roman" w:cs="Times New Roman"/>
                <w:sz w:val="20"/>
                <w:szCs w:val="24"/>
                <w:lang w:eastAsia="pl-PL"/>
              </w:rPr>
            </w:pPr>
            <w:r w:rsidRPr="006E6C1B">
              <w:rPr>
                <w:rFonts w:eastAsia="Times New Roman" w:cs="Times New Roman"/>
                <w:sz w:val="20"/>
                <w:szCs w:val="24"/>
                <w:lang w:eastAsia="pl-PL"/>
              </w:rPr>
              <w:t>Zatwierdzony przez .........................</w:t>
            </w:r>
          </w:p>
          <w:p w:rsidR="00783F0B" w:rsidRPr="006E6C1B" w:rsidRDefault="00783F0B" w:rsidP="00783F0B">
            <w:pPr>
              <w:spacing w:after="0" w:line="240" w:lineRule="auto"/>
              <w:ind w:left="5669"/>
              <w:rPr>
                <w:rFonts w:eastAsia="Times New Roman" w:cs="Times New Roman"/>
                <w:sz w:val="20"/>
                <w:szCs w:val="24"/>
                <w:lang w:eastAsia="pl-PL"/>
              </w:rPr>
            </w:pPr>
          </w:p>
          <w:p w:rsidR="00783F0B" w:rsidRPr="006E6C1B" w:rsidRDefault="00783F0B" w:rsidP="00783F0B">
            <w:pPr>
              <w:spacing w:after="0" w:line="240" w:lineRule="auto"/>
              <w:ind w:left="5669"/>
              <w:rPr>
                <w:rFonts w:eastAsia="Times New Roman" w:cs="Times New Roman"/>
                <w:sz w:val="20"/>
                <w:szCs w:val="24"/>
                <w:lang w:eastAsia="pl-PL"/>
              </w:rPr>
            </w:pPr>
          </w:p>
        </w:tc>
      </w:tr>
    </w:tbl>
    <w:p w:rsidR="00783F0B" w:rsidRPr="006E6C1B" w:rsidRDefault="00783F0B" w:rsidP="00783F0B">
      <w:pPr>
        <w:spacing w:after="0" w:line="240" w:lineRule="auto"/>
        <w:jc w:val="both"/>
        <w:rPr>
          <w:rFonts w:eastAsia="Times New Roman" w:cs="Times New Roman"/>
          <w:szCs w:val="24"/>
          <w:lang w:eastAsia="pl-PL"/>
        </w:rPr>
      </w:pPr>
    </w:p>
    <w:p w:rsidR="00783F0B" w:rsidRPr="006E6C1B" w:rsidRDefault="00783F0B" w:rsidP="00783F0B">
      <w:pPr>
        <w:spacing w:after="0" w:line="240" w:lineRule="auto"/>
        <w:jc w:val="center"/>
        <w:rPr>
          <w:rFonts w:eastAsia="Times New Roman" w:cs="Times New Roman"/>
          <w:b/>
          <w:caps/>
          <w:szCs w:val="24"/>
          <w:lang w:eastAsia="pl-PL"/>
        </w:rPr>
      </w:pPr>
      <w:r w:rsidRPr="006E6C1B">
        <w:rPr>
          <w:rFonts w:eastAsia="Times New Roman" w:cs="Times New Roman"/>
          <w:b/>
          <w:caps/>
          <w:szCs w:val="24"/>
          <w:lang w:eastAsia="pl-PL"/>
        </w:rPr>
        <w:t>Uchwała Nr ....................</w:t>
      </w:r>
      <w:r w:rsidRPr="006E6C1B">
        <w:rPr>
          <w:rFonts w:eastAsia="Times New Roman" w:cs="Times New Roman"/>
          <w:b/>
          <w:caps/>
          <w:szCs w:val="24"/>
          <w:lang w:eastAsia="pl-PL"/>
        </w:rPr>
        <w:br/>
        <w:t>Rady Miejskiej w Policach</w:t>
      </w:r>
    </w:p>
    <w:p w:rsidR="00783F0B" w:rsidRPr="006E6C1B" w:rsidRDefault="00783F0B" w:rsidP="00783F0B">
      <w:pPr>
        <w:spacing w:before="280" w:after="280" w:line="240" w:lineRule="auto"/>
        <w:jc w:val="center"/>
        <w:rPr>
          <w:rFonts w:eastAsia="Times New Roman" w:cs="Times New Roman"/>
          <w:b/>
          <w:caps/>
          <w:szCs w:val="24"/>
          <w:lang w:eastAsia="pl-PL"/>
        </w:rPr>
      </w:pPr>
      <w:r w:rsidRPr="006E6C1B">
        <w:rPr>
          <w:rFonts w:eastAsia="Times New Roman" w:cs="Times New Roman"/>
          <w:szCs w:val="24"/>
          <w:lang w:eastAsia="pl-PL"/>
        </w:rPr>
        <w:t>z dnia .................... 2018 r.</w:t>
      </w:r>
    </w:p>
    <w:p w:rsidR="00031F7B" w:rsidRPr="006E6C1B" w:rsidRDefault="00031F7B" w:rsidP="00031F7B">
      <w:pPr>
        <w:jc w:val="center"/>
        <w:rPr>
          <w:b/>
        </w:rPr>
      </w:pPr>
      <w:r w:rsidRPr="006E6C1B">
        <w:rPr>
          <w:b/>
        </w:rPr>
        <w:t>w sprawie przyjęcia Regulaminu utrzymania czystości i porządku na terenie Gminy Police.</w:t>
      </w:r>
    </w:p>
    <w:p w:rsidR="00031F7B" w:rsidRPr="006E6C1B" w:rsidRDefault="00031F7B" w:rsidP="00031F7B">
      <w:pPr>
        <w:jc w:val="both"/>
      </w:pPr>
      <w:r w:rsidRPr="006E6C1B">
        <w:t>Na podstawie art. 4 ust. 1 ustawy z dnia 13 września 1996 r. o utrzymaniu czystości i porządku w gminach (</w:t>
      </w:r>
      <w:proofErr w:type="spellStart"/>
      <w:r w:rsidRPr="006E6C1B">
        <w:t>t.j</w:t>
      </w:r>
      <w:proofErr w:type="spellEnd"/>
      <w:r w:rsidRPr="006E6C1B">
        <w:t xml:space="preserve">. Dz. U. z 2018 poz. 1454 z </w:t>
      </w:r>
      <w:proofErr w:type="spellStart"/>
      <w:r w:rsidRPr="006E6C1B">
        <w:t>późn</w:t>
      </w:r>
      <w:proofErr w:type="spellEnd"/>
      <w:r w:rsidRPr="006E6C1B">
        <w:t xml:space="preserve">. zm.), art. 18 ust. 2 pkt 8, art. 40 ust. 1, art. 41 ust. 1 ustawy z dnia 8 marca 1990 r. o samorządzie gminnym (Dz. U. z 2018 poz. 994 z </w:t>
      </w:r>
      <w:proofErr w:type="spellStart"/>
      <w:r w:rsidRPr="006E6C1B">
        <w:t>późn</w:t>
      </w:r>
      <w:proofErr w:type="spellEnd"/>
      <w:r w:rsidRPr="006E6C1B">
        <w:t>. zm.), Rada Miejska w Policach uchwala, co następuje:</w:t>
      </w:r>
    </w:p>
    <w:p w:rsidR="00031F7B" w:rsidRPr="006E6C1B" w:rsidRDefault="00031F7B" w:rsidP="00031F7B">
      <w:pPr>
        <w:jc w:val="both"/>
      </w:pPr>
      <w:r w:rsidRPr="006E6C1B">
        <w:rPr>
          <w:rFonts w:cs="Arial"/>
        </w:rPr>
        <w:t>§</w:t>
      </w:r>
      <w:r w:rsidRPr="006E6C1B">
        <w:t xml:space="preserve"> 1. Uchwala się Regulamin utrzymania czystości i porządku na ternie gminy Police, stanowiący załącznik do uchwały.</w:t>
      </w:r>
    </w:p>
    <w:p w:rsidR="00031F7B" w:rsidRPr="006E6C1B" w:rsidRDefault="00031F7B" w:rsidP="00031F7B">
      <w:pPr>
        <w:jc w:val="both"/>
      </w:pPr>
      <w:r w:rsidRPr="006E6C1B">
        <w:rPr>
          <w:rFonts w:cs="Arial"/>
        </w:rPr>
        <w:t>§</w:t>
      </w:r>
      <w:r w:rsidRPr="006E6C1B">
        <w:t xml:space="preserve"> 2.Traci moc uchwała XXXV/333/2017 Rady Miejskiej w Policach z dnia 24 października 2017 w</w:t>
      </w:r>
      <w:r w:rsidR="00EF556A" w:rsidRPr="006E6C1B">
        <w:t> </w:t>
      </w:r>
      <w:r w:rsidRPr="006E6C1B">
        <w:t>sprawie przyjęcia Regulaminu utrzymania czystości i porządku na terenie Gminy Police</w:t>
      </w:r>
      <w:r w:rsidR="008C24ED" w:rsidRPr="006E6C1B">
        <w:t>.</w:t>
      </w:r>
    </w:p>
    <w:p w:rsidR="00031F7B" w:rsidRPr="006E6C1B" w:rsidRDefault="00031F7B" w:rsidP="00031F7B">
      <w:pPr>
        <w:jc w:val="both"/>
      </w:pPr>
      <w:r w:rsidRPr="006E6C1B">
        <w:rPr>
          <w:rFonts w:cs="Arial"/>
        </w:rPr>
        <w:t>§</w:t>
      </w:r>
      <w:r w:rsidR="008D1BDC" w:rsidRPr="006E6C1B">
        <w:rPr>
          <w:rFonts w:cs="Arial"/>
        </w:rPr>
        <w:t xml:space="preserve"> </w:t>
      </w:r>
      <w:r w:rsidR="00CA2AE2" w:rsidRPr="006E6C1B">
        <w:t>3</w:t>
      </w:r>
      <w:r w:rsidRPr="006E6C1B">
        <w:t>. 1. Uchwała podlega ogłoszeniu w Dzienniku  Urzędowym Województwa  Zachodniopomorskiego.</w:t>
      </w:r>
    </w:p>
    <w:p w:rsidR="00031F7B" w:rsidRPr="006E6C1B" w:rsidRDefault="00031F7B" w:rsidP="00031F7B">
      <w:pPr>
        <w:ind w:left="426"/>
        <w:jc w:val="both"/>
      </w:pPr>
      <w:r w:rsidRPr="006E6C1B">
        <w:t xml:space="preserve">2. Uchwała wchodzi w życie z dniem 1 stycznia 2019 r. </w:t>
      </w:r>
    </w:p>
    <w:p w:rsidR="00E22EFD" w:rsidRPr="006E6C1B" w:rsidRDefault="00E22EFD" w:rsidP="00E22EFD">
      <w:pPr>
        <w:autoSpaceDE w:val="0"/>
        <w:autoSpaceDN w:val="0"/>
        <w:adjustRightInd w:val="0"/>
        <w:spacing w:after="0" w:line="240" w:lineRule="auto"/>
        <w:jc w:val="right"/>
        <w:rPr>
          <w:rFonts w:eastAsia="Times New Roman" w:cs="Times New Roman"/>
          <w:b/>
          <w:sz w:val="24"/>
          <w:szCs w:val="24"/>
          <w:lang w:eastAsia="pl-PL"/>
        </w:rPr>
      </w:pPr>
    </w:p>
    <w:p w:rsidR="00E22EFD" w:rsidRPr="006E6C1B" w:rsidRDefault="00E22EFD" w:rsidP="00E22EFD">
      <w:pPr>
        <w:autoSpaceDE w:val="0"/>
        <w:autoSpaceDN w:val="0"/>
        <w:adjustRightInd w:val="0"/>
        <w:spacing w:after="0" w:line="240" w:lineRule="auto"/>
        <w:jc w:val="right"/>
        <w:rPr>
          <w:rFonts w:eastAsia="Times New Roman" w:cs="Times New Roman"/>
          <w:b/>
          <w:sz w:val="24"/>
          <w:szCs w:val="24"/>
          <w:lang w:eastAsia="pl-PL"/>
        </w:rPr>
      </w:pPr>
      <w:r w:rsidRPr="006E6C1B">
        <w:rPr>
          <w:rFonts w:eastAsia="Times New Roman" w:cs="Times New Roman"/>
          <w:b/>
          <w:sz w:val="24"/>
          <w:szCs w:val="24"/>
          <w:lang w:eastAsia="pl-PL"/>
        </w:rPr>
        <w:t>Przewodniczący Rady</w:t>
      </w:r>
    </w:p>
    <w:p w:rsidR="00E22EFD" w:rsidRPr="006E6C1B" w:rsidRDefault="00E22EFD" w:rsidP="00E22EFD">
      <w:pPr>
        <w:autoSpaceDE w:val="0"/>
        <w:autoSpaceDN w:val="0"/>
        <w:adjustRightInd w:val="0"/>
        <w:spacing w:after="0" w:line="240" w:lineRule="auto"/>
        <w:ind w:firstLine="708"/>
        <w:jc w:val="right"/>
        <w:rPr>
          <w:rFonts w:eastAsia="Times New Roman" w:cs="Times New Roman"/>
          <w:b/>
          <w:sz w:val="24"/>
          <w:szCs w:val="24"/>
          <w:lang w:eastAsia="pl-PL"/>
        </w:rPr>
      </w:pPr>
    </w:p>
    <w:p w:rsidR="00E22EFD" w:rsidRPr="006E6C1B" w:rsidRDefault="00E22EFD" w:rsidP="00E22EFD">
      <w:pPr>
        <w:autoSpaceDE w:val="0"/>
        <w:autoSpaceDN w:val="0"/>
        <w:adjustRightInd w:val="0"/>
        <w:spacing w:after="0" w:line="240" w:lineRule="auto"/>
        <w:ind w:left="5664" w:firstLine="708"/>
        <w:rPr>
          <w:rFonts w:eastAsia="Times New Roman" w:cs="Times New Roman"/>
          <w:b/>
          <w:sz w:val="24"/>
          <w:szCs w:val="24"/>
          <w:lang w:eastAsia="pl-PL"/>
        </w:rPr>
      </w:pPr>
      <w:r w:rsidRPr="006E6C1B">
        <w:rPr>
          <w:rFonts w:eastAsia="Times New Roman" w:cs="Times New Roman"/>
          <w:b/>
          <w:sz w:val="24"/>
          <w:szCs w:val="24"/>
          <w:lang w:eastAsia="pl-PL"/>
        </w:rPr>
        <w:t xml:space="preserve">         Witold Król</w:t>
      </w:r>
    </w:p>
    <w:p w:rsidR="00031F7B" w:rsidRPr="006E6C1B" w:rsidRDefault="00031F7B" w:rsidP="00E22EFD">
      <w:pPr>
        <w:ind w:left="426"/>
        <w:jc w:val="right"/>
      </w:pPr>
    </w:p>
    <w:p w:rsidR="00031F7B" w:rsidRPr="006E6C1B" w:rsidRDefault="00031F7B" w:rsidP="00031F7B">
      <w:pPr>
        <w:ind w:left="426"/>
        <w:jc w:val="both"/>
      </w:pPr>
    </w:p>
    <w:p w:rsidR="00031F7B" w:rsidRPr="006E6C1B" w:rsidRDefault="00031F7B" w:rsidP="00031F7B">
      <w:pPr>
        <w:ind w:left="426"/>
        <w:jc w:val="both"/>
      </w:pPr>
    </w:p>
    <w:p w:rsidR="00031F7B" w:rsidRPr="006E6C1B" w:rsidRDefault="00031F7B" w:rsidP="00031F7B">
      <w:pPr>
        <w:ind w:left="426"/>
        <w:jc w:val="both"/>
      </w:pPr>
    </w:p>
    <w:p w:rsidR="00031F7B" w:rsidRPr="006E6C1B" w:rsidRDefault="00031F7B" w:rsidP="00C937BB">
      <w:pPr>
        <w:spacing w:before="100" w:beforeAutospacing="1" w:after="100" w:afterAutospacing="1" w:line="360" w:lineRule="auto"/>
        <w:jc w:val="both"/>
        <w:rPr>
          <w:rFonts w:eastAsia="Times New Roman" w:cs="Times New Roman"/>
          <w:color w:val="000000" w:themeColor="text1"/>
          <w:sz w:val="24"/>
          <w:szCs w:val="24"/>
          <w:lang w:eastAsia="pl-PL"/>
        </w:rPr>
      </w:pPr>
    </w:p>
    <w:p w:rsidR="00031F7B" w:rsidRPr="006E6C1B" w:rsidRDefault="00031F7B" w:rsidP="00C937BB">
      <w:pPr>
        <w:spacing w:before="100" w:beforeAutospacing="1" w:after="100" w:afterAutospacing="1" w:line="360" w:lineRule="auto"/>
        <w:jc w:val="both"/>
        <w:rPr>
          <w:rFonts w:eastAsia="Times New Roman" w:cs="Times New Roman"/>
          <w:color w:val="000000" w:themeColor="text1"/>
          <w:sz w:val="24"/>
          <w:szCs w:val="24"/>
          <w:lang w:eastAsia="pl-PL"/>
        </w:rPr>
      </w:pPr>
    </w:p>
    <w:p w:rsidR="00031F7B" w:rsidRPr="006E6C1B" w:rsidRDefault="00031F7B" w:rsidP="00C937BB">
      <w:pPr>
        <w:spacing w:before="100" w:beforeAutospacing="1" w:after="100" w:afterAutospacing="1" w:line="360" w:lineRule="auto"/>
        <w:jc w:val="both"/>
        <w:rPr>
          <w:rFonts w:eastAsia="Times New Roman" w:cs="Times New Roman"/>
          <w:color w:val="000000" w:themeColor="text1"/>
          <w:sz w:val="24"/>
          <w:szCs w:val="24"/>
          <w:lang w:eastAsia="pl-PL"/>
        </w:rPr>
      </w:pPr>
    </w:p>
    <w:p w:rsidR="00031F7B" w:rsidRPr="006E6C1B" w:rsidRDefault="00031F7B" w:rsidP="00C937BB">
      <w:pPr>
        <w:spacing w:before="100" w:beforeAutospacing="1" w:after="100" w:afterAutospacing="1" w:line="360" w:lineRule="auto"/>
        <w:jc w:val="both"/>
        <w:rPr>
          <w:rFonts w:eastAsia="Times New Roman" w:cs="Times New Roman"/>
          <w:color w:val="000000" w:themeColor="text1"/>
          <w:sz w:val="24"/>
          <w:szCs w:val="24"/>
          <w:lang w:eastAsia="pl-PL"/>
        </w:rPr>
      </w:pPr>
    </w:p>
    <w:p w:rsidR="006F4C9A" w:rsidRDefault="006F4C9A" w:rsidP="006F4C9A">
      <w:pPr>
        <w:spacing w:before="100" w:beforeAutospacing="1" w:after="100" w:afterAutospacing="1" w:line="360" w:lineRule="auto"/>
        <w:jc w:val="center"/>
        <w:rPr>
          <w:rFonts w:eastAsia="Times New Roman" w:cs="Times New Roman"/>
          <w:color w:val="000000" w:themeColor="text1"/>
          <w:sz w:val="24"/>
          <w:szCs w:val="24"/>
          <w:lang w:eastAsia="pl-PL"/>
        </w:rPr>
      </w:pPr>
      <w:r w:rsidRPr="006E6C1B">
        <w:rPr>
          <w:rFonts w:eastAsia="Times New Roman" w:cs="Times New Roman"/>
          <w:color w:val="000000" w:themeColor="text1"/>
          <w:sz w:val="24"/>
          <w:szCs w:val="24"/>
          <w:lang w:eastAsia="pl-PL"/>
        </w:rPr>
        <w:lastRenderedPageBreak/>
        <w:t>UZASADENIENIE</w:t>
      </w:r>
    </w:p>
    <w:p w:rsidR="006E6C1B" w:rsidRPr="006E6C1B" w:rsidRDefault="006E6C1B" w:rsidP="006E6C1B">
      <w:pPr>
        <w:spacing w:before="100" w:beforeAutospacing="1" w:after="100" w:afterAutospacing="1" w:line="360" w:lineRule="auto"/>
        <w:jc w:val="both"/>
        <w:rPr>
          <w:rFonts w:eastAsia="Times New Roman" w:cs="Times New Roman"/>
          <w:color w:val="000000" w:themeColor="text1"/>
          <w:sz w:val="24"/>
          <w:szCs w:val="24"/>
          <w:lang w:eastAsia="pl-PL"/>
        </w:rPr>
      </w:pPr>
      <w:r>
        <w:rPr>
          <w:rFonts w:eastAsia="Times New Roman" w:cs="Times New Roman"/>
          <w:color w:val="000000" w:themeColor="text1"/>
          <w:sz w:val="24"/>
          <w:szCs w:val="24"/>
          <w:lang w:eastAsia="pl-PL"/>
        </w:rPr>
        <w:t>Projekt uchwały przedkłada Burmistrz Polic.</w:t>
      </w:r>
    </w:p>
    <w:p w:rsidR="006F4C9A" w:rsidRPr="006E6C1B" w:rsidRDefault="006F4C9A" w:rsidP="006F4C9A">
      <w:pPr>
        <w:spacing w:before="100" w:beforeAutospacing="1" w:after="100" w:afterAutospacing="1" w:line="360" w:lineRule="auto"/>
        <w:jc w:val="both"/>
        <w:rPr>
          <w:rFonts w:eastAsia="Times New Roman" w:cs="Tahoma"/>
          <w:color w:val="000000" w:themeColor="text1"/>
          <w:sz w:val="24"/>
          <w:szCs w:val="24"/>
          <w:lang w:eastAsia="pl-PL"/>
        </w:rPr>
      </w:pPr>
      <w:r w:rsidRPr="006E6C1B">
        <w:rPr>
          <w:rFonts w:eastAsia="Times New Roman" w:cs="Times New Roman"/>
          <w:color w:val="000000" w:themeColor="text1"/>
          <w:sz w:val="24"/>
          <w:szCs w:val="24"/>
          <w:lang w:eastAsia="pl-PL"/>
        </w:rPr>
        <w:t>Zmiany wprowadzone rozporządzeniem Ministra Środowiska z dnia 29 grudnia 2016 r. w sprawie szczegółowego sposobu selektywnego zbierania wybranych frakcji odpadów (Dz.U. 2017 poz.19) spowodowały, że na terenie całego kraju został wprowadzony Wspólny System Segregacji Odpadów (WSSO). Oznacza to, że poza papierem, szkłem, metalem i tworzywami sztucznymi selektywnej zbiórce podlegają również bioodpady a w tym również pozostałości roślinne.</w:t>
      </w:r>
      <w:r w:rsidRPr="006E6C1B">
        <w:rPr>
          <w:rFonts w:eastAsia="Times New Roman" w:cs="Tahoma"/>
          <w:color w:val="000000" w:themeColor="text1"/>
          <w:sz w:val="24"/>
          <w:szCs w:val="24"/>
          <w:lang w:eastAsia="pl-PL"/>
        </w:rPr>
        <w:t xml:space="preserve"> </w:t>
      </w:r>
    </w:p>
    <w:p w:rsidR="006F4C9A" w:rsidRPr="006E6C1B" w:rsidRDefault="006F4C9A" w:rsidP="006F4C9A">
      <w:pPr>
        <w:spacing w:before="100" w:beforeAutospacing="1" w:after="100" w:afterAutospacing="1" w:line="360" w:lineRule="auto"/>
        <w:jc w:val="both"/>
        <w:rPr>
          <w:rFonts w:eastAsia="Times New Roman" w:cs="Tahoma"/>
          <w:color w:val="000000" w:themeColor="text1"/>
          <w:sz w:val="24"/>
          <w:szCs w:val="24"/>
          <w:lang w:eastAsia="pl-PL"/>
        </w:rPr>
      </w:pPr>
      <w:r w:rsidRPr="006E6C1B">
        <w:rPr>
          <w:rFonts w:eastAsia="Times New Roman" w:cs="Tahoma"/>
          <w:color w:val="000000" w:themeColor="text1"/>
          <w:sz w:val="24"/>
          <w:szCs w:val="24"/>
          <w:lang w:eastAsia="pl-PL"/>
        </w:rPr>
        <w:t xml:space="preserve">W związku z faktem, że ustawa o odpadach zabrania spalania pozostałości roślinnych poza instalacjami i urządzeniami w przypadku gdy odpady te podlegają obowiązkowi selektywnej zbiórki koniecznym stało się wykreślenie z regulaminu utrzymania czystości i porządku w Gminie Police zapisu o możliwości spalania tych odpadów na terenie posesji poza instalacjami i urządzeniami. </w:t>
      </w:r>
    </w:p>
    <w:p w:rsidR="006F4C9A" w:rsidRPr="006E6C1B" w:rsidRDefault="006F4C9A" w:rsidP="006F4C9A">
      <w:pPr>
        <w:spacing w:before="120" w:after="120" w:line="360" w:lineRule="auto"/>
        <w:jc w:val="both"/>
        <w:rPr>
          <w:rFonts w:eastAsia="Times New Roman" w:cs="Times New Roman"/>
          <w:sz w:val="24"/>
          <w:szCs w:val="20"/>
          <w:lang w:eastAsia="pl-PL"/>
        </w:rPr>
      </w:pPr>
      <w:r w:rsidRPr="006E6C1B">
        <w:rPr>
          <w:rFonts w:eastAsia="Times New Roman" w:cs="Times New Roman"/>
          <w:sz w:val="24"/>
          <w:szCs w:val="20"/>
          <w:lang w:eastAsia="pl-PL"/>
        </w:rPr>
        <w:t>Ponadto, w Regulaminie utrzymania czystości i porządku w gminie Police doprecyzowano zapisy, które pozwolą na usprawnienie systemu gospodarki odpadami komunalnymi, a</w:t>
      </w:r>
      <w:r w:rsidR="00737C75">
        <w:rPr>
          <w:rFonts w:eastAsia="Times New Roman" w:cs="Times New Roman"/>
          <w:sz w:val="24"/>
          <w:szCs w:val="20"/>
          <w:lang w:eastAsia="pl-PL"/>
        </w:rPr>
        <w:t> </w:t>
      </w:r>
      <w:r w:rsidRPr="006E6C1B">
        <w:rPr>
          <w:rFonts w:eastAsia="Times New Roman" w:cs="Times New Roman"/>
          <w:sz w:val="24"/>
          <w:szCs w:val="20"/>
          <w:lang w:eastAsia="pl-PL"/>
        </w:rPr>
        <w:t>w</w:t>
      </w:r>
      <w:r w:rsidR="00737C75">
        <w:rPr>
          <w:rFonts w:eastAsia="Times New Roman" w:cs="Times New Roman"/>
          <w:sz w:val="24"/>
          <w:szCs w:val="20"/>
          <w:lang w:eastAsia="pl-PL"/>
        </w:rPr>
        <w:t> </w:t>
      </w:r>
      <w:r w:rsidRPr="006E6C1B">
        <w:rPr>
          <w:rFonts w:eastAsia="Times New Roman" w:cs="Times New Roman"/>
          <w:sz w:val="24"/>
          <w:szCs w:val="20"/>
          <w:lang w:eastAsia="pl-PL"/>
        </w:rPr>
        <w:t>tym:</w:t>
      </w:r>
    </w:p>
    <w:p w:rsidR="006F4C9A" w:rsidRPr="006E6C1B" w:rsidRDefault="006F4C9A" w:rsidP="006F4C9A">
      <w:pPr>
        <w:pStyle w:val="Akapitzlist"/>
        <w:numPr>
          <w:ilvl w:val="0"/>
          <w:numId w:val="1"/>
        </w:numPr>
        <w:spacing w:before="120" w:after="120" w:line="360" w:lineRule="auto"/>
        <w:jc w:val="both"/>
        <w:rPr>
          <w:rFonts w:eastAsia="Times New Roman" w:cs="Times New Roman"/>
          <w:sz w:val="24"/>
          <w:szCs w:val="20"/>
          <w:lang w:eastAsia="pl-PL"/>
        </w:rPr>
      </w:pPr>
      <w:r w:rsidRPr="006E6C1B">
        <w:rPr>
          <w:rFonts w:eastAsia="Times New Roman" w:cs="Times New Roman"/>
          <w:sz w:val="24"/>
          <w:szCs w:val="20"/>
          <w:lang w:eastAsia="pl-PL"/>
        </w:rPr>
        <w:t>unormowanie kwestii związanych z gospodarką odpadami na terenie nieruchomości, na których w części zamieszkują mieszkańcy a w części nie zamieszkują mieszkańcy a powstają odpady komunalne,</w:t>
      </w:r>
    </w:p>
    <w:p w:rsidR="006F4C9A" w:rsidRPr="006E6C1B" w:rsidRDefault="006F4C9A" w:rsidP="006F4C9A">
      <w:pPr>
        <w:pStyle w:val="Akapitzlist"/>
        <w:numPr>
          <w:ilvl w:val="0"/>
          <w:numId w:val="1"/>
        </w:numPr>
        <w:spacing w:before="120" w:after="120" w:line="360" w:lineRule="auto"/>
        <w:jc w:val="both"/>
        <w:rPr>
          <w:rFonts w:eastAsia="Times New Roman" w:cs="Times New Roman"/>
          <w:sz w:val="24"/>
          <w:szCs w:val="20"/>
          <w:lang w:eastAsia="pl-PL"/>
        </w:rPr>
      </w:pPr>
      <w:r w:rsidRPr="006E6C1B">
        <w:rPr>
          <w:rFonts w:eastAsia="Times New Roman" w:cs="Times New Roman"/>
          <w:sz w:val="24"/>
          <w:szCs w:val="20"/>
          <w:lang w:eastAsia="pl-PL"/>
        </w:rPr>
        <w:t>unormowanie kwestii związanych z doborem pojemnika oraz częstotliwością wywozu odpadów komunalnych, powstałych na terenie nieruchomości niezamieszkałych, na których prowadzona jest działalność gospodarcza – brak możliwości wywozu odpadów na tzw. zgłoszenie,</w:t>
      </w:r>
    </w:p>
    <w:p w:rsidR="006F4C9A" w:rsidRPr="006E6C1B" w:rsidRDefault="006F4C9A" w:rsidP="006F4C9A">
      <w:pPr>
        <w:pStyle w:val="Akapitzlist"/>
        <w:numPr>
          <w:ilvl w:val="0"/>
          <w:numId w:val="1"/>
        </w:numPr>
        <w:spacing w:before="120" w:after="120" w:line="360" w:lineRule="auto"/>
        <w:jc w:val="both"/>
        <w:rPr>
          <w:rFonts w:eastAsia="Times New Roman" w:cs="Times New Roman"/>
          <w:sz w:val="24"/>
          <w:szCs w:val="20"/>
          <w:lang w:eastAsia="pl-PL"/>
        </w:rPr>
      </w:pPr>
      <w:r w:rsidRPr="006E6C1B">
        <w:rPr>
          <w:rFonts w:eastAsia="Times New Roman" w:cs="Times New Roman"/>
          <w:sz w:val="24"/>
          <w:szCs w:val="20"/>
          <w:lang w:eastAsia="pl-PL"/>
        </w:rPr>
        <w:t>uściślenie zapisu dotyczącego gospodarowania odpadami zielonymi na terenach Rodzinnych Ogrodów Działkowych (ROD),</w:t>
      </w:r>
    </w:p>
    <w:p w:rsidR="006F4C9A" w:rsidRPr="006E6C1B" w:rsidRDefault="006F4C9A" w:rsidP="006F4C9A">
      <w:pPr>
        <w:spacing w:before="120" w:after="120" w:line="360" w:lineRule="auto"/>
        <w:jc w:val="both"/>
        <w:rPr>
          <w:rFonts w:eastAsia="Times New Roman" w:cs="Times New Roman"/>
          <w:sz w:val="24"/>
          <w:szCs w:val="20"/>
          <w:lang w:eastAsia="pl-PL"/>
        </w:rPr>
      </w:pPr>
      <w:r w:rsidRPr="006E6C1B">
        <w:rPr>
          <w:rFonts w:eastAsia="Times New Roman" w:cs="Times New Roman"/>
          <w:sz w:val="24"/>
          <w:szCs w:val="20"/>
          <w:lang w:eastAsia="pl-PL"/>
        </w:rPr>
        <w:t xml:space="preserve">W myśl art. 4 ust. 1 ustawy o utrzymaniu czystości i porządku w gminach projekt uchwały został pozytywnie zaopiniowany w dniu </w:t>
      </w:r>
      <w:r w:rsidR="00520E59" w:rsidRPr="006E6C1B">
        <w:rPr>
          <w:rFonts w:eastAsia="Times New Roman" w:cs="Times New Roman"/>
          <w:sz w:val="24"/>
          <w:szCs w:val="20"/>
          <w:lang w:eastAsia="pl-PL"/>
        </w:rPr>
        <w:t>3.10.2018r.</w:t>
      </w:r>
      <w:r w:rsidRPr="006E6C1B">
        <w:rPr>
          <w:rFonts w:eastAsia="Times New Roman" w:cs="Times New Roman"/>
          <w:sz w:val="24"/>
          <w:szCs w:val="20"/>
          <w:lang w:eastAsia="pl-PL"/>
        </w:rPr>
        <w:t xml:space="preserve"> przez Państwowego Powiatowego Inspektora Sanitarnego w Policach.</w:t>
      </w:r>
    </w:p>
    <w:p w:rsidR="0050539A" w:rsidRPr="006E6C1B" w:rsidRDefault="006F4C9A" w:rsidP="006F4C9A">
      <w:pPr>
        <w:spacing w:before="120" w:after="120" w:line="360" w:lineRule="auto"/>
        <w:jc w:val="both"/>
        <w:rPr>
          <w:rFonts w:eastAsia="Times New Roman" w:cs="Times New Roman"/>
          <w:b/>
          <w:lang w:eastAsia="pl-PL"/>
        </w:rPr>
      </w:pPr>
      <w:r w:rsidRPr="006E6C1B">
        <w:rPr>
          <w:rFonts w:eastAsia="Times New Roman" w:cs="Times New Roman"/>
          <w:b/>
          <w:lang w:eastAsia="pl-PL"/>
        </w:rPr>
        <w:t>Projekt uchwały przygotowany przez:</w:t>
      </w:r>
    </w:p>
    <w:p w:rsidR="00031F7B" w:rsidRPr="006E6C1B" w:rsidRDefault="006F4C9A" w:rsidP="00BB45E4">
      <w:pPr>
        <w:spacing w:before="120" w:after="120" w:line="360" w:lineRule="auto"/>
        <w:rPr>
          <w:rFonts w:eastAsia="Times New Roman" w:cs="Times New Roman"/>
          <w:color w:val="000000" w:themeColor="text1"/>
          <w:sz w:val="24"/>
          <w:szCs w:val="24"/>
          <w:lang w:eastAsia="pl-PL"/>
        </w:rPr>
      </w:pPr>
      <w:r w:rsidRPr="006E6C1B">
        <w:rPr>
          <w:rFonts w:eastAsia="Times New Roman" w:cs="Times New Roman"/>
          <w:lang w:eastAsia="pl-PL"/>
        </w:rPr>
        <w:t>Wydział Gospodarki Odpadami w</w:t>
      </w:r>
      <w:r w:rsidRPr="006E6C1B">
        <w:rPr>
          <w:rFonts w:eastAsia="Times New Roman" w:cs="Times New Roman"/>
          <w:color w:val="000000" w:themeColor="text1"/>
          <w:lang w:eastAsia="pl-PL"/>
        </w:rPr>
        <w:t xml:space="preserve"> porozumieniu z Wydziałami: Ochrony Środowiska oraz </w:t>
      </w:r>
      <w:r w:rsidRPr="006E6C1B">
        <w:rPr>
          <w:rFonts w:eastAsia="Times New Roman" w:cs="Arial"/>
          <w:color w:val="000000" w:themeColor="text1"/>
          <w:lang w:eastAsia="pl-PL"/>
        </w:rPr>
        <w:t>Gospodarki Komunalnej i Mieszkanio</w:t>
      </w:r>
      <w:r w:rsidR="00BB45E4">
        <w:rPr>
          <w:rFonts w:eastAsia="Times New Roman" w:cs="Arial"/>
          <w:color w:val="000000" w:themeColor="text1"/>
          <w:lang w:eastAsia="pl-PL"/>
        </w:rPr>
        <w:t>wej w zakresie dotyczącym tych wydziałów.</w:t>
      </w:r>
      <w:bookmarkStart w:id="0" w:name="_GoBack"/>
      <w:bookmarkEnd w:id="0"/>
      <w:r w:rsidR="00E80EA9" w:rsidRPr="006E6C1B">
        <w:rPr>
          <w:rFonts w:eastAsia="Times New Roman" w:cs="Times New Roman"/>
          <w:color w:val="000000" w:themeColor="text1"/>
          <w:sz w:val="24"/>
          <w:szCs w:val="24"/>
          <w:lang w:eastAsia="pl-PL"/>
        </w:rPr>
        <w:t xml:space="preserve"> </w:t>
      </w:r>
    </w:p>
    <w:sectPr w:rsidR="00031F7B" w:rsidRPr="006E6C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A3B08"/>
    <w:multiLevelType w:val="hybridMultilevel"/>
    <w:tmpl w:val="DDF0C28E"/>
    <w:lvl w:ilvl="0" w:tplc="96469F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A23"/>
    <w:rsid w:val="0003179E"/>
    <w:rsid w:val="00031F7B"/>
    <w:rsid w:val="000C6D86"/>
    <w:rsid w:val="000D7A1C"/>
    <w:rsid w:val="00112512"/>
    <w:rsid w:val="0016093F"/>
    <w:rsid w:val="002C5F9E"/>
    <w:rsid w:val="0035792D"/>
    <w:rsid w:val="0036687D"/>
    <w:rsid w:val="003B566F"/>
    <w:rsid w:val="0050539A"/>
    <w:rsid w:val="00520E59"/>
    <w:rsid w:val="00525C3B"/>
    <w:rsid w:val="006D55BA"/>
    <w:rsid w:val="006E6C1B"/>
    <w:rsid w:val="006F4C9A"/>
    <w:rsid w:val="00737C75"/>
    <w:rsid w:val="00747B0C"/>
    <w:rsid w:val="00783F0B"/>
    <w:rsid w:val="007A702B"/>
    <w:rsid w:val="007E5A23"/>
    <w:rsid w:val="00857A7B"/>
    <w:rsid w:val="008C24ED"/>
    <w:rsid w:val="008D1BDC"/>
    <w:rsid w:val="009A07B7"/>
    <w:rsid w:val="00AD4AF7"/>
    <w:rsid w:val="00B51BD5"/>
    <w:rsid w:val="00BB45E4"/>
    <w:rsid w:val="00BD24ED"/>
    <w:rsid w:val="00BF4147"/>
    <w:rsid w:val="00C14843"/>
    <w:rsid w:val="00C93199"/>
    <w:rsid w:val="00C937BB"/>
    <w:rsid w:val="00CA2AE2"/>
    <w:rsid w:val="00D73A89"/>
    <w:rsid w:val="00E22EFD"/>
    <w:rsid w:val="00E80EA9"/>
    <w:rsid w:val="00EB1B7C"/>
    <w:rsid w:val="00EC52EF"/>
    <w:rsid w:val="00EF556A"/>
    <w:rsid w:val="00F61A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next w:val="Normalny"/>
    <w:link w:val="Nagwek4Znak"/>
    <w:uiPriority w:val="9"/>
    <w:semiHidden/>
    <w:unhideWhenUsed/>
    <w:qFormat/>
    <w:rsid w:val="006D5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3199"/>
    <w:pPr>
      <w:ind w:left="720"/>
      <w:contextualSpacing/>
    </w:pPr>
  </w:style>
  <w:style w:type="character" w:customStyle="1" w:styleId="Nagwek4Znak">
    <w:name w:val="Nagłówek 4 Znak"/>
    <w:basedOn w:val="Domylnaczcionkaakapitu"/>
    <w:link w:val="Nagwek4"/>
    <w:uiPriority w:val="9"/>
    <w:semiHidden/>
    <w:rsid w:val="006D55B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next w:val="Normalny"/>
    <w:link w:val="Nagwek4Znak"/>
    <w:uiPriority w:val="9"/>
    <w:semiHidden/>
    <w:unhideWhenUsed/>
    <w:qFormat/>
    <w:rsid w:val="006D5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3199"/>
    <w:pPr>
      <w:ind w:left="720"/>
      <w:contextualSpacing/>
    </w:pPr>
  </w:style>
  <w:style w:type="character" w:customStyle="1" w:styleId="Nagwek4Znak">
    <w:name w:val="Nagłówek 4 Znak"/>
    <w:basedOn w:val="Domylnaczcionkaakapitu"/>
    <w:link w:val="Nagwek4"/>
    <w:uiPriority w:val="9"/>
    <w:semiHidden/>
    <w:rsid w:val="006D55B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56188">
      <w:bodyDiv w:val="1"/>
      <w:marLeft w:val="0"/>
      <w:marRight w:val="0"/>
      <w:marTop w:val="0"/>
      <w:marBottom w:val="0"/>
      <w:divBdr>
        <w:top w:val="none" w:sz="0" w:space="0" w:color="auto"/>
        <w:left w:val="none" w:sz="0" w:space="0" w:color="auto"/>
        <w:bottom w:val="none" w:sz="0" w:space="0" w:color="auto"/>
        <w:right w:val="none" w:sz="0" w:space="0" w:color="auto"/>
      </w:divBdr>
    </w:div>
    <w:div w:id="1211262439">
      <w:bodyDiv w:val="1"/>
      <w:marLeft w:val="0"/>
      <w:marRight w:val="0"/>
      <w:marTop w:val="0"/>
      <w:marBottom w:val="0"/>
      <w:divBdr>
        <w:top w:val="none" w:sz="0" w:space="0" w:color="auto"/>
        <w:left w:val="none" w:sz="0" w:space="0" w:color="auto"/>
        <w:bottom w:val="none" w:sz="0" w:space="0" w:color="auto"/>
        <w:right w:val="none" w:sz="0" w:space="0" w:color="auto"/>
      </w:divBdr>
    </w:div>
    <w:div w:id="1553348827">
      <w:bodyDiv w:val="1"/>
      <w:marLeft w:val="0"/>
      <w:marRight w:val="0"/>
      <w:marTop w:val="0"/>
      <w:marBottom w:val="0"/>
      <w:divBdr>
        <w:top w:val="none" w:sz="0" w:space="0" w:color="auto"/>
        <w:left w:val="none" w:sz="0" w:space="0" w:color="auto"/>
        <w:bottom w:val="none" w:sz="0" w:space="0" w:color="auto"/>
        <w:right w:val="none" w:sz="0" w:space="0" w:color="auto"/>
      </w:divBdr>
    </w:div>
    <w:div w:id="203576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444</Words>
  <Characters>2664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04553</dc:creator>
  <cp:lastModifiedBy>admin</cp:lastModifiedBy>
  <cp:revision>17</cp:revision>
  <dcterms:created xsi:type="dcterms:W3CDTF">2018-10-04T12:15:00Z</dcterms:created>
  <dcterms:modified xsi:type="dcterms:W3CDTF">2018-10-24T06:06:00Z</dcterms:modified>
</cp:coreProperties>
</file>