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6610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941F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941F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941F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 listopada 2019 r.</w:t>
            </w:r>
          </w:p>
          <w:p w:rsidR="00A77B3E" w:rsidRDefault="008941F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8941FB">
            <w:pPr>
              <w:ind w:left="5669"/>
              <w:jc w:val="left"/>
              <w:rPr>
                <w:sz w:val="20"/>
              </w:rPr>
            </w:pPr>
          </w:p>
          <w:p w:rsidR="00A77B3E" w:rsidRDefault="008941F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941FB"/>
    <w:p w:rsidR="00A77B3E" w:rsidRDefault="008941F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Policach</w:t>
      </w:r>
    </w:p>
    <w:p w:rsidR="00A77B3E" w:rsidRDefault="008941FB">
      <w:pPr>
        <w:spacing w:before="280" w:after="280"/>
        <w:jc w:val="center"/>
        <w:rPr>
          <w:b/>
          <w:caps/>
        </w:rPr>
      </w:pPr>
      <w:r>
        <w:t>z dnia 10 października 2019 r.</w:t>
      </w:r>
    </w:p>
    <w:p w:rsidR="00A77B3E" w:rsidRDefault="008941FB">
      <w:pPr>
        <w:keepNext/>
        <w:spacing w:after="480"/>
        <w:jc w:val="center"/>
      </w:pPr>
      <w:r>
        <w:rPr>
          <w:b/>
        </w:rPr>
        <w:t>w sprawie opłaty od posiada</w:t>
      </w:r>
      <w:r w:rsidR="000E53A7">
        <w:rPr>
          <w:b/>
        </w:rPr>
        <w:t>nia</w:t>
      </w:r>
      <w:bookmarkStart w:id="0" w:name="_GoBack"/>
      <w:bookmarkEnd w:id="0"/>
      <w:r>
        <w:rPr>
          <w:b/>
        </w:rPr>
        <w:t xml:space="preserve"> psów</w:t>
      </w:r>
    </w:p>
    <w:p w:rsidR="00A77B3E" w:rsidRDefault="008941FB">
      <w:pPr>
        <w:keepLines/>
        <w:spacing w:before="120" w:after="120"/>
        <w:ind w:firstLine="227"/>
      </w:pPr>
      <w:r>
        <w:t>Na podstawie art. 18a ust. 1, art. 19 pkt 1 </w:t>
      </w:r>
      <w:r>
        <w:t>lit. „f”, art. 20 ust.1 ustawy z dnia 12 stycznia 1991 r. o podatkach i opłatach lokalnych (Dz. U. z 2019 r. poz. 1170) oraz art. 18 ust. 2 pkt 8 i art. 40 ust. 1 ustawy z dnia 8 marca 1990 r. o samorządzie gminnym (Dz. U. z 2019 r. poz. 506, 1309, 1696 i </w:t>
      </w:r>
      <w:r>
        <w:t>1815) uchwala się co następuje: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na terenie Gminy Police opłatę od posiadania psów.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stawkę opłaty od posiadania psów na terenie Gminy Police w wysokości 80 zł rocznie od każdego psa.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Określa się stawkę opłaty od </w:t>
      </w:r>
      <w:r>
        <w:rPr>
          <w:color w:val="000000"/>
          <w:u w:color="000000"/>
        </w:rPr>
        <w:t>posiadania psów na terenie Gminy Police w wysokości 40 zł rocznie od jednego psa, jeżeli jedynym źródłem utrzymania zobowiązanego i jego małżonka jest emerytura lub renta.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Obowiązek uiszczenia opłaty powstaje od pierwszego dnia miesiąca następujące</w:t>
      </w:r>
      <w:r>
        <w:rPr>
          <w:color w:val="000000"/>
          <w:u w:color="000000"/>
        </w:rPr>
        <w:t>go po miesiącu, w którym powstały okoliczności uzasadniające powstanie tego obowiązku i wygasa z upływem miesiąca, w którym ustały okoliczności uzasadniające ten obowiązek.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płatności opłaty od posiadania psów w Gminie Police ustala się do 31 marc</w:t>
      </w:r>
      <w:r>
        <w:rPr>
          <w:color w:val="000000"/>
          <w:u w:color="000000"/>
        </w:rPr>
        <w:t>a, z zastrzeżeniem ust. 3.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obowiązek uiszczenia opłaty od posiadania psów powstał po dniu 17 marca, opłata płatna jest w terminie 14 dni od dnia powstania tego obowiązku.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Opłata od posiadania psów płatna jest jednorazowo, bez wezwania.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powstania lub wygaśnięcia obowiązku uiszczenia opłaty od posiadania psów w ciągu roku podatkowego, opłata roczna ulega obniżeniu proporcjonalnie do liczby miesięcy, w których nie istniał obowiązek jej zapłaty.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terminie 14 dni, należy powia</w:t>
      </w:r>
      <w:r>
        <w:rPr>
          <w:color w:val="000000"/>
          <w:u w:color="000000"/>
        </w:rPr>
        <w:t>domić organ podatkowy o wszelkich zmianach mających wpływ na wysokość opłaty.</w:t>
      </w:r>
    </w:p>
    <w:p w:rsidR="00A77B3E" w:rsidRDefault="008941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 dniem 31 grudnia 2019 roku traci moc uchwała Nr XXIV/175/2012 Rady Miejskiej w Policach z dnia 30 października 2012 r. w sprawie opłaty od posiadania psów.</w:t>
      </w:r>
    </w:p>
    <w:p w:rsidR="00A77B3E" w:rsidRDefault="008941F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po</w:t>
      </w:r>
      <w:r>
        <w:rPr>
          <w:color w:val="000000"/>
          <w:u w:color="000000"/>
        </w:rPr>
        <w:t>dlega ogłoszeniu w Dzienniku Urzędowym Województwa Zachodniopomorskiego i wchodzi w życie z dniem 1 stycznia 2020 roku.  </w:t>
      </w:r>
    </w:p>
    <w:p w:rsidR="00A77B3E" w:rsidRDefault="008941F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941F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6610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107" w:rsidRDefault="008661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107" w:rsidRDefault="008941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 xml:space="preserve">Grzegorz </w:t>
            </w:r>
            <w:proofErr w:type="spellStart"/>
            <w:r>
              <w:t>Ufniarz</w:t>
            </w:r>
            <w:proofErr w:type="spellEnd"/>
          </w:p>
        </w:tc>
      </w:tr>
    </w:tbl>
    <w:p w:rsidR="00A77B3E" w:rsidRDefault="008941FB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866107" w:rsidRDefault="00866107">
      <w:pPr>
        <w:pStyle w:val="Normal0"/>
      </w:pPr>
    </w:p>
    <w:p w:rsidR="00866107" w:rsidRDefault="008941FB">
      <w:pPr>
        <w:pStyle w:val="Normal0"/>
        <w:jc w:val="center"/>
      </w:pPr>
      <w:r>
        <w:rPr>
          <w:b/>
        </w:rPr>
        <w:t>Uzasadnienie</w:t>
      </w:r>
    </w:p>
    <w:p w:rsidR="00866107" w:rsidRDefault="008941FB">
      <w:pPr>
        <w:pStyle w:val="Normal0"/>
        <w:spacing w:before="120" w:after="120"/>
        <w:ind w:left="283" w:firstLine="227"/>
      </w:pPr>
      <w:r>
        <w:t>Burmistrz Polic przedkłada Radzie Miejskiej w Policach projekt uchwały w sprawie opłaty od posiadania psów.</w:t>
      </w:r>
    </w:p>
    <w:p w:rsidR="00866107" w:rsidRDefault="008941FB">
      <w:pPr>
        <w:pStyle w:val="Normal0"/>
        <w:spacing w:before="120" w:after="120"/>
        <w:ind w:left="283" w:firstLine="227"/>
      </w:pPr>
      <w:r>
        <w:t xml:space="preserve">Projekt niniejszej uchwały w sprawie opłaty od </w:t>
      </w:r>
      <w:r>
        <w:t>posiadania psów jest kontynuacją dotychczasowych uchwał.</w:t>
      </w:r>
    </w:p>
    <w:p w:rsidR="00866107" w:rsidRDefault="008941FB">
      <w:pPr>
        <w:pStyle w:val="Normal0"/>
        <w:spacing w:before="120" w:after="120"/>
        <w:ind w:left="283" w:firstLine="227"/>
      </w:pPr>
      <w:r>
        <w:t>Aktualnie obowiązującą uchwałą jest uchwała Nr XXIV/175/2012 Rady Miejskiej w Policach z dnia</w:t>
      </w:r>
      <w:r>
        <w:br/>
        <w:t xml:space="preserve">30 października 2012 r. w sprawie opłaty od posiadania psów. Uchwała obowiązuje od 1 stycznia 2013 roku. </w:t>
      </w:r>
      <w:r>
        <w:t xml:space="preserve">Zgodnie z powyższą uchwałą stawka opłaty od posiadania psów wynosi 70 zł od każdego psa, a jeżeli jedynym źródłem utrzymania zobowiązanego i jego małżonka jest emerytura lub renta stawka opłaty wynosi 35 zł od jednego psa. W latach 2013-2019 stawki opłaty </w:t>
      </w:r>
      <w:r>
        <w:t xml:space="preserve">od posiadania psów </w:t>
      </w:r>
      <w:r>
        <w:rPr>
          <w:lang w:bidi="pl-PL"/>
        </w:rPr>
        <w:t>nie były zmienione</w:t>
      </w:r>
      <w:r>
        <w:t>.</w:t>
      </w:r>
    </w:p>
    <w:p w:rsidR="00866107" w:rsidRDefault="008941FB">
      <w:pPr>
        <w:pStyle w:val="Normal0"/>
        <w:spacing w:before="120" w:after="120"/>
        <w:ind w:left="283" w:firstLine="227"/>
      </w:pPr>
      <w:r>
        <w:t>Od roku 2020 proponuje się zwiększenie stawki opłaty o 10 zł do wysokości 80 zł od każdego posiadanego psa, a dla zobowiązanego i jego małżonka, dla których jedynym źródłem utrzymania jest emerytura lub renta proponuj</w:t>
      </w:r>
      <w:r>
        <w:t>e się stawkę opłaty w wysokości 40 zł od jednego psa.</w:t>
      </w:r>
    </w:p>
    <w:p w:rsidR="00866107" w:rsidRDefault="008941FB">
      <w:pPr>
        <w:pStyle w:val="Normal0"/>
        <w:spacing w:before="120" w:after="120"/>
        <w:ind w:left="283" w:firstLine="227"/>
      </w:pPr>
      <w:r>
        <w:t>Proponowane stawki opłaty od posiadania psów są niższe od stawki opłaty ogłoszonej</w:t>
      </w:r>
      <w:r>
        <w:br/>
        <w:t>w Obwieszczeniu Ministra Finansów z dnia 24 lipca 2019 r. w sprawie górnych granic stawek kwotowych podatków i opłat lo</w:t>
      </w:r>
      <w:r>
        <w:t>kalnych na rok 2020 (Monitor Polski poz. 738), która wynosi 125,40 zł.</w:t>
      </w:r>
      <w:r>
        <w:rPr>
          <w:lang w:bidi="pl-PL"/>
        </w:rPr>
        <w:t xml:space="preserve"> </w:t>
      </w:r>
      <w:r>
        <w:t>Zaproponowane stawki opłaty są niższe odpowiednio o 36,20 % i 68,10 %.</w:t>
      </w:r>
    </w:p>
    <w:p w:rsidR="00866107" w:rsidRDefault="008941FB">
      <w:pPr>
        <w:pStyle w:val="Normal0"/>
        <w:spacing w:before="120" w:after="120"/>
        <w:ind w:firstLine="510"/>
      </w:pPr>
      <w:r>
        <w:t>Planowane dochody na rok 2020 wynoszą 50.280 zł.</w:t>
      </w: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66107">
      <w:pPr>
        <w:pStyle w:val="Normal0"/>
        <w:spacing w:before="120" w:after="120"/>
        <w:ind w:left="283" w:firstLine="227"/>
      </w:pPr>
    </w:p>
    <w:p w:rsidR="00866107" w:rsidRDefault="008941FB">
      <w:pPr>
        <w:pStyle w:val="Normal0"/>
        <w:spacing w:before="120" w:after="120"/>
        <w:ind w:left="283" w:firstLine="227"/>
      </w:pPr>
      <w:r>
        <w:t>Projekt uchwały opracowany przez</w:t>
      </w:r>
    </w:p>
    <w:p w:rsidR="00866107" w:rsidRDefault="008941FB">
      <w:pPr>
        <w:pStyle w:val="Normal0"/>
        <w:spacing w:before="120" w:after="120"/>
        <w:ind w:left="283" w:firstLine="227"/>
      </w:pPr>
      <w:r>
        <w:t>Wydział Finansowo-Budże</w:t>
      </w:r>
      <w:r>
        <w:t>towy</w:t>
      </w:r>
    </w:p>
    <w:p w:rsidR="00866107" w:rsidRDefault="008941FB">
      <w:pPr>
        <w:pStyle w:val="Normal0"/>
        <w:spacing w:before="120" w:after="120"/>
        <w:ind w:left="283" w:firstLine="227"/>
      </w:pPr>
      <w:r>
        <w:t>....................................................</w:t>
      </w:r>
    </w:p>
    <w:p w:rsidR="00866107" w:rsidRDefault="008941FB">
      <w:pPr>
        <w:pStyle w:val="Normal0"/>
        <w:spacing w:before="120" w:after="120"/>
        <w:ind w:left="283" w:firstLine="227"/>
      </w:pPr>
      <w:r>
        <w:t>(podpis osoby kierującej komórki)</w:t>
      </w:r>
    </w:p>
    <w:sectPr w:rsidR="00866107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FB" w:rsidRDefault="008941FB">
      <w:r>
        <w:separator/>
      </w:r>
    </w:p>
  </w:endnote>
  <w:endnote w:type="continuationSeparator" w:id="0">
    <w:p w:rsidR="008941FB" w:rsidRDefault="008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661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66107" w:rsidRDefault="008941F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0044DB20-C846-4250-8B9C-5954AF6EE62A.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66107" w:rsidRDefault="008941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53A7">
            <w:rPr>
              <w:sz w:val="18"/>
            </w:rPr>
            <w:fldChar w:fldCharType="separate"/>
          </w:r>
          <w:r w:rsidR="000E53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66107" w:rsidRDefault="0086610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661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66107" w:rsidRDefault="008941FB">
          <w:pPr>
            <w:jc w:val="left"/>
            <w:rPr>
              <w:sz w:val="18"/>
            </w:rPr>
          </w:pPr>
          <w:r>
            <w:rPr>
              <w:sz w:val="18"/>
            </w:rPr>
            <w:t>Id: 0044DB20-C846-4250-8B9C-5954AF6EE62A.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66107" w:rsidRDefault="008941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53A7">
            <w:rPr>
              <w:sz w:val="18"/>
            </w:rPr>
            <w:fldChar w:fldCharType="separate"/>
          </w:r>
          <w:r w:rsidR="000E53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66107" w:rsidRDefault="008661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FB" w:rsidRDefault="008941FB">
      <w:r>
        <w:separator/>
      </w:r>
    </w:p>
  </w:footnote>
  <w:footnote w:type="continuationSeparator" w:id="0">
    <w:p w:rsidR="008941FB" w:rsidRDefault="0089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6107"/>
    <w:rsid w:val="000E53A7"/>
    <w:rsid w:val="00866107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Policach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października 2019 r.</dc:title>
  <dc:subject>w sprawie opłaty od posiada psów</dc:subject>
  <dc:creator>admin</dc:creator>
  <cp:lastModifiedBy>admin</cp:lastModifiedBy>
  <cp:revision>2</cp:revision>
  <dcterms:created xsi:type="dcterms:W3CDTF">2019-11-05T09:29:00Z</dcterms:created>
  <dcterms:modified xsi:type="dcterms:W3CDTF">2019-11-05T08:32:00Z</dcterms:modified>
  <cp:category>Akt prawny</cp:category>
</cp:coreProperties>
</file>