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FB1D9" w14:textId="5B9FB5ED" w:rsidR="00924175" w:rsidRDefault="003E53C8" w:rsidP="000D2200">
      <w:pPr>
        <w:pStyle w:val="Default"/>
        <w:ind w:left="2832" w:firstLine="708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578B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1C7263">
        <w:rPr>
          <w:rFonts w:ascii="Times New Roman" w:hAnsi="Times New Roman" w:cs="Times New Roman"/>
          <w:bCs/>
          <w:color w:val="auto"/>
          <w:sz w:val="22"/>
          <w:szCs w:val="22"/>
        </w:rPr>
        <w:t>Załącznik do uchwały nr………</w:t>
      </w:r>
    </w:p>
    <w:p w14:paraId="10E6BEDB" w14:textId="77777777" w:rsidR="00D00204" w:rsidRDefault="00D00204" w:rsidP="00D00204">
      <w:pPr>
        <w:pStyle w:val="Default"/>
        <w:ind w:left="2832" w:firstLine="708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7F34960C" w14:textId="77777777" w:rsidR="00924175" w:rsidRPr="004C45CC" w:rsidRDefault="00924175" w:rsidP="0092417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F6D36EF" w14:textId="77777777" w:rsidR="00924175" w:rsidRPr="004C45CC" w:rsidRDefault="00924175" w:rsidP="0092417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b/>
          <w:bCs/>
          <w:color w:val="auto"/>
          <w:sz w:val="22"/>
          <w:szCs w:val="22"/>
        </w:rPr>
        <w:t>REGULAMIN</w:t>
      </w:r>
    </w:p>
    <w:p w14:paraId="3BE129F1" w14:textId="77777777" w:rsidR="00924175" w:rsidRPr="004C45CC" w:rsidRDefault="00924175" w:rsidP="0092417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b/>
          <w:bCs/>
          <w:color w:val="auto"/>
          <w:sz w:val="22"/>
          <w:szCs w:val="22"/>
        </w:rPr>
        <w:t>UTRZYMANIA CZYSTOŚCI I PORZĄDKU</w:t>
      </w:r>
    </w:p>
    <w:p w14:paraId="4812E874" w14:textId="77777777" w:rsidR="00924175" w:rsidRPr="004C45CC" w:rsidRDefault="00924175" w:rsidP="00924175">
      <w:pPr>
        <w:spacing w:after="0" w:line="360" w:lineRule="auto"/>
        <w:jc w:val="center"/>
        <w:rPr>
          <w:rFonts w:ascii="Times New Roman" w:hAnsi="Times New Roman"/>
          <w:b/>
        </w:rPr>
      </w:pPr>
      <w:r w:rsidRPr="004C45CC">
        <w:rPr>
          <w:rFonts w:ascii="Times New Roman" w:hAnsi="Times New Roman"/>
          <w:b/>
          <w:bCs/>
        </w:rPr>
        <w:t>NA TERENIE GMINY POLICE</w:t>
      </w:r>
    </w:p>
    <w:p w14:paraId="186C852E" w14:textId="77777777" w:rsidR="00924175" w:rsidRPr="004C45CC" w:rsidRDefault="00924175" w:rsidP="00924175">
      <w:pPr>
        <w:spacing w:after="0" w:line="360" w:lineRule="auto"/>
        <w:jc w:val="both"/>
        <w:rPr>
          <w:rFonts w:ascii="Times New Roman" w:hAnsi="Times New Roman"/>
        </w:rPr>
      </w:pPr>
    </w:p>
    <w:p w14:paraId="163E03CA" w14:textId="08B5ED63" w:rsidR="00924175" w:rsidRPr="004C45CC" w:rsidRDefault="00924175" w:rsidP="0092417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b/>
          <w:bCs/>
          <w:color w:val="auto"/>
          <w:sz w:val="22"/>
          <w:szCs w:val="22"/>
        </w:rPr>
        <w:t>ROZDZIAŁ 1</w:t>
      </w:r>
    </w:p>
    <w:p w14:paraId="64241A32" w14:textId="77777777" w:rsidR="00924175" w:rsidRPr="004C45CC" w:rsidRDefault="00924175" w:rsidP="0092417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580DEABF" w14:textId="77777777" w:rsidR="00924175" w:rsidRPr="004C45CC" w:rsidRDefault="00924175" w:rsidP="0092417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8F38185" w14:textId="77777777" w:rsidR="00924175" w:rsidRPr="004C45CC" w:rsidRDefault="00924175" w:rsidP="0092417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1.</w:t>
      </w:r>
    </w:p>
    <w:p w14:paraId="20BCA6E2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Określa się szczegółowe zasady utrzymania czystości i porządku na terenie gminy Police, </w:t>
      </w:r>
      <w:r w:rsidR="007C0251" w:rsidRPr="004C45C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>w szczególności dotyczące:</w:t>
      </w:r>
    </w:p>
    <w:p w14:paraId="005ADE3C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1. Wymagań w zakresie utrzymania czystości i porządku na terenie nieruchomości obejmujących:</w:t>
      </w:r>
    </w:p>
    <w:p w14:paraId="390C44C4" w14:textId="6121A8EA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1) prowadzenie selektywnego zbierania i odbierania następujących frakcji odpadów komunalnych np.: papieru i tektury (w tym opakowania, gazety, czasopisma itd.), metalu,</w:t>
      </w:r>
      <w:r w:rsidRPr="004C45C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opakowań z tworzyw sztucznych,  opakowań ze szkła </w:t>
      </w:r>
      <w:r w:rsidR="00907106">
        <w:rPr>
          <w:rFonts w:ascii="Times New Roman" w:hAnsi="Times New Roman" w:cs="Times New Roman"/>
          <w:color w:val="auto"/>
          <w:sz w:val="22"/>
          <w:szCs w:val="22"/>
        </w:rPr>
        <w:t xml:space="preserve"> (z wyłączeniem opakowań po środkach ochrony roślin) </w:t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>oraz opakowań wielomateriałowych;</w:t>
      </w:r>
    </w:p>
    <w:p w14:paraId="26B6EA0C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2) prowadzenie selektywnego zbierania i odbierania odpadów komunalnych ulegających biodegradacji w tym odpadów opakowaniowych ulegających biodegradacji, a także odpadów zielonych z ogrodów </w:t>
      </w:r>
      <w:r w:rsidR="004C45C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>i parków;</w:t>
      </w:r>
    </w:p>
    <w:p w14:paraId="523DA43A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3) prowadzenie selektywnego zbierania i odbierania odpadów komunalnych powstających </w:t>
      </w:r>
      <w:r w:rsidR="007C0251" w:rsidRPr="004C45C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>w gospodarstwach domowych, np.: przeterminowanych leków</w:t>
      </w:r>
      <w:r w:rsidR="007C0251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>i chemikaliów (farby, rozpuszczalniki, oleje odpadowe itd.), zużytych baterii</w:t>
      </w:r>
      <w:r w:rsidR="007C0251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>i akumulatorów,</w:t>
      </w:r>
      <w:r w:rsidR="007C0251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 zużytego sprzętu elektrycznego </w:t>
      </w:r>
      <w:r w:rsidR="004C45C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i elektronicznego, mebli i innych odpadów wielkogabarytowych, odpadów budowlano-remontowych </w:t>
      </w:r>
      <w:r w:rsidR="004C45C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>i rozbiórkowych oraz zużytych opon;</w:t>
      </w:r>
    </w:p>
    <w:p w14:paraId="21D2250E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4) uprzątanie błota, śniegu, lodu i innych zanieczyszczeń z części nieruchomości służących do użytku publicznego;</w:t>
      </w:r>
    </w:p>
    <w:p w14:paraId="15E457B7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5) mycie i naprawy pojazdów samochodowych poza myj</w:t>
      </w:r>
      <w:r w:rsidR="00D9797F" w:rsidRPr="004C45CC">
        <w:rPr>
          <w:rFonts w:ascii="Times New Roman" w:hAnsi="Times New Roman" w:cs="Times New Roman"/>
          <w:color w:val="auto"/>
          <w:sz w:val="22"/>
          <w:szCs w:val="22"/>
        </w:rPr>
        <w:t>niami i warsztatami naprawczymi.</w:t>
      </w:r>
    </w:p>
    <w:p w14:paraId="7405C1D9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2. Rodzaju i minimalnej pojemności pojemników przeznaczonych do zbierania odpadów komuna</w:t>
      </w:r>
      <w:r w:rsidR="007C0251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lnych na terenie nieruchomości </w:t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>oraz na drogach publicznych, warunków rozmieszczania tych pojemników i ich utrzymania w odpowiednim stanie sanitarnym, porządkowym i technicznym, przy uwzględnieniu:</w:t>
      </w:r>
    </w:p>
    <w:p w14:paraId="1BEA8EC8" w14:textId="62EF1F35" w:rsidR="00924175" w:rsidRPr="00907106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1) średniej ilości odpadów komunalnych wytwarzanych </w:t>
      </w:r>
      <w:r w:rsidR="00907106">
        <w:rPr>
          <w:rFonts w:ascii="Times New Roman" w:hAnsi="Times New Roman" w:cs="Times New Roman"/>
          <w:color w:val="auto"/>
          <w:sz w:val="22"/>
          <w:szCs w:val="22"/>
        </w:rPr>
        <w:t>na  nieruchomościach  zamieszkałych</w:t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3DD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07106" w:rsidRPr="00907106">
        <w:rPr>
          <w:rFonts w:ascii="Times New Roman" w:hAnsi="Times New Roman" w:cs="Times New Roman"/>
          <w:color w:val="auto"/>
          <w:sz w:val="22"/>
          <w:szCs w:val="22"/>
        </w:rPr>
        <w:t xml:space="preserve"> niezamieszkałych i mieszanych</w:t>
      </w:r>
      <w:r w:rsidR="003243F8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1CFF5402" w14:textId="0A8D28B2" w:rsidR="00907106" w:rsidRPr="004C45CC" w:rsidRDefault="00907106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2)  rodzaju prowadzonej działalności</w:t>
      </w:r>
      <w:r w:rsidR="003243F8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10744655" w14:textId="3587ED4F" w:rsidR="00924175" w:rsidRPr="004C45CC" w:rsidRDefault="00907106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>) liczby osób k</w:t>
      </w:r>
      <w:r w:rsidR="00D9797F" w:rsidRPr="004C45CC">
        <w:rPr>
          <w:rFonts w:ascii="Times New Roman" w:hAnsi="Times New Roman" w:cs="Times New Roman"/>
          <w:color w:val="auto"/>
          <w:sz w:val="22"/>
          <w:szCs w:val="22"/>
        </w:rPr>
        <w:t>orzystających z tych pojemników.</w:t>
      </w:r>
    </w:p>
    <w:p w14:paraId="57BADCC8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3. Częstotliwości i sposobu pozbywania się odpadów komunalnych i nieczystości ciekłych </w:t>
      </w:r>
      <w:r w:rsidR="007C0251" w:rsidRPr="004C45C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>z terenu nieruchomości oraz z terenów przez</w:t>
      </w:r>
      <w:r w:rsidR="00D9797F" w:rsidRPr="004C45CC">
        <w:rPr>
          <w:rFonts w:ascii="Times New Roman" w:hAnsi="Times New Roman" w:cs="Times New Roman"/>
          <w:color w:val="auto"/>
          <w:sz w:val="22"/>
          <w:szCs w:val="22"/>
        </w:rPr>
        <w:t>naczonych do użytku publicznego.</w:t>
      </w:r>
    </w:p>
    <w:p w14:paraId="36B4BD72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4. Innych wymagań wynikających z wojewódzkiego planu gospodarki odpadami, dotyczących </w:t>
      </w:r>
      <w:r w:rsidR="004C45C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>w szczególności:</w:t>
      </w:r>
    </w:p>
    <w:p w14:paraId="4ED4A19E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Pr="004C45CC">
        <w:rPr>
          <w:rFonts w:ascii="Times New Roman" w:hAnsi="Times New Roman" w:cs="Times New Roman"/>
          <w:sz w:val="22"/>
          <w:szCs w:val="22"/>
          <w:lang w:eastAsia="pl-PL"/>
        </w:rPr>
        <w:t>ograniczenia ilości wytworzonych odpadów komunalnych;</w:t>
      </w:r>
    </w:p>
    <w:p w14:paraId="4E49171E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C45CC">
        <w:rPr>
          <w:rFonts w:ascii="Times New Roman" w:hAnsi="Times New Roman" w:cs="Times New Roman"/>
          <w:sz w:val="22"/>
          <w:szCs w:val="22"/>
          <w:lang w:eastAsia="pl-PL"/>
        </w:rPr>
        <w:t>2) zwiększenia udziału odzysku, w szczególności recyklingu w odniesieniu do szkła, metali, tworzyw sztucznych, oraz papieru i tektu</w:t>
      </w:r>
      <w:r w:rsidR="004C45CC">
        <w:rPr>
          <w:rFonts w:ascii="Times New Roman" w:hAnsi="Times New Roman" w:cs="Times New Roman"/>
          <w:sz w:val="22"/>
          <w:szCs w:val="22"/>
          <w:lang w:eastAsia="pl-PL"/>
        </w:rPr>
        <w:t xml:space="preserve">ry jak również odzysku energii </w:t>
      </w:r>
      <w:r w:rsidRPr="004C45CC">
        <w:rPr>
          <w:rFonts w:ascii="Times New Roman" w:hAnsi="Times New Roman" w:cs="Times New Roman"/>
          <w:sz w:val="22"/>
          <w:szCs w:val="22"/>
          <w:lang w:eastAsia="pl-PL"/>
        </w:rPr>
        <w:t>z odpadów zgodnego z wymogami ochrony środowiska;</w:t>
      </w:r>
    </w:p>
    <w:p w14:paraId="6508C93D" w14:textId="77777777" w:rsidR="00924175" w:rsidRPr="004C45CC" w:rsidRDefault="00924175" w:rsidP="007C025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C45CC">
        <w:rPr>
          <w:rFonts w:ascii="Times New Roman" w:hAnsi="Times New Roman" w:cs="Times New Roman"/>
          <w:sz w:val="22"/>
          <w:szCs w:val="22"/>
          <w:lang w:eastAsia="pl-PL"/>
        </w:rPr>
        <w:t xml:space="preserve">3) zwiększenia ilości zbieranych selektywnie odpadów niebezpiecznych występujących </w:t>
      </w:r>
      <w:r w:rsidR="007C0251" w:rsidRPr="004C45CC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4C45CC">
        <w:rPr>
          <w:rFonts w:ascii="Times New Roman" w:hAnsi="Times New Roman" w:cs="Times New Roman"/>
          <w:sz w:val="22"/>
          <w:szCs w:val="22"/>
          <w:lang w:eastAsia="pl-PL"/>
        </w:rPr>
        <w:t>w strumieniu odpadów komunalnych;</w:t>
      </w:r>
    </w:p>
    <w:p w14:paraId="1D1D2638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C45CC">
        <w:rPr>
          <w:rFonts w:ascii="Times New Roman" w:hAnsi="Times New Roman" w:cs="Times New Roman"/>
          <w:sz w:val="22"/>
          <w:szCs w:val="22"/>
          <w:lang w:eastAsia="pl-PL"/>
        </w:rPr>
        <w:t>4) wyeliminowania praktyki nielegalnego składowania odpadów;</w:t>
      </w:r>
    </w:p>
    <w:p w14:paraId="024FEBE5" w14:textId="77777777" w:rsidR="00924175" w:rsidRPr="004C45CC" w:rsidRDefault="00924175" w:rsidP="004C45C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C45CC">
        <w:rPr>
          <w:rFonts w:ascii="Times New Roman" w:hAnsi="Times New Roman" w:cs="Times New Roman"/>
          <w:sz w:val="22"/>
          <w:szCs w:val="22"/>
          <w:lang w:eastAsia="pl-PL"/>
        </w:rPr>
        <w:t>5) zmniejszenia ilości odpadów komunalnych ulegających biodegradacji unieszkodliwianych przez składowanie;</w:t>
      </w:r>
    </w:p>
    <w:p w14:paraId="4F19507C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sz w:val="22"/>
          <w:szCs w:val="22"/>
          <w:lang w:eastAsia="pl-PL"/>
        </w:rPr>
        <w:t>6) zmniejszenia masy składowanych odpadów</w:t>
      </w:r>
      <w:r w:rsidR="00D9797F" w:rsidRPr="004C45CC">
        <w:rPr>
          <w:rFonts w:ascii="Times New Roman" w:hAnsi="Times New Roman" w:cs="Times New Roman"/>
          <w:sz w:val="22"/>
          <w:szCs w:val="22"/>
        </w:rPr>
        <w:t>.</w:t>
      </w:r>
    </w:p>
    <w:p w14:paraId="193189E8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5. Obowiązków osób utrzymujących zwierzęta domowe, mających na celu ochronę przed zagrożeniem lub uciążliwością dla ludzi oraz przed zanieczyszczeniem terenów prz</w:t>
      </w:r>
      <w:r w:rsidR="00D9797F" w:rsidRPr="004C45CC">
        <w:rPr>
          <w:rFonts w:ascii="Times New Roman" w:hAnsi="Times New Roman" w:cs="Times New Roman"/>
          <w:color w:val="auto"/>
          <w:sz w:val="22"/>
          <w:szCs w:val="22"/>
        </w:rPr>
        <w:t>eznaczonych do wspólnego użytku.</w:t>
      </w:r>
    </w:p>
    <w:p w14:paraId="1C844022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6. Wymagań utrzymywania zwierząt gospodarskich na terenach w</w:t>
      </w:r>
      <w:r w:rsidR="004C45CC">
        <w:rPr>
          <w:rFonts w:ascii="Times New Roman" w:hAnsi="Times New Roman" w:cs="Times New Roman"/>
          <w:color w:val="auto"/>
          <w:sz w:val="22"/>
          <w:szCs w:val="22"/>
        </w:rPr>
        <w:t xml:space="preserve">yłączonych </w:t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z produkcji rolniczej, </w:t>
      </w:r>
      <w:r w:rsidR="004C45C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w tym także zakazu ich utrzymywania na określonych obszarach lub w </w:t>
      </w:r>
      <w:r w:rsidR="00D9797F" w:rsidRPr="004C45CC">
        <w:rPr>
          <w:rFonts w:ascii="Times New Roman" w:hAnsi="Times New Roman" w:cs="Times New Roman"/>
          <w:color w:val="auto"/>
          <w:sz w:val="22"/>
          <w:szCs w:val="22"/>
        </w:rPr>
        <w:t>poszczególnych nieruchomościach.</w:t>
      </w:r>
    </w:p>
    <w:p w14:paraId="189D0A55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7. Wyznaczania obszarów podlegających obowiązkowej deratyzacji i terminów jej przeprowadzania.</w:t>
      </w:r>
    </w:p>
    <w:p w14:paraId="5BA21846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48A1483" w14:textId="065B42AC" w:rsidR="00924175" w:rsidRPr="004C45CC" w:rsidRDefault="00924175" w:rsidP="0092417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2.</w:t>
      </w:r>
    </w:p>
    <w:p w14:paraId="7041D2AF" w14:textId="498DF585" w:rsidR="00924175" w:rsidRPr="00C02FC2" w:rsidRDefault="00924175" w:rsidP="0092417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t>Ilekroć w regulaminie jest mowa o:</w:t>
      </w:r>
    </w:p>
    <w:p w14:paraId="283C6F66" w14:textId="0A514000" w:rsidR="00924175" w:rsidRPr="00C02FC2" w:rsidRDefault="00D9797F" w:rsidP="00924175">
      <w:pPr>
        <w:pStyle w:val="Nagwek3"/>
        <w:spacing w:before="0" w:after="0" w:line="360" w:lineRule="auto"/>
        <w:jc w:val="both"/>
        <w:rPr>
          <w:rFonts w:ascii="Times New Roman" w:hAnsi="Times New Roman"/>
          <w:b w:val="0"/>
          <w:sz w:val="22"/>
          <w:szCs w:val="22"/>
          <w:lang w:eastAsia="pl-PL"/>
        </w:rPr>
      </w:pPr>
      <w:r w:rsidRPr="00C02FC2">
        <w:rPr>
          <w:rFonts w:ascii="Times New Roman" w:hAnsi="Times New Roman"/>
          <w:b w:val="0"/>
          <w:sz w:val="22"/>
          <w:szCs w:val="22"/>
        </w:rPr>
        <w:t>1)</w:t>
      </w:r>
      <w:r w:rsidR="00924175" w:rsidRPr="00C02FC2">
        <w:rPr>
          <w:rFonts w:ascii="Times New Roman" w:hAnsi="Times New Roman"/>
          <w:b w:val="0"/>
          <w:sz w:val="22"/>
          <w:szCs w:val="22"/>
        </w:rPr>
        <w:t xml:space="preserve"> </w:t>
      </w:r>
      <w:r w:rsidR="00924175" w:rsidRPr="00C02FC2">
        <w:rPr>
          <w:rFonts w:ascii="Times New Roman" w:hAnsi="Times New Roman"/>
          <w:bCs w:val="0"/>
          <w:sz w:val="22"/>
          <w:szCs w:val="22"/>
        </w:rPr>
        <w:t>ustawie</w:t>
      </w:r>
      <w:r w:rsidR="00924175" w:rsidRPr="00C02FC2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924175" w:rsidRPr="00C02FC2">
        <w:rPr>
          <w:rFonts w:ascii="Times New Roman" w:hAnsi="Times New Roman"/>
          <w:b w:val="0"/>
          <w:sz w:val="22"/>
          <w:szCs w:val="22"/>
        </w:rPr>
        <w:t xml:space="preserve">– należy przez to rozumieć ustawę z dnia 13 września 1996 roku o utrzymaniu czystości </w:t>
      </w:r>
      <w:r w:rsidR="004C45CC" w:rsidRPr="00C02FC2">
        <w:rPr>
          <w:rFonts w:ascii="Times New Roman" w:hAnsi="Times New Roman"/>
          <w:b w:val="0"/>
          <w:sz w:val="22"/>
          <w:szCs w:val="22"/>
        </w:rPr>
        <w:br/>
      </w:r>
      <w:r w:rsidR="00924175" w:rsidRPr="00C02FC2">
        <w:rPr>
          <w:rFonts w:ascii="Times New Roman" w:hAnsi="Times New Roman"/>
          <w:b w:val="0"/>
          <w:sz w:val="22"/>
          <w:szCs w:val="22"/>
        </w:rPr>
        <w:t xml:space="preserve">i porządku w gminach </w:t>
      </w:r>
      <w:r w:rsidR="00907106" w:rsidRPr="00C02FC2">
        <w:rPr>
          <w:rFonts w:ascii="Times New Roman" w:hAnsi="Times New Roman"/>
          <w:b w:val="0"/>
          <w:sz w:val="22"/>
          <w:szCs w:val="22"/>
        </w:rPr>
        <w:t>(Dz. U. z 2018 poz.1454)</w:t>
      </w:r>
      <w:r w:rsidR="00924175" w:rsidRPr="00C02FC2">
        <w:rPr>
          <w:rFonts w:ascii="Times New Roman" w:hAnsi="Times New Roman"/>
          <w:b w:val="0"/>
          <w:sz w:val="22"/>
          <w:szCs w:val="22"/>
          <w:lang w:eastAsia="pl-PL"/>
        </w:rPr>
        <w:t xml:space="preserve"> </w:t>
      </w:r>
    </w:p>
    <w:p w14:paraId="425DFB3C" w14:textId="26A466E5" w:rsidR="00B30AA6" w:rsidRPr="00C02FC2" w:rsidRDefault="00924175" w:rsidP="00874C0C">
      <w:pPr>
        <w:pStyle w:val="Nagwek3"/>
        <w:spacing w:before="0" w:after="0" w:line="360" w:lineRule="auto"/>
        <w:jc w:val="both"/>
        <w:rPr>
          <w:rFonts w:ascii="Times New Roman" w:hAnsi="Times New Roman"/>
          <w:b w:val="0"/>
          <w:strike/>
          <w:sz w:val="22"/>
          <w:szCs w:val="22"/>
        </w:rPr>
      </w:pPr>
      <w:r w:rsidRPr="00C02FC2">
        <w:rPr>
          <w:rFonts w:ascii="Times New Roman" w:hAnsi="Times New Roman"/>
          <w:b w:val="0"/>
          <w:sz w:val="22"/>
          <w:szCs w:val="22"/>
        </w:rPr>
        <w:t>2</w:t>
      </w:r>
      <w:r w:rsidR="00D9797F" w:rsidRPr="00C02FC2">
        <w:rPr>
          <w:rFonts w:ascii="Times New Roman" w:hAnsi="Times New Roman"/>
          <w:b w:val="0"/>
          <w:sz w:val="22"/>
          <w:szCs w:val="22"/>
        </w:rPr>
        <w:t>)</w:t>
      </w:r>
      <w:r w:rsidRPr="00C02FC2">
        <w:rPr>
          <w:rFonts w:ascii="Times New Roman" w:hAnsi="Times New Roman"/>
          <w:sz w:val="22"/>
          <w:szCs w:val="22"/>
        </w:rPr>
        <w:t xml:space="preserve"> </w:t>
      </w:r>
      <w:r w:rsidR="00874C0C" w:rsidRPr="00C02FC2">
        <w:rPr>
          <w:rFonts w:ascii="Times New Roman" w:hAnsi="Times New Roman"/>
          <w:bCs w:val="0"/>
          <w:sz w:val="22"/>
          <w:szCs w:val="22"/>
        </w:rPr>
        <w:t xml:space="preserve">nieruchomościach </w:t>
      </w:r>
      <w:r w:rsidRPr="00C02FC2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C02FC2">
        <w:rPr>
          <w:rFonts w:ascii="Times New Roman" w:hAnsi="Times New Roman"/>
          <w:b w:val="0"/>
          <w:sz w:val="22"/>
          <w:szCs w:val="22"/>
        </w:rPr>
        <w:t xml:space="preserve">– należy przez to rozumieć nieruchomość w rozumieniu art. 46 § 1 ustawy </w:t>
      </w:r>
      <w:r w:rsidR="00C00279" w:rsidRPr="00C02FC2">
        <w:rPr>
          <w:rFonts w:ascii="Times New Roman" w:hAnsi="Times New Roman"/>
          <w:b w:val="0"/>
          <w:sz w:val="22"/>
          <w:szCs w:val="22"/>
        </w:rPr>
        <w:br/>
      </w:r>
      <w:r w:rsidRPr="00C02FC2">
        <w:rPr>
          <w:rFonts w:ascii="Times New Roman" w:hAnsi="Times New Roman"/>
          <w:b w:val="0"/>
          <w:sz w:val="22"/>
          <w:szCs w:val="22"/>
        </w:rPr>
        <w:t>z dnia 23 kwietnia 1964 r. Kodeks cywilny</w:t>
      </w:r>
      <w:r w:rsidR="00C00279" w:rsidRPr="00C02FC2">
        <w:rPr>
          <w:rFonts w:ascii="Times New Roman" w:hAnsi="Times New Roman"/>
          <w:b w:val="0"/>
          <w:sz w:val="22"/>
          <w:szCs w:val="22"/>
        </w:rPr>
        <w:t xml:space="preserve"> (</w:t>
      </w:r>
      <w:r w:rsidR="00B30AA6" w:rsidRPr="00C02FC2">
        <w:rPr>
          <w:rFonts w:ascii="Times New Roman" w:hAnsi="Times New Roman"/>
          <w:b w:val="0"/>
          <w:sz w:val="22"/>
          <w:szCs w:val="22"/>
        </w:rPr>
        <w:t>Dz.U.</w:t>
      </w:r>
      <w:r w:rsidR="006223DA" w:rsidRPr="00C02FC2">
        <w:rPr>
          <w:rFonts w:ascii="Times New Roman" w:hAnsi="Times New Roman"/>
          <w:b w:val="0"/>
          <w:sz w:val="22"/>
          <w:szCs w:val="22"/>
        </w:rPr>
        <w:t xml:space="preserve"> z </w:t>
      </w:r>
      <w:r w:rsidR="00B30AA6" w:rsidRPr="00C02FC2">
        <w:rPr>
          <w:rFonts w:ascii="Times New Roman" w:hAnsi="Times New Roman"/>
          <w:b w:val="0"/>
          <w:sz w:val="22"/>
          <w:szCs w:val="22"/>
        </w:rPr>
        <w:t>2018</w:t>
      </w:r>
      <w:r w:rsidR="006223DA" w:rsidRPr="00C02FC2">
        <w:rPr>
          <w:rFonts w:ascii="Times New Roman" w:hAnsi="Times New Roman"/>
          <w:b w:val="0"/>
          <w:sz w:val="22"/>
          <w:szCs w:val="22"/>
        </w:rPr>
        <w:t xml:space="preserve"> r</w:t>
      </w:r>
      <w:r w:rsidR="00B30AA6" w:rsidRPr="00C02FC2">
        <w:rPr>
          <w:rFonts w:ascii="Times New Roman" w:hAnsi="Times New Roman"/>
          <w:b w:val="0"/>
          <w:sz w:val="22"/>
          <w:szCs w:val="22"/>
        </w:rPr>
        <w:t>.</w:t>
      </w:r>
      <w:r w:rsidR="006223DA" w:rsidRPr="00C02FC2">
        <w:rPr>
          <w:rFonts w:ascii="Times New Roman" w:hAnsi="Times New Roman"/>
          <w:b w:val="0"/>
          <w:sz w:val="22"/>
          <w:szCs w:val="22"/>
        </w:rPr>
        <w:t>,</w:t>
      </w:r>
      <w:r w:rsidR="00B30AA6" w:rsidRPr="00C02FC2">
        <w:rPr>
          <w:rFonts w:ascii="Times New Roman" w:hAnsi="Times New Roman"/>
          <w:b w:val="0"/>
          <w:sz w:val="22"/>
          <w:szCs w:val="22"/>
        </w:rPr>
        <w:t xml:space="preserve"> poz.1025</w:t>
      </w:r>
      <w:r w:rsidR="0022349A" w:rsidRPr="00C02FC2">
        <w:rPr>
          <w:rFonts w:ascii="Times New Roman" w:hAnsi="Times New Roman"/>
          <w:b w:val="0"/>
          <w:sz w:val="22"/>
          <w:szCs w:val="22"/>
        </w:rPr>
        <w:t xml:space="preserve"> ze zm</w:t>
      </w:r>
      <w:r w:rsidR="00C00279" w:rsidRPr="00C02FC2">
        <w:rPr>
          <w:rFonts w:ascii="Times New Roman" w:hAnsi="Times New Roman"/>
          <w:b w:val="0"/>
          <w:sz w:val="22"/>
          <w:szCs w:val="22"/>
        </w:rPr>
        <w:t>.</w:t>
      </w:r>
      <w:r w:rsidR="006223DA" w:rsidRPr="00C02FC2">
        <w:rPr>
          <w:rFonts w:ascii="Times New Roman" w:hAnsi="Times New Roman"/>
          <w:b w:val="0"/>
          <w:sz w:val="22"/>
          <w:szCs w:val="22"/>
        </w:rPr>
        <w:t>)</w:t>
      </w:r>
      <w:r w:rsidR="00B30AA6" w:rsidRPr="00C02FC2">
        <w:rPr>
          <w:rFonts w:ascii="Times New Roman" w:hAnsi="Times New Roman"/>
          <w:b w:val="0"/>
          <w:sz w:val="22"/>
          <w:szCs w:val="22"/>
        </w:rPr>
        <w:t>;</w:t>
      </w:r>
      <w:r w:rsidR="00B30AA6" w:rsidRPr="00C02FC2">
        <w:rPr>
          <w:sz w:val="22"/>
          <w:szCs w:val="22"/>
        </w:rPr>
        <w:t xml:space="preserve"> </w:t>
      </w:r>
    </w:p>
    <w:p w14:paraId="658A8B5E" w14:textId="4E1E88BD" w:rsidR="00874C0C" w:rsidRPr="00C02FC2" w:rsidRDefault="00B30AA6" w:rsidP="00874C0C">
      <w:pPr>
        <w:pStyle w:val="Nagwek3"/>
        <w:spacing w:before="0" w:after="0" w:line="360" w:lineRule="auto"/>
        <w:jc w:val="both"/>
        <w:rPr>
          <w:rFonts w:ascii="Times New Roman" w:hAnsi="Times New Roman"/>
          <w:b w:val="0"/>
          <w:sz w:val="22"/>
          <w:szCs w:val="22"/>
          <w:lang w:eastAsia="pl-PL"/>
        </w:rPr>
      </w:pPr>
      <w:r w:rsidRPr="00C02FC2">
        <w:rPr>
          <w:rFonts w:ascii="Times New Roman" w:hAnsi="Times New Roman"/>
          <w:b w:val="0"/>
          <w:sz w:val="22"/>
          <w:szCs w:val="22"/>
        </w:rPr>
        <w:t>3)</w:t>
      </w:r>
      <w:r w:rsidRPr="00C02FC2">
        <w:rPr>
          <w:rFonts w:ascii="Times New Roman" w:hAnsi="Times New Roman"/>
          <w:sz w:val="22"/>
          <w:szCs w:val="22"/>
        </w:rPr>
        <w:t xml:space="preserve"> nieruchomościach </w:t>
      </w:r>
      <w:r w:rsidR="00874C0C" w:rsidRPr="00C02FC2">
        <w:rPr>
          <w:rFonts w:ascii="Times New Roman" w:hAnsi="Times New Roman"/>
          <w:sz w:val="22"/>
          <w:szCs w:val="22"/>
          <w:lang w:eastAsia="pl-PL"/>
        </w:rPr>
        <w:t xml:space="preserve">zamieszkałych – </w:t>
      </w:r>
      <w:r w:rsidR="00874C0C" w:rsidRPr="00C02FC2">
        <w:rPr>
          <w:rFonts w:ascii="Times New Roman" w:hAnsi="Times New Roman"/>
          <w:b w:val="0"/>
          <w:sz w:val="22"/>
          <w:szCs w:val="22"/>
          <w:lang w:eastAsia="pl-PL"/>
        </w:rPr>
        <w:t>należy przez to rozumieć nieruchomości , na których zamieszkują mieszkańcy;</w:t>
      </w:r>
    </w:p>
    <w:p w14:paraId="00166F3B" w14:textId="77D1B0C8" w:rsidR="00874C0C" w:rsidRPr="00C02FC2" w:rsidRDefault="00B30AA6" w:rsidP="00874C0C">
      <w:pPr>
        <w:pStyle w:val="Nagwek3"/>
        <w:spacing w:before="0" w:after="0" w:line="360" w:lineRule="auto"/>
        <w:jc w:val="both"/>
        <w:rPr>
          <w:rFonts w:ascii="Times New Roman" w:hAnsi="Times New Roman"/>
          <w:b w:val="0"/>
          <w:sz w:val="22"/>
          <w:szCs w:val="22"/>
          <w:lang w:eastAsia="pl-PL"/>
        </w:rPr>
      </w:pPr>
      <w:r w:rsidRPr="00C02FC2">
        <w:rPr>
          <w:rFonts w:ascii="Times New Roman" w:hAnsi="Times New Roman"/>
          <w:b w:val="0"/>
          <w:sz w:val="22"/>
          <w:szCs w:val="22"/>
          <w:lang w:eastAsia="pl-PL"/>
        </w:rPr>
        <w:t>4</w:t>
      </w:r>
      <w:r w:rsidR="00874C0C" w:rsidRPr="00C02FC2">
        <w:rPr>
          <w:rFonts w:ascii="Times New Roman" w:hAnsi="Times New Roman"/>
          <w:b w:val="0"/>
          <w:sz w:val="22"/>
          <w:szCs w:val="22"/>
          <w:lang w:eastAsia="pl-PL"/>
        </w:rPr>
        <w:t xml:space="preserve">) </w:t>
      </w:r>
      <w:r w:rsidR="00874C0C" w:rsidRPr="00C02FC2">
        <w:rPr>
          <w:rFonts w:ascii="Times New Roman" w:hAnsi="Times New Roman"/>
          <w:sz w:val="22"/>
          <w:szCs w:val="22"/>
          <w:lang w:eastAsia="pl-PL"/>
        </w:rPr>
        <w:t>nieruchomościach niezamieszkałych</w:t>
      </w:r>
      <w:r w:rsidR="00874C0C" w:rsidRPr="00C02FC2">
        <w:rPr>
          <w:rFonts w:ascii="Times New Roman" w:hAnsi="Times New Roman"/>
          <w:b w:val="0"/>
          <w:sz w:val="22"/>
          <w:szCs w:val="22"/>
          <w:lang w:eastAsia="pl-PL"/>
        </w:rPr>
        <w:t xml:space="preserve"> –  należy przez to rozumieć nieruchomości, na których nie zamieszkują mieszkańcy, a powstają odpady komunalne;</w:t>
      </w:r>
    </w:p>
    <w:p w14:paraId="113D4515" w14:textId="41791C6C" w:rsidR="00874C0C" w:rsidRPr="00C02FC2" w:rsidRDefault="00B30AA6" w:rsidP="00874C0C">
      <w:pPr>
        <w:pStyle w:val="Nagwek3"/>
        <w:spacing w:before="0" w:after="0" w:line="360" w:lineRule="auto"/>
        <w:jc w:val="both"/>
        <w:rPr>
          <w:b w:val="0"/>
          <w:sz w:val="22"/>
          <w:szCs w:val="22"/>
          <w:lang w:eastAsia="pl-PL"/>
        </w:rPr>
      </w:pPr>
      <w:r w:rsidRPr="00C02FC2">
        <w:rPr>
          <w:rFonts w:ascii="Times New Roman" w:hAnsi="Times New Roman"/>
          <w:b w:val="0"/>
          <w:sz w:val="22"/>
          <w:szCs w:val="22"/>
          <w:lang w:eastAsia="pl-PL"/>
        </w:rPr>
        <w:t>5</w:t>
      </w:r>
      <w:r w:rsidR="00874C0C" w:rsidRPr="00C02FC2">
        <w:rPr>
          <w:rFonts w:ascii="Times New Roman" w:hAnsi="Times New Roman"/>
          <w:b w:val="0"/>
          <w:sz w:val="22"/>
          <w:szCs w:val="22"/>
          <w:lang w:eastAsia="pl-PL"/>
        </w:rPr>
        <w:t xml:space="preserve">) </w:t>
      </w:r>
      <w:r w:rsidR="00874C0C" w:rsidRPr="00C02FC2">
        <w:rPr>
          <w:rFonts w:ascii="Times New Roman" w:hAnsi="Times New Roman"/>
          <w:sz w:val="22"/>
          <w:szCs w:val="22"/>
          <w:lang w:eastAsia="pl-PL"/>
        </w:rPr>
        <w:t xml:space="preserve">nieruchomościach mieszanych – </w:t>
      </w:r>
      <w:r w:rsidR="00874C0C" w:rsidRPr="00C02FC2">
        <w:rPr>
          <w:rFonts w:ascii="Times New Roman" w:hAnsi="Times New Roman"/>
          <w:b w:val="0"/>
          <w:sz w:val="22"/>
          <w:szCs w:val="22"/>
          <w:lang w:eastAsia="pl-PL"/>
        </w:rPr>
        <w:t>należy przez to rozumieć nieruchomości, stanowiące w części nieruchomości zamieszkałe i w części niezamieszkałe</w:t>
      </w:r>
      <w:r w:rsidR="00F805EF" w:rsidRPr="00C02FC2">
        <w:rPr>
          <w:rFonts w:ascii="Times New Roman" w:hAnsi="Times New Roman"/>
          <w:b w:val="0"/>
          <w:sz w:val="22"/>
          <w:szCs w:val="22"/>
          <w:lang w:eastAsia="pl-PL"/>
        </w:rPr>
        <w:t xml:space="preserve"> na której powstają odpady komunalne</w:t>
      </w:r>
      <w:r w:rsidR="00874C0C" w:rsidRPr="00C02FC2">
        <w:rPr>
          <w:rFonts w:ascii="Times New Roman" w:hAnsi="Times New Roman"/>
          <w:b w:val="0"/>
          <w:sz w:val="22"/>
          <w:szCs w:val="22"/>
          <w:lang w:eastAsia="pl-PL"/>
        </w:rPr>
        <w:t>;</w:t>
      </w:r>
    </w:p>
    <w:p w14:paraId="244D4CBB" w14:textId="28F29A18" w:rsidR="00924175" w:rsidRPr="00C02FC2" w:rsidRDefault="00B30AA6" w:rsidP="00924175">
      <w:pPr>
        <w:spacing w:after="0" w:line="360" w:lineRule="auto"/>
        <w:jc w:val="both"/>
        <w:rPr>
          <w:rFonts w:ascii="Times New Roman" w:eastAsia="Calibri" w:hAnsi="Times New Roman"/>
          <w:lang w:eastAsia="pl-PL"/>
        </w:rPr>
      </w:pPr>
      <w:r w:rsidRPr="00C02FC2">
        <w:rPr>
          <w:rFonts w:ascii="Times New Roman" w:hAnsi="Times New Roman"/>
        </w:rPr>
        <w:t>6</w:t>
      </w:r>
      <w:r w:rsidR="00D9797F" w:rsidRPr="00C02FC2">
        <w:rPr>
          <w:rFonts w:ascii="Times New Roman" w:hAnsi="Times New Roman"/>
        </w:rPr>
        <w:t>)</w:t>
      </w:r>
      <w:r w:rsidR="00924175" w:rsidRPr="00C02FC2">
        <w:rPr>
          <w:rFonts w:ascii="Times New Roman" w:hAnsi="Times New Roman"/>
        </w:rPr>
        <w:t xml:space="preserve"> </w:t>
      </w:r>
      <w:r w:rsidR="00924175" w:rsidRPr="00C02FC2">
        <w:rPr>
          <w:rFonts w:ascii="Times New Roman" w:hAnsi="Times New Roman"/>
          <w:b/>
          <w:bCs/>
        </w:rPr>
        <w:t>właścicielach nieruchomości</w:t>
      </w:r>
      <w:r w:rsidR="007C0251" w:rsidRPr="00C02FC2">
        <w:rPr>
          <w:rFonts w:ascii="Times New Roman" w:hAnsi="Times New Roman"/>
          <w:b/>
          <w:bCs/>
        </w:rPr>
        <w:t xml:space="preserve"> </w:t>
      </w:r>
      <w:r w:rsidR="00924175" w:rsidRPr="00C02FC2">
        <w:rPr>
          <w:rFonts w:ascii="Times New Roman" w:hAnsi="Times New Roman"/>
        </w:rPr>
        <w:t xml:space="preserve">– należy przez to rozumieć także współwłaścicieli, użytkowników wieczystych, oraz jednostki organizacyjne i osoby posiadające nieruchomości w zarządzie lub </w:t>
      </w:r>
      <w:r w:rsidR="00924175" w:rsidRPr="00C02FC2">
        <w:rPr>
          <w:rFonts w:ascii="Times New Roman" w:hAnsi="Times New Roman"/>
        </w:rPr>
        <w:lastRenderedPageBreak/>
        <w:t>użytkowaniu, a także inne podmioty władające nieruchomościami mającymi obowiązek realizować obowiązki w zakresie utrzymania czystości i porządku, przy czym</w:t>
      </w:r>
      <w:r w:rsidR="00D9797F" w:rsidRPr="00C02FC2">
        <w:rPr>
          <w:rFonts w:ascii="Times New Roman" w:hAnsi="Times New Roman"/>
        </w:rPr>
        <w:t>:</w:t>
      </w:r>
    </w:p>
    <w:p w14:paraId="4485793A" w14:textId="65129EEC" w:rsidR="00924175" w:rsidRPr="00C02FC2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a) </w:t>
      </w:r>
      <w:r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terenie budowy </w:t>
      </w:r>
      <w:r w:rsidRPr="00C02FC2">
        <w:rPr>
          <w:rFonts w:ascii="Times New Roman" w:hAnsi="Times New Roman" w:cs="Times New Roman"/>
          <w:color w:val="auto"/>
          <w:sz w:val="22"/>
          <w:szCs w:val="22"/>
        </w:rPr>
        <w:t>wykonywanie obowiązków właściciela nieruchomości należy do wykonawcy robót budowlanych,</w:t>
      </w:r>
    </w:p>
    <w:p w14:paraId="4F8870FF" w14:textId="649EDC3F" w:rsidR="00924175" w:rsidRPr="00C02FC2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b) </w:t>
      </w:r>
      <w:r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terenie przystanków komunikacyjnych </w:t>
      </w:r>
      <w:r w:rsidRPr="00C02FC2">
        <w:rPr>
          <w:rFonts w:ascii="Times New Roman" w:hAnsi="Times New Roman" w:cs="Times New Roman"/>
          <w:color w:val="auto"/>
          <w:sz w:val="22"/>
          <w:szCs w:val="22"/>
        </w:rPr>
        <w:t>obowiązki uprzątnięcia i pozbycia się błota, śniegu, lodu i innych zanieczyszczeń, należą do przedsiębiorców użytkujących tereny służące komunikacji publicznej,</w:t>
      </w:r>
    </w:p>
    <w:p w14:paraId="4063D90D" w14:textId="2ABA1E34" w:rsidR="00924175" w:rsidRPr="00C02FC2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c) </w:t>
      </w:r>
      <w:r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drogach publicznych </w:t>
      </w:r>
      <w:r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obowiązki utrzymania czystości i porządku, a także zbieranie </w:t>
      </w:r>
      <w:r w:rsidR="007C0251" w:rsidRPr="00C02F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02FC2">
        <w:rPr>
          <w:rFonts w:ascii="Times New Roman" w:hAnsi="Times New Roman" w:cs="Times New Roman"/>
          <w:color w:val="auto"/>
          <w:sz w:val="22"/>
          <w:szCs w:val="22"/>
        </w:rPr>
        <w:t>i pozbywanie się odpadów zgromadzonych w urządzeniach do tego przeznaczonych oraz utrzymanie tych urządzeń w odpowiednim stanie sanitarnym, porządkowym i technicznym, pozbywanie się błota, śniegu, lodu i innych zanieczyszczeń uprzątniętych z chodników przez właścicieli nieruchomości przyległych do drogi publicznej, uprzątnięcie i pozbycie się błota, śniegu, lodu i innych zanieczyszczeń z chodników, jeżeli zarząd drogi pobiera opłaty z tytułu postoju lub parkowania pojazdów na takim chodniku, należą do zarządu drogi,</w:t>
      </w:r>
    </w:p>
    <w:p w14:paraId="518AAF93" w14:textId="77E35B48" w:rsidR="00924175" w:rsidRPr="00C02FC2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d) </w:t>
      </w:r>
      <w:r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terenach pozostałych </w:t>
      </w:r>
      <w:r w:rsidRPr="00C02FC2">
        <w:rPr>
          <w:rFonts w:ascii="Times New Roman" w:hAnsi="Times New Roman" w:cs="Times New Roman"/>
          <w:color w:val="auto"/>
          <w:sz w:val="22"/>
          <w:szCs w:val="22"/>
        </w:rPr>
        <w:t>obowiązki utrzymania czystości i porządku należą do gminy</w:t>
      </w:r>
      <w:r w:rsidR="003B145C" w:rsidRPr="00C02FC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B145C" w:rsidRPr="00C02FC2">
        <w:rPr>
          <w:rFonts w:ascii="Times New Roman" w:hAnsi="Times New Roman" w:cs="Times New Roman"/>
          <w:color w:val="auto"/>
          <w:sz w:val="22"/>
          <w:szCs w:val="22"/>
        </w:rPr>
        <w:br/>
        <w:t>D</w:t>
      </w:r>
      <w:r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o obowiązków gminy należy także uprzątnięcie i pozbycie się błota, śniegu, lodu i innych zanieczyszczeń z chodników, jeżeli gmina pobiera opłaty z tytułu postoju lub parkowania pojazdów samochodowych na takim chodniku oraz zbieranie i pozbycie się odpadków zgromadzonych </w:t>
      </w:r>
      <w:r w:rsidR="004C45CC" w:rsidRPr="00C02F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w urządzeniach do tego przeznaczonych umieszczonych na tym chodniku </w:t>
      </w:r>
      <w:r w:rsidR="003B145C" w:rsidRPr="00C02F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02FC2">
        <w:rPr>
          <w:rFonts w:ascii="Times New Roman" w:hAnsi="Times New Roman" w:cs="Times New Roman"/>
          <w:color w:val="auto"/>
          <w:sz w:val="22"/>
          <w:szCs w:val="22"/>
        </w:rPr>
        <w:t>i utrzymanie tych urządzeń w odpowiednim stanie sanitarnym, porządkowym i technicznym;</w:t>
      </w:r>
    </w:p>
    <w:p w14:paraId="507E6ACD" w14:textId="79A0B8E7" w:rsidR="00924175" w:rsidRPr="00C02FC2" w:rsidRDefault="00874C0C" w:rsidP="00924175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pl-PL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D9797F" w:rsidRPr="00C02FC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4175"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właścicielu lokalu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– należy przez to rozumieć osobę w rozumieniu ustawy z dnia 24 czerwca 1994 r. o własności lokali </w:t>
      </w:r>
      <w:r w:rsidR="006223DA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(Dz.U. z 2018 r., poz. 716 ze zm.)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="006223DA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osobę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posiadając</w:t>
      </w:r>
      <w:r w:rsidR="006223DA" w:rsidRPr="00C02FC2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spółdzielcze własnościowe prawo do lokalu lub prawo odrębnej własności lokalu w rozumieniu ustawy z dnia 15 grudnia 2000 r. o spółdzielniach mieszkaniowych</w:t>
      </w:r>
      <w:r w:rsidR="006223DA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E4CBF" w:rsidRPr="00C02FC2">
        <w:rPr>
          <w:rFonts w:ascii="Times New Roman" w:hAnsi="Times New Roman" w:cs="Times New Roman"/>
          <w:bCs/>
          <w:color w:val="auto"/>
          <w:sz w:val="22"/>
          <w:szCs w:val="22"/>
          <w:lang w:eastAsia="pl-PL"/>
        </w:rPr>
        <w:t>(Dz. U.  2018 poz. 845</w:t>
      </w:r>
      <w:r w:rsidR="006223DA" w:rsidRPr="00C02FC2">
        <w:rPr>
          <w:rFonts w:ascii="Times New Roman" w:hAnsi="Times New Roman" w:cs="Times New Roman"/>
          <w:bCs/>
          <w:color w:val="auto"/>
          <w:sz w:val="22"/>
          <w:szCs w:val="22"/>
          <w:lang w:eastAsia="pl-PL"/>
        </w:rPr>
        <w:t xml:space="preserve"> ze zm.</w:t>
      </w:r>
      <w:r w:rsidR="009E4CBF" w:rsidRPr="00C02FC2">
        <w:rPr>
          <w:rFonts w:ascii="Times New Roman" w:hAnsi="Times New Roman" w:cs="Times New Roman"/>
          <w:bCs/>
          <w:color w:val="auto"/>
          <w:sz w:val="22"/>
          <w:szCs w:val="22"/>
          <w:lang w:eastAsia="pl-PL"/>
        </w:rPr>
        <w:t>);</w:t>
      </w:r>
    </w:p>
    <w:p w14:paraId="1CD4107E" w14:textId="25E27F6A" w:rsidR="00924175" w:rsidRPr="00C02FC2" w:rsidRDefault="00874C0C" w:rsidP="00924175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D9797F" w:rsidRPr="00C02FC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4175"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lokatorze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– należy przez to rozumieć osobę w rozumieniu ustawy z dnia 21 czerwca 2001 r. </w:t>
      </w:r>
      <w:r w:rsidR="004C45CC" w:rsidRPr="00C02FC2">
        <w:rPr>
          <w:rFonts w:ascii="Times New Roman" w:hAnsi="Times New Roman" w:cs="Times New Roman"/>
          <w:color w:val="auto"/>
          <w:sz w:val="22"/>
          <w:szCs w:val="22"/>
        </w:rPr>
        <w:br/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o ochronie praw lokatorów</w:t>
      </w:r>
      <w:r w:rsidR="006223DA" w:rsidRPr="00C02FC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mieszkaniowym zasobie</w:t>
      </w:r>
      <w:r w:rsidR="009E4CBF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gminy i o zmianie Kodeksu cywilnego</w:t>
      </w:r>
      <w:r w:rsidR="006223DA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(Dz.U. z 2018r., poz. 1234 ze zm.) 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lub posiadający lokatorskie prawo do lokalu mieszkalnego w rozumieniu ustawy z dnia 15 grudnia 2000 r. o spółdzielniach mieszkaniowych</w:t>
      </w:r>
      <w:r w:rsidR="006223DA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223DA" w:rsidRPr="00C02FC2">
        <w:rPr>
          <w:rFonts w:ascii="Times New Roman" w:hAnsi="Times New Roman" w:cs="Times New Roman"/>
          <w:bCs/>
          <w:color w:val="auto"/>
          <w:sz w:val="22"/>
          <w:szCs w:val="22"/>
          <w:lang w:eastAsia="pl-PL"/>
        </w:rPr>
        <w:t>(Dz. U.  2018 poz. 845 ze zm.)</w:t>
      </w:r>
      <w:r w:rsidR="00924175" w:rsidRPr="00C02FC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0E897955" w14:textId="387041D9" w:rsidR="00924175" w:rsidRPr="00C02FC2" w:rsidRDefault="00874C0C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D9797F" w:rsidRPr="00C02FC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4175"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posiadającym lokal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– należy przez to rozumieć użytkownika, zastawnika, najemcę, dzierżawcę lokalu, w rozumieniu ustawy z dnia 23 kwietnia 1964 r. Kodeks cywilny</w:t>
      </w:r>
      <w:r w:rsidR="006223DA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223DA" w:rsidRPr="00C02FC2">
        <w:rPr>
          <w:rFonts w:ascii="Times New Roman" w:hAnsi="Times New Roman"/>
          <w:sz w:val="22"/>
          <w:szCs w:val="22"/>
        </w:rPr>
        <w:t xml:space="preserve"> </w:t>
      </w:r>
      <w:r w:rsidR="00C00279" w:rsidRPr="00C02FC2">
        <w:rPr>
          <w:rFonts w:ascii="Times New Roman" w:hAnsi="Times New Roman"/>
          <w:sz w:val="22"/>
          <w:szCs w:val="22"/>
        </w:rPr>
        <w:t>(</w:t>
      </w:r>
      <w:r w:rsidR="006223DA" w:rsidRPr="00C02FC2">
        <w:rPr>
          <w:rFonts w:ascii="Times New Roman" w:hAnsi="Times New Roman"/>
          <w:sz w:val="22"/>
          <w:szCs w:val="22"/>
        </w:rPr>
        <w:t>Dz.U. z 2018 r., poz.1025 ze zm</w:t>
      </w:r>
      <w:r w:rsidR="00C00279" w:rsidRPr="00C02FC2">
        <w:rPr>
          <w:rFonts w:ascii="Times New Roman" w:hAnsi="Times New Roman"/>
          <w:sz w:val="22"/>
          <w:szCs w:val="22"/>
        </w:rPr>
        <w:t>.</w:t>
      </w:r>
      <w:r w:rsidR="006223DA" w:rsidRPr="00C02FC2">
        <w:rPr>
          <w:rFonts w:ascii="Times New Roman" w:hAnsi="Times New Roman"/>
          <w:sz w:val="22"/>
          <w:szCs w:val="22"/>
        </w:rPr>
        <w:t>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B007743" w14:textId="12BFDB29" w:rsidR="00924175" w:rsidRPr="00C02FC2" w:rsidRDefault="00874C0C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D9797F" w:rsidRPr="00C02FC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4175"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korzystającym z lokalu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– należy przez to rozumieć osobę posiadającą tytuł prawny do lokalu lub korzystającą z lokalu o nieuregulowanym stanie prawnym zgodnie z definicją zapisaną w ustawie </w:t>
      </w:r>
      <w:r w:rsidR="004C45CC" w:rsidRPr="00C02FC2">
        <w:rPr>
          <w:rFonts w:ascii="Times New Roman" w:hAnsi="Times New Roman" w:cs="Times New Roman"/>
          <w:color w:val="auto"/>
          <w:sz w:val="22"/>
          <w:szCs w:val="22"/>
        </w:rPr>
        <w:br/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z dnia 7 czerwca 2001</w:t>
      </w:r>
      <w:r w:rsidR="006223DA" w:rsidRPr="00C02FC2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BC035D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o zbiorowym zaopatrzeniu w wodę i zbiorowym odprowadzaniu ścieków</w:t>
      </w:r>
      <w:r w:rsidR="006223DA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 (Dz. U. 2018 poz. 1152)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6BEC26D2" w14:textId="5EE3FD08" w:rsidR="00924175" w:rsidRPr="00C02FC2" w:rsidRDefault="00874C0C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bCs/>
          <w:color w:val="auto"/>
          <w:sz w:val="22"/>
          <w:szCs w:val="22"/>
        </w:rPr>
        <w:t>10</w:t>
      </w:r>
      <w:r w:rsidR="00D9797F" w:rsidRPr="00C02FC2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  <w:r w:rsidR="00924175"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dysponujący lokalem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– należy przez to rozumieć właściciela, lokatora lub inną osobę posiadającą lokal</w:t>
      </w:r>
      <w:r w:rsidR="00774773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lub korzystającą z lokalu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, w rozumieniu definicji podanych wyżej;</w:t>
      </w:r>
    </w:p>
    <w:p w14:paraId="5D9A2C31" w14:textId="54BF58E4" w:rsidR="00924175" w:rsidRPr="00C02FC2" w:rsidRDefault="00874C0C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lastRenderedPageBreak/>
        <w:t>11</w:t>
      </w:r>
      <w:r w:rsidR="00D9797F" w:rsidRPr="00C02FC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4175"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umowach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– należy przez to rozumieć umowy, rozumiane zgodnie z treścią art. 6. ust. 1 ustawy</w:t>
      </w:r>
      <w:r w:rsidR="0093209E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C45CC" w:rsidRPr="00C02FC2">
        <w:rPr>
          <w:rFonts w:ascii="Times New Roman" w:hAnsi="Times New Roman" w:cs="Times New Roman"/>
          <w:color w:val="auto"/>
          <w:sz w:val="22"/>
          <w:szCs w:val="22"/>
        </w:rPr>
        <w:br/>
      </w:r>
      <w:r w:rsidR="001223FB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z dnia 13 września 1996 r. </w:t>
      </w:r>
      <w:r w:rsidR="0093209E" w:rsidRPr="00C02FC2">
        <w:rPr>
          <w:rFonts w:ascii="Times New Roman" w:hAnsi="Times New Roman" w:cs="Times New Roman"/>
          <w:color w:val="auto"/>
          <w:sz w:val="22"/>
          <w:szCs w:val="22"/>
        </w:rPr>
        <w:t>o utrzymaniu czystości i porządku w gminach</w:t>
      </w:r>
      <w:r w:rsidR="001223FB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(Dz.U. z 2018 r., poz. 1454 ze zm.)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E9E2ED6" w14:textId="06E5B8D9" w:rsidR="00924175" w:rsidRPr="00C02FC2" w:rsidRDefault="00874C0C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D9797F" w:rsidRPr="00C02FC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4175"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punkty selektywnego zbierania odpadów komunalnych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– należy przez to rozumieć punkty selektywnego zbierania w znaczeniu art. 3 ust. 2 pkt 6 ustawy </w:t>
      </w:r>
      <w:r w:rsidR="001223FB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z dnia 13 września 1996 r.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o utrzymaniu czystości i porządku w gminach</w:t>
      </w:r>
      <w:r w:rsidR="001223FB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C089A" w:rsidRPr="00C02FC2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1223FB" w:rsidRPr="00C02FC2">
        <w:rPr>
          <w:rFonts w:ascii="Times New Roman" w:hAnsi="Times New Roman" w:cs="Times New Roman"/>
          <w:color w:val="auto"/>
          <w:sz w:val="22"/>
          <w:szCs w:val="22"/>
        </w:rPr>
        <w:t>Dz.U. z 2018 r., poz. 1454 ze zm.);</w:t>
      </w:r>
    </w:p>
    <w:p w14:paraId="1577BC2F" w14:textId="417C2FA8" w:rsidR="00924175" w:rsidRPr="00C02FC2" w:rsidRDefault="00874C0C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t>13</w:t>
      </w:r>
      <w:r w:rsidR="00D9797F" w:rsidRPr="00C02FC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4175"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odpadach wielkogabarytowych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– należy przez to rozumieć jeden ze strumieni odpadów komunalnych wymienionych w KPGO, charakteryzujący się tym, że jego składniki, ze względu na swoje rozmiary i masę, nie mogą być umieszczone w typowych pojemnikach przeznaczonych do zbierania odpadów komunalnych; do odpadów wielkogabarytowych nie zalicza się wszelkiego rodzaju odpadów z budów i remontów oraz odpadów, których waga jednostkowa przekracza 50 kg;</w:t>
      </w:r>
    </w:p>
    <w:p w14:paraId="2D7B150B" w14:textId="6D633EC7" w:rsidR="00924175" w:rsidRPr="00C02FC2" w:rsidRDefault="00874C0C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D9797F" w:rsidRPr="00C02FC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4175"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odpadach budowlano-remontowych i rozbiórkowych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– należy przez to rozumieć frakcję odpadów pochodzących z remontów, budowy i rozbiórek, na które nie trzeba uzyskać pozwoleń na budowę lub których nie trzeba zgłaszać do administracji budowlano - architektonicznej;</w:t>
      </w:r>
    </w:p>
    <w:p w14:paraId="50EED746" w14:textId="744E98AF" w:rsidR="00924175" w:rsidRPr="00C02FC2" w:rsidRDefault="00874C0C" w:rsidP="00874C0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="00D9797F" w:rsidRPr="00C02FC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4175"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nieczystościach ciekłych –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należy przez to rozumieć ścieki gromadzone przejściowo </w:t>
      </w:r>
      <w:r w:rsidR="004B2444" w:rsidRPr="00C02F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02FC2">
        <w:rPr>
          <w:rFonts w:ascii="Times New Roman" w:hAnsi="Times New Roman" w:cs="Times New Roman"/>
          <w:color w:val="auto"/>
          <w:sz w:val="22"/>
          <w:szCs w:val="22"/>
        </w:rPr>
        <w:t>16</w:t>
      </w:r>
      <w:r w:rsidR="00D9797F" w:rsidRPr="00C02FC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4175"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zbiornikach bezodpływowych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– należy przez to rozumieć instalacje i urządzenia przeznaczone do gromadzenia nieczystości ciekłych w miejscu ich powstania;</w:t>
      </w:r>
    </w:p>
    <w:p w14:paraId="75C574BD" w14:textId="335EDC3C" w:rsidR="00924175" w:rsidRPr="00C02FC2" w:rsidRDefault="00874C0C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t>17</w:t>
      </w:r>
      <w:r w:rsidR="00D9797F" w:rsidRPr="00C02FC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4175"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harmonogramie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– należy przez to rozumieć harmonogram odbioru odpadów komunalnych na terenie Gminy Police, uwzględniający zapisy Regulaminu utrzymania czystości i porządku na terenie Gminy Police dotyczące minimalnej częstotliwości odbioru odpadów zależnej od rodzaju odpadów, miejsca ich wytwarzania oraz wytwórcy, dostarczany przez gminę;</w:t>
      </w:r>
    </w:p>
    <w:p w14:paraId="1524896E" w14:textId="640C0EBA" w:rsidR="00C02FC2" w:rsidRDefault="00874C0C" w:rsidP="00C02FC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D9797F" w:rsidRPr="00C02FC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4175"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przedsiębiorcy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– należy przez to rozumieć podmiot prowadzący działalność na podstawie wpisu do rejestru działalności regulowanej art. 9c ustawy</w:t>
      </w:r>
      <w:r w:rsidR="00EC089A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z dnia 13 września 1996 r. o utrzymaniu czystości</w:t>
      </w:r>
      <w:r w:rsidR="00C02FC2">
        <w:rPr>
          <w:rFonts w:ascii="Times New Roman" w:hAnsi="Times New Roman" w:cs="Times New Roman"/>
          <w:color w:val="auto"/>
          <w:sz w:val="22"/>
          <w:szCs w:val="22"/>
        </w:rPr>
        <w:br/>
      </w:r>
      <w:r w:rsidR="00EC089A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i porządku w gminach (Dz.U. z 2018 r., poz. 1454 ze zm.)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, który zgodnie z zapisami art. 6d ust. 1 </w:t>
      </w:r>
      <w:r w:rsidR="00EC089A" w:rsidRPr="00C02FC2">
        <w:rPr>
          <w:rFonts w:ascii="Times New Roman" w:hAnsi="Times New Roman" w:cs="Times New Roman"/>
          <w:color w:val="auto"/>
          <w:sz w:val="22"/>
          <w:szCs w:val="22"/>
        </w:rPr>
        <w:t>ustawy z dnia 13 września 1996 r. o utrzymaniu czystości i porządku w gminach (Dz.U. z 2018 r., poz. 1454 ze zm.)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na mocy wygranego przetargu podpisał z gminą umowę na odbiór lub odbiór </w:t>
      </w:r>
      <w:r w:rsidR="004B2444" w:rsidRPr="00C02FC2">
        <w:rPr>
          <w:rFonts w:ascii="Times New Roman" w:hAnsi="Times New Roman" w:cs="Times New Roman"/>
          <w:color w:val="auto"/>
          <w:sz w:val="22"/>
          <w:szCs w:val="22"/>
        </w:rPr>
        <w:br/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i zagospodarowanie odpadów;</w:t>
      </w:r>
    </w:p>
    <w:p w14:paraId="2E72CC96" w14:textId="35B8ED65" w:rsidR="00112E55" w:rsidRPr="00C02FC2" w:rsidRDefault="00112E55" w:rsidP="00C02FC2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pl-PL"/>
        </w:rPr>
      </w:pPr>
      <w:r w:rsidRPr="00C02FC2">
        <w:rPr>
          <w:rFonts w:ascii="Times New Roman" w:hAnsi="Times New Roman" w:cs="Times New Roman"/>
          <w:sz w:val="22"/>
          <w:szCs w:val="22"/>
        </w:rPr>
        <w:t>19)</w:t>
      </w:r>
      <w:r w:rsidRPr="00C02FC2">
        <w:rPr>
          <w:rFonts w:ascii="Times New Roman" w:hAnsi="Times New Roman" w:cs="Times New Roman"/>
          <w:b/>
          <w:sz w:val="22"/>
          <w:szCs w:val="22"/>
        </w:rPr>
        <w:t xml:space="preserve"> rodzinnych ogrodach działkowych (ROD)</w:t>
      </w:r>
      <w:r w:rsidRPr="00C02FC2">
        <w:rPr>
          <w:rFonts w:ascii="Times New Roman" w:hAnsi="Times New Roman" w:cs="Times New Roman"/>
          <w:sz w:val="22"/>
          <w:szCs w:val="22"/>
        </w:rPr>
        <w:t>-</w:t>
      </w:r>
      <w:r w:rsidR="00EC089A" w:rsidRPr="00C02FC2">
        <w:rPr>
          <w:rFonts w:ascii="Times New Roman" w:hAnsi="Times New Roman" w:cs="Times New Roman"/>
          <w:sz w:val="22"/>
          <w:szCs w:val="22"/>
        </w:rPr>
        <w:t xml:space="preserve"> należy</w:t>
      </w:r>
      <w:r w:rsidRPr="00C02FC2">
        <w:rPr>
          <w:rFonts w:ascii="Times New Roman" w:hAnsi="Times New Roman" w:cs="Times New Roman"/>
          <w:sz w:val="22"/>
          <w:szCs w:val="22"/>
        </w:rPr>
        <w:t xml:space="preserve"> </w:t>
      </w:r>
      <w:r w:rsidR="00EC089A" w:rsidRPr="00C02FC2">
        <w:rPr>
          <w:rFonts w:ascii="Times New Roman" w:hAnsi="Times New Roman" w:cs="Times New Roman"/>
          <w:sz w:val="22"/>
          <w:szCs w:val="22"/>
        </w:rPr>
        <w:t>p</w:t>
      </w:r>
      <w:r w:rsidRPr="00C02FC2">
        <w:rPr>
          <w:rFonts w:ascii="Times New Roman" w:hAnsi="Times New Roman" w:cs="Times New Roman"/>
          <w:sz w:val="22"/>
          <w:szCs w:val="22"/>
        </w:rPr>
        <w:t>rzez to</w:t>
      </w:r>
      <w:r w:rsidR="00EC089A" w:rsidRPr="00C02FC2">
        <w:rPr>
          <w:rFonts w:ascii="Times New Roman" w:hAnsi="Times New Roman" w:cs="Times New Roman"/>
          <w:sz w:val="22"/>
          <w:szCs w:val="22"/>
        </w:rPr>
        <w:t xml:space="preserve"> rozumieć</w:t>
      </w:r>
      <w:r w:rsidRPr="00C02FC2">
        <w:rPr>
          <w:rFonts w:ascii="Times New Roman" w:hAnsi="Times New Roman" w:cs="Times New Roman"/>
          <w:sz w:val="22"/>
          <w:szCs w:val="22"/>
        </w:rPr>
        <w:t xml:space="preserve"> ogrody </w:t>
      </w:r>
      <w:r w:rsidR="00EC089A" w:rsidRPr="00C02FC2">
        <w:rPr>
          <w:rFonts w:ascii="Times New Roman" w:hAnsi="Times New Roman" w:cs="Times New Roman"/>
          <w:sz w:val="22"/>
          <w:szCs w:val="22"/>
        </w:rPr>
        <w:br/>
      </w:r>
      <w:r w:rsidRPr="00C02FC2">
        <w:rPr>
          <w:rFonts w:ascii="Times New Roman" w:hAnsi="Times New Roman" w:cs="Times New Roman"/>
          <w:sz w:val="22"/>
          <w:szCs w:val="22"/>
        </w:rPr>
        <w:t xml:space="preserve">w rozumieniu ustawy o rodzinnych ogrodach działkowych z dnia 13 grudnia 2013 r. (Dz.U. </w:t>
      </w:r>
      <w:r w:rsidR="00EC089A" w:rsidRPr="00C02FC2">
        <w:rPr>
          <w:rFonts w:ascii="Times New Roman" w:hAnsi="Times New Roman" w:cs="Times New Roman"/>
          <w:sz w:val="22"/>
          <w:szCs w:val="22"/>
        </w:rPr>
        <w:br/>
      </w:r>
      <w:r w:rsidRPr="00C02FC2">
        <w:rPr>
          <w:rFonts w:ascii="Times New Roman" w:hAnsi="Times New Roman" w:cs="Times New Roman"/>
          <w:sz w:val="22"/>
          <w:szCs w:val="22"/>
        </w:rPr>
        <w:t>z 2017 r. poz.</w:t>
      </w:r>
      <w:r w:rsidR="00EC089A" w:rsidRPr="00C02FC2">
        <w:rPr>
          <w:rFonts w:ascii="Times New Roman" w:hAnsi="Times New Roman" w:cs="Times New Roman"/>
          <w:sz w:val="22"/>
          <w:szCs w:val="22"/>
        </w:rPr>
        <w:t xml:space="preserve"> </w:t>
      </w:r>
      <w:r w:rsidRPr="00C02FC2">
        <w:rPr>
          <w:rFonts w:ascii="Times New Roman" w:hAnsi="Times New Roman" w:cs="Times New Roman"/>
          <w:sz w:val="22"/>
          <w:szCs w:val="22"/>
        </w:rPr>
        <w:t>2176</w:t>
      </w:r>
      <w:r w:rsidR="00AF7319" w:rsidRPr="00C02FC2">
        <w:rPr>
          <w:rFonts w:ascii="Times New Roman" w:hAnsi="Times New Roman" w:cs="Times New Roman"/>
          <w:sz w:val="22"/>
          <w:szCs w:val="22"/>
        </w:rPr>
        <w:t xml:space="preserve"> ze zm.</w:t>
      </w:r>
      <w:r w:rsidRPr="00C02FC2">
        <w:rPr>
          <w:rFonts w:ascii="Times New Roman" w:hAnsi="Times New Roman" w:cs="Times New Roman"/>
          <w:sz w:val="22"/>
          <w:szCs w:val="22"/>
        </w:rPr>
        <w:t>)</w:t>
      </w:r>
      <w:r w:rsidR="00AF7319" w:rsidRPr="00C02FC2">
        <w:rPr>
          <w:rFonts w:ascii="Times New Roman" w:hAnsi="Times New Roman" w:cs="Times New Roman"/>
          <w:sz w:val="22"/>
          <w:szCs w:val="22"/>
        </w:rPr>
        <w:t>;</w:t>
      </w:r>
      <w:r w:rsidRPr="00C02FC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C6DC84" w14:textId="1E0FB204" w:rsidR="00924175" w:rsidRPr="00C02FC2" w:rsidRDefault="00AF7319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D9797F" w:rsidRPr="00C02FC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4175"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chowie zwierząt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>– rozumie się przez to wszelkie formy posiadania zwierząt gospodarskich bez względu na tytuł prawny oraz sposób ich utrzymywania i użytkowania;</w:t>
      </w:r>
    </w:p>
    <w:p w14:paraId="3C069583" w14:textId="5B2D1413" w:rsidR="00924175" w:rsidRPr="00C02FC2" w:rsidRDefault="00874C0C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C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AF7319" w:rsidRPr="00C02FC2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9797F" w:rsidRPr="00C02FC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4175" w:rsidRPr="00C02F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Regulaminie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t xml:space="preserve">– rozumie się przez to niniejszy „Regulamin utrzymania czystości </w:t>
      </w:r>
      <w:r w:rsidR="00924175" w:rsidRPr="00C02FC2">
        <w:rPr>
          <w:rFonts w:ascii="Times New Roman" w:hAnsi="Times New Roman" w:cs="Times New Roman"/>
          <w:color w:val="auto"/>
          <w:sz w:val="22"/>
          <w:szCs w:val="22"/>
        </w:rPr>
        <w:br/>
        <w:t>i porządku na terenie gminy Police”.</w:t>
      </w:r>
    </w:p>
    <w:p w14:paraId="63A28918" w14:textId="77777777" w:rsidR="00924175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D9DD973" w14:textId="77777777" w:rsidR="00C02FC2" w:rsidRDefault="00C02FC2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BABEF7C" w14:textId="77777777" w:rsidR="00C02FC2" w:rsidRPr="00C02FC2" w:rsidRDefault="00C02FC2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725AFF" w14:textId="77777777" w:rsidR="00924175" w:rsidRPr="004C45CC" w:rsidRDefault="00924175" w:rsidP="0092417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ROZDZIAŁ 2.</w:t>
      </w:r>
    </w:p>
    <w:p w14:paraId="5719DD73" w14:textId="77777777" w:rsidR="00924175" w:rsidRPr="004C45CC" w:rsidRDefault="00924175" w:rsidP="0092417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b/>
          <w:bCs/>
          <w:color w:val="auto"/>
          <w:sz w:val="22"/>
          <w:szCs w:val="22"/>
        </w:rPr>
        <w:t>WYMAGANIA W ZAKRESIE UTRZYMANIA CZYSTOŚCI I PORZĄDKU</w:t>
      </w:r>
    </w:p>
    <w:p w14:paraId="16516583" w14:textId="77777777" w:rsidR="00924175" w:rsidRPr="004C45CC" w:rsidRDefault="00924175" w:rsidP="0092417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b/>
          <w:bCs/>
          <w:color w:val="auto"/>
          <w:sz w:val="22"/>
          <w:szCs w:val="22"/>
        </w:rPr>
        <w:t>NA TERENIE NIERUCHOMOŚCI</w:t>
      </w:r>
    </w:p>
    <w:p w14:paraId="4BB0192C" w14:textId="77777777" w:rsidR="00924175" w:rsidRPr="004C45CC" w:rsidRDefault="00924175" w:rsidP="0092417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DC28ADF" w14:textId="77777777" w:rsidR="00924175" w:rsidRPr="004C45CC" w:rsidRDefault="00924175" w:rsidP="0092417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3.</w:t>
      </w:r>
    </w:p>
    <w:p w14:paraId="6B565757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Właściciele nieruchomości zapewniają utrzymanie czystości i porządku na terenie nieruchomości poprzez:</w:t>
      </w:r>
    </w:p>
    <w:p w14:paraId="6A6185A3" w14:textId="1893446D" w:rsidR="00924175" w:rsidRPr="004C45CC" w:rsidRDefault="00D9797F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1) zbieranie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 odpadów komunalnych w pojemnikach oraz workach dostarczanych przez podmiot uprawniony do świadczenia usług</w:t>
      </w:r>
      <w:r w:rsidR="00D1447E">
        <w:rPr>
          <w:rFonts w:ascii="Times New Roman" w:hAnsi="Times New Roman" w:cs="Times New Roman"/>
          <w:color w:val="auto"/>
          <w:sz w:val="22"/>
          <w:szCs w:val="22"/>
        </w:rPr>
        <w:t>, zgodnie z zawartą umową na odbiór odpadów z Gminą Police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. Dopuszcza się posiadanie własnych pojemników służących do </w:t>
      </w:r>
      <w:r w:rsidR="00D1447E">
        <w:rPr>
          <w:rFonts w:ascii="Times New Roman" w:hAnsi="Times New Roman" w:cs="Times New Roman"/>
          <w:color w:val="auto"/>
          <w:sz w:val="22"/>
          <w:szCs w:val="22"/>
        </w:rPr>
        <w:t>zbierania odpadów komunalnych</w:t>
      </w:r>
      <w:r w:rsidR="00C83C3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="00CE0A6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 zastrzeżeniem, że muszą one być przystosowane do odbioru odpadów</w:t>
      </w:r>
      <w:r w:rsidR="00366C9A">
        <w:rPr>
          <w:rFonts w:ascii="Times New Roman" w:hAnsi="Times New Roman" w:cs="Times New Roman"/>
          <w:color w:val="auto"/>
          <w:sz w:val="22"/>
          <w:szCs w:val="22"/>
        </w:rPr>
        <w:t xml:space="preserve"> i odpo</w:t>
      </w:r>
      <w:r w:rsidR="003243F8">
        <w:rPr>
          <w:rFonts w:ascii="Times New Roman" w:hAnsi="Times New Roman" w:cs="Times New Roman"/>
          <w:color w:val="auto"/>
          <w:sz w:val="22"/>
          <w:szCs w:val="22"/>
        </w:rPr>
        <w:t>wiadać polskim normom PN-EN 840;</w:t>
      </w:r>
    </w:p>
    <w:p w14:paraId="3A50A0BF" w14:textId="77777777" w:rsidR="00924175" w:rsidRPr="004C45CC" w:rsidRDefault="00D9797F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2)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rowadzenie selektywnego zbierania i przekazywanie przedsiębiorcy odpadów komunalnych, </w:t>
      </w:r>
      <w:r w:rsidR="004C45CC">
        <w:rPr>
          <w:rFonts w:ascii="Times New Roman" w:hAnsi="Times New Roman" w:cs="Times New Roman"/>
          <w:color w:val="auto"/>
          <w:sz w:val="22"/>
          <w:szCs w:val="22"/>
        </w:rPr>
        <w:br/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>w sposób opisany w Regulaminie;</w:t>
      </w:r>
    </w:p>
    <w:p w14:paraId="423393C2" w14:textId="41E6F036" w:rsidR="00924175" w:rsidRPr="004C45CC" w:rsidRDefault="00D9797F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3)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562FD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bieranie odpadów </w:t>
      </w:r>
      <w:r w:rsidR="00366C9A">
        <w:rPr>
          <w:rFonts w:ascii="Times New Roman" w:hAnsi="Times New Roman" w:cs="Times New Roman"/>
          <w:color w:val="auto"/>
          <w:sz w:val="22"/>
          <w:szCs w:val="22"/>
        </w:rPr>
        <w:t xml:space="preserve">komunalnych 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>do pojemników o wielkości i liczbie uzależnionej od liczby mieszkańców nieruchomości w sposób opisany w Regulaminie;</w:t>
      </w:r>
    </w:p>
    <w:p w14:paraId="4FB8412F" w14:textId="77777777" w:rsidR="00924175" w:rsidRPr="004C45CC" w:rsidRDefault="00D9797F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4)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>rzekazywanie odpadów zebranych selektywnie i pozostałych odpadów</w:t>
      </w:r>
      <w:r w:rsidR="00924175" w:rsidRPr="004C45CC">
        <w:rPr>
          <w:rFonts w:ascii="Times New Roman" w:hAnsi="Times New Roman" w:cs="Times New Roman"/>
          <w:color w:val="00B0F0"/>
          <w:sz w:val="22"/>
          <w:szCs w:val="22"/>
        </w:rPr>
        <w:t xml:space="preserve"> 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>zmieszanych przedsiębiorcy w terminach wyznaczonych harmonogramem dostarczanym właścicielom nieruchomości;</w:t>
      </w:r>
    </w:p>
    <w:p w14:paraId="6AA97B64" w14:textId="13F57440" w:rsidR="00924175" w:rsidRPr="004C45CC" w:rsidRDefault="00D9797F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5)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>przątanie przez właścicieli nieruchomości,</w:t>
      </w:r>
      <w:r w:rsidR="009F5C12">
        <w:rPr>
          <w:rFonts w:ascii="Times New Roman" w:hAnsi="Times New Roman" w:cs="Times New Roman"/>
          <w:color w:val="auto"/>
          <w:sz w:val="22"/>
          <w:szCs w:val="22"/>
        </w:rPr>
        <w:t xml:space="preserve"> po zakończeniu opadów: błota, 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>śniegu,</w:t>
      </w:r>
      <w:r w:rsidR="009F5C1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lodu </w:t>
      </w:r>
      <w:r w:rsidR="008B57B8">
        <w:rPr>
          <w:rFonts w:ascii="Times New Roman" w:hAnsi="Times New Roman" w:cs="Times New Roman"/>
          <w:color w:val="auto"/>
          <w:sz w:val="22"/>
          <w:szCs w:val="22"/>
        </w:rPr>
        <w:br/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>z powierzchni chodników (od granicy nieruchomości do krawędzi chodnika), przy czym za taki chodnik uznaje się wydzieloną część drogi publicznej służącej dla ruchu pies</w:t>
      </w:r>
      <w:r w:rsidR="003243F8">
        <w:rPr>
          <w:rFonts w:ascii="Times New Roman" w:hAnsi="Times New Roman" w:cs="Times New Roman"/>
          <w:color w:val="auto"/>
          <w:sz w:val="22"/>
          <w:szCs w:val="22"/>
        </w:rPr>
        <w:t xml:space="preserve">zego położoną bezpośrednio przy 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granicy nieruchomości a także nieruchomości, w tym z podwórzy, przejść, bram, itp. (przy czym należy to realizować w sposób nie zakłócający ruchu pieszych i pojazdów); uprzątnięte błoto, śnieg, lód należy złożyć na skraju chodnika, tak by mogły je sprzątnąć służby utrzymujące </w:t>
      </w:r>
      <w:r w:rsidR="008B57B8">
        <w:rPr>
          <w:rFonts w:ascii="Times New Roman" w:hAnsi="Times New Roman" w:cs="Times New Roman"/>
          <w:color w:val="auto"/>
          <w:sz w:val="22"/>
          <w:szCs w:val="22"/>
        </w:rPr>
        <w:br/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w stanie czystości jezdnię; właściciel nieruchomości nie jest obowiązany do uprzątnięcia chodnika, </w:t>
      </w:r>
      <w:r w:rsidR="008B57B8">
        <w:rPr>
          <w:rFonts w:ascii="Times New Roman" w:hAnsi="Times New Roman" w:cs="Times New Roman"/>
          <w:color w:val="auto"/>
          <w:sz w:val="22"/>
          <w:szCs w:val="22"/>
        </w:rPr>
        <w:br/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>na którym jest dopuszczalny płatny postój lub parkowanie samochodów;</w:t>
      </w:r>
    </w:p>
    <w:p w14:paraId="02EFAAEF" w14:textId="77777777" w:rsidR="00924175" w:rsidRPr="004C45CC" w:rsidRDefault="00562FD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6)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ycie pojazdów samochodowych poza myjniami wyłącznie w miejscach dozwolonych, </w:t>
      </w:r>
      <w:r w:rsidR="004B2444" w:rsidRPr="004C45CC">
        <w:rPr>
          <w:rFonts w:ascii="Times New Roman" w:hAnsi="Times New Roman" w:cs="Times New Roman"/>
          <w:color w:val="auto"/>
          <w:sz w:val="22"/>
          <w:szCs w:val="22"/>
        </w:rPr>
        <w:br/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>a więc:</w:t>
      </w:r>
    </w:p>
    <w:p w14:paraId="3F7D531D" w14:textId="4A797266" w:rsidR="00924175" w:rsidRPr="004C45CC" w:rsidRDefault="00562FD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) na terenie nieruchomości nie służącej do użytku publicznego tylko pod warunkiem, że powstające ścieki odprowadzane są do kanalizacji sanitarnej lub gromadzone w szczelnych zbiornikach bezodpływowych, w szczególności ścieki takie nie mogą być odprowadzane bezpośrednio </w:t>
      </w:r>
      <w:r w:rsidR="008B57B8">
        <w:rPr>
          <w:rFonts w:ascii="Times New Roman" w:hAnsi="Times New Roman" w:cs="Times New Roman"/>
          <w:color w:val="auto"/>
          <w:sz w:val="22"/>
          <w:szCs w:val="22"/>
        </w:rPr>
        <w:br/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3243F8">
        <w:rPr>
          <w:rFonts w:ascii="Times New Roman" w:hAnsi="Times New Roman" w:cs="Times New Roman"/>
          <w:color w:val="auto"/>
          <w:sz w:val="22"/>
          <w:szCs w:val="22"/>
        </w:rPr>
        <w:t>zbiorników wodnych lub do ziemi;</w:t>
      </w:r>
    </w:p>
    <w:p w14:paraId="45EA5388" w14:textId="77777777" w:rsidR="00924175" w:rsidRPr="004C45CC" w:rsidRDefault="00562FD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b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) na terenach służących do użytku publicznego tylko w miejscach do tego przygotowanych </w:t>
      </w:r>
      <w:r w:rsidR="004B2444" w:rsidRPr="004C45CC">
        <w:rPr>
          <w:rFonts w:ascii="Times New Roman" w:hAnsi="Times New Roman" w:cs="Times New Roman"/>
          <w:color w:val="auto"/>
          <w:sz w:val="22"/>
          <w:szCs w:val="22"/>
        </w:rPr>
        <w:br/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>i specjalnie oznaczonych;</w:t>
      </w:r>
    </w:p>
    <w:p w14:paraId="49936AA3" w14:textId="77777777" w:rsidR="00924175" w:rsidRPr="004C45CC" w:rsidRDefault="00562FD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7)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robne naprawy, a więc wymiana kół, świec zapłonowych, żarówek, uzupełnianie płynów, regulacje, pojazdów samochodowych poza warsztatami samochodowymi dozwolone są tylko wtedy, 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lastRenderedPageBreak/>
        <w:t>gdy powstające odpady są gromadzone w sposób umożliwiający ich usunięcie zgodnie z przepisami ustawy;</w:t>
      </w:r>
    </w:p>
    <w:p w14:paraId="376ECE13" w14:textId="77777777" w:rsidR="00924175" w:rsidRDefault="00562FD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8)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24175" w:rsidRPr="004C45CC">
        <w:rPr>
          <w:rFonts w:ascii="Times New Roman" w:hAnsi="Times New Roman" w:cs="Times New Roman"/>
          <w:color w:val="auto"/>
          <w:sz w:val="22"/>
          <w:szCs w:val="22"/>
        </w:rPr>
        <w:t>tosowanie się właścicieli zwierząt domowych i gospodarskich do przepi</w:t>
      </w:r>
      <w:r w:rsidR="00D1447E">
        <w:rPr>
          <w:rFonts w:ascii="Times New Roman" w:hAnsi="Times New Roman" w:cs="Times New Roman"/>
          <w:color w:val="auto"/>
          <w:sz w:val="22"/>
          <w:szCs w:val="22"/>
        </w:rPr>
        <w:t>sów rozdziałów 6 i 7 Regulaminu;</w:t>
      </w:r>
    </w:p>
    <w:p w14:paraId="30E48718" w14:textId="77777777" w:rsidR="00D1447E" w:rsidRPr="004C45CC" w:rsidRDefault="00D1447E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9) zagospodarowanie odpadów zielonych z miejsc ogólnodostępnych jak np. zieleńce, parki, tereny zielone przylegające do budynków wielorodzinnych.</w:t>
      </w:r>
    </w:p>
    <w:p w14:paraId="4A1F758A" w14:textId="77777777" w:rsidR="00924175" w:rsidRPr="004C45CC" w:rsidRDefault="00924175" w:rsidP="0092417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2064C15" w14:textId="77777777" w:rsidR="00924175" w:rsidRPr="004C45CC" w:rsidRDefault="00924175" w:rsidP="00BF63E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b/>
          <w:bCs/>
          <w:color w:val="auto"/>
          <w:sz w:val="22"/>
          <w:szCs w:val="22"/>
        </w:rPr>
        <w:t>ROZDZIAŁ 3</w:t>
      </w:r>
    </w:p>
    <w:p w14:paraId="10B83642" w14:textId="77777777" w:rsidR="00016DE9" w:rsidRDefault="00016DE9" w:rsidP="00BF63E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6A17614" w14:textId="77777777" w:rsidR="00924175" w:rsidRPr="004C45CC" w:rsidRDefault="00924175" w:rsidP="00BF63E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b/>
          <w:bCs/>
          <w:color w:val="auto"/>
          <w:sz w:val="22"/>
          <w:szCs w:val="22"/>
        </w:rPr>
        <w:t>ZASADY OGÓLNE W ZAKRESIE PROWADZENIA SELEKTYWNEGO</w:t>
      </w:r>
    </w:p>
    <w:p w14:paraId="46ED4613" w14:textId="54143895" w:rsidR="00A12134" w:rsidRPr="00A12134" w:rsidRDefault="00924175" w:rsidP="00BF63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C45CC">
        <w:rPr>
          <w:rFonts w:ascii="Times New Roman" w:hAnsi="Times New Roman"/>
          <w:b/>
          <w:bCs/>
        </w:rPr>
        <w:t>ZBIERANIA I ODBIERANIA ODPADÓW</w:t>
      </w:r>
      <w:r w:rsidR="00A93DD8">
        <w:rPr>
          <w:rFonts w:ascii="Times New Roman" w:hAnsi="Times New Roman"/>
          <w:b/>
          <w:bCs/>
        </w:rPr>
        <w:t xml:space="preserve">. </w:t>
      </w:r>
      <w:r w:rsidR="00A12134" w:rsidRPr="00A12134">
        <w:rPr>
          <w:rFonts w:ascii="Times New Roman" w:hAnsi="Times New Roman"/>
          <w:b/>
          <w:bCs/>
        </w:rPr>
        <w:t>WARUNKI ROZMIESZCZANIA POJEMNIKÓW I  ICH UTRZYMANIA W ODPOWIEDNIM STANIE SANITARNYM, PORZĄDKOWYM I  TECHNICZNYM</w:t>
      </w:r>
    </w:p>
    <w:p w14:paraId="3B3BBCCD" w14:textId="0C26C8AD" w:rsidR="00924175" w:rsidRPr="004C45CC" w:rsidRDefault="00924175" w:rsidP="0092417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265280F" w14:textId="77777777" w:rsidR="00924175" w:rsidRPr="004C45CC" w:rsidRDefault="00924175" w:rsidP="0092417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4.</w:t>
      </w:r>
    </w:p>
    <w:p w14:paraId="0DBEB2FA" w14:textId="77777777" w:rsidR="00924175" w:rsidRPr="004C45CC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Ustala się następujące zasady w zakresie prowadzenia selektywnego zbierania </w:t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br/>
        <w:t>i odbierania odpadów:</w:t>
      </w:r>
    </w:p>
    <w:p w14:paraId="11DA7351" w14:textId="539A298C" w:rsidR="009F5C12" w:rsidRDefault="00924175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5CC">
        <w:rPr>
          <w:rFonts w:ascii="Times New Roman" w:hAnsi="Times New Roman" w:cs="Times New Roman"/>
          <w:color w:val="auto"/>
          <w:sz w:val="22"/>
          <w:szCs w:val="22"/>
        </w:rPr>
        <w:t>1. Właściciel nieruchomości zbiera odpady komunalne w pojemnikach oraz workach dostarczanych przez podmiot uprawniony do świadczenia usług. Dopuszcza się posiadanie własnych pojemników</w:t>
      </w:r>
      <w:r w:rsidR="000D2200">
        <w:rPr>
          <w:rFonts w:ascii="Times New Roman" w:hAnsi="Times New Roman" w:cs="Times New Roman"/>
          <w:color w:val="auto"/>
          <w:sz w:val="22"/>
          <w:szCs w:val="22"/>
        </w:rPr>
        <w:t xml:space="preserve"> lub worków</w:t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 służących do zbierania odpadów komunalnych, z zastrzeżeniem, że muszą one być przystosow</w:t>
      </w:r>
      <w:r w:rsidR="00562FD5" w:rsidRPr="004C45CC">
        <w:rPr>
          <w:rFonts w:ascii="Times New Roman" w:hAnsi="Times New Roman" w:cs="Times New Roman"/>
          <w:color w:val="auto"/>
          <w:sz w:val="22"/>
          <w:szCs w:val="22"/>
        </w:rPr>
        <w:t>ane do odbioru odpadów. Ponadto</w:t>
      </w:r>
      <w:r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 właściciel nieruchomości ma obowiązek używać pojemnik zgodnie z przeznaczeniem oraz utrzymywać go w odpowiednim </w:t>
      </w:r>
      <w:r w:rsidR="00562FD5" w:rsidRPr="004C45CC">
        <w:rPr>
          <w:rFonts w:ascii="Times New Roman" w:hAnsi="Times New Roman" w:cs="Times New Roman"/>
          <w:color w:val="auto"/>
          <w:sz w:val="22"/>
          <w:szCs w:val="22"/>
        </w:rPr>
        <w:t xml:space="preserve">stanie technicznym </w:t>
      </w:r>
      <w:r w:rsidR="004C45CC">
        <w:rPr>
          <w:rFonts w:ascii="Times New Roman" w:hAnsi="Times New Roman" w:cs="Times New Roman"/>
          <w:color w:val="auto"/>
          <w:sz w:val="22"/>
          <w:szCs w:val="22"/>
        </w:rPr>
        <w:br/>
      </w:r>
      <w:r w:rsidR="00562FD5" w:rsidRPr="004C45CC">
        <w:rPr>
          <w:rFonts w:ascii="Times New Roman" w:hAnsi="Times New Roman" w:cs="Times New Roman"/>
          <w:color w:val="auto"/>
          <w:sz w:val="22"/>
          <w:szCs w:val="22"/>
        </w:rPr>
        <w:t>i sanitarnym</w:t>
      </w:r>
      <w:r w:rsidR="009F5C1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63E2">
        <w:rPr>
          <w:rFonts w:ascii="Times New Roman" w:hAnsi="Times New Roman" w:cs="Times New Roman"/>
          <w:color w:val="auto"/>
          <w:sz w:val="22"/>
          <w:szCs w:val="22"/>
        </w:rPr>
        <w:t>polegającym na</w:t>
      </w:r>
      <w:r w:rsidR="00E26B17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7E4C708" w14:textId="5C38C935" w:rsidR="00924175" w:rsidRDefault="00E26B17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F63E2">
        <w:rPr>
          <w:rFonts w:ascii="Times New Roman" w:hAnsi="Times New Roman" w:cs="Times New Roman"/>
          <w:color w:val="auto"/>
          <w:sz w:val="22"/>
          <w:szCs w:val="22"/>
        </w:rPr>
        <w:t>) wrzucaniu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odpadów do </w:t>
      </w:r>
      <w:r w:rsidR="00BF63E2">
        <w:rPr>
          <w:rFonts w:ascii="Times New Roman" w:hAnsi="Times New Roman" w:cs="Times New Roman"/>
          <w:color w:val="auto"/>
          <w:sz w:val="22"/>
          <w:szCs w:val="22"/>
        </w:rPr>
        <w:t>właściwych pojemników zgodnie z ich przeznaczeniem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05A54964" w14:textId="098BDEEF" w:rsidR="00805321" w:rsidRDefault="00E26B17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2) zamykani</w:t>
      </w:r>
      <w:r w:rsidR="00BF63E2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klap </w:t>
      </w:r>
      <w:r w:rsidR="00BF63E2">
        <w:rPr>
          <w:rFonts w:ascii="Times New Roman" w:hAnsi="Times New Roman" w:cs="Times New Roman"/>
          <w:color w:val="auto"/>
          <w:sz w:val="22"/>
          <w:szCs w:val="22"/>
        </w:rPr>
        <w:t xml:space="preserve">pojemników </w:t>
      </w:r>
      <w:r w:rsidR="009F5C12">
        <w:rPr>
          <w:rFonts w:ascii="Times New Roman" w:hAnsi="Times New Roman" w:cs="Times New Roman"/>
          <w:color w:val="auto"/>
          <w:sz w:val="22"/>
          <w:szCs w:val="22"/>
        </w:rPr>
        <w:t xml:space="preserve">o ile </w:t>
      </w:r>
      <w:r>
        <w:rPr>
          <w:rFonts w:ascii="Times New Roman" w:hAnsi="Times New Roman" w:cs="Times New Roman"/>
          <w:color w:val="auto"/>
          <w:sz w:val="22"/>
          <w:szCs w:val="22"/>
        </w:rPr>
        <w:t>pojemniki s</w:t>
      </w:r>
      <w:r w:rsidR="009F5C12">
        <w:rPr>
          <w:rFonts w:ascii="Times New Roman" w:hAnsi="Times New Roman" w:cs="Times New Roman"/>
          <w:color w:val="auto"/>
          <w:sz w:val="22"/>
          <w:szCs w:val="22"/>
        </w:rPr>
        <w:t>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63E2">
        <w:rPr>
          <w:rFonts w:ascii="Times New Roman" w:hAnsi="Times New Roman" w:cs="Times New Roman"/>
          <w:color w:val="auto"/>
          <w:sz w:val="22"/>
          <w:szCs w:val="22"/>
        </w:rPr>
        <w:t xml:space="preserve">w nie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wyposażone w celu zabezpieczenia </w:t>
      </w:r>
      <w:r w:rsidR="00BF63E2">
        <w:rPr>
          <w:rFonts w:ascii="Times New Roman" w:hAnsi="Times New Roman" w:cs="Times New Roman"/>
          <w:color w:val="auto"/>
          <w:sz w:val="22"/>
          <w:szCs w:val="22"/>
        </w:rPr>
        <w:t xml:space="preserve"> zgromadzonych w nich odpadów </w:t>
      </w:r>
      <w:r>
        <w:rPr>
          <w:rFonts w:ascii="Times New Roman" w:hAnsi="Times New Roman" w:cs="Times New Roman"/>
          <w:color w:val="auto"/>
          <w:sz w:val="22"/>
          <w:szCs w:val="22"/>
        </w:rPr>
        <w:t>przed dostępem wód opadowych,</w:t>
      </w:r>
      <w:r w:rsidR="008053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837AEE7" w14:textId="3275D1BA" w:rsidR="00E26B17" w:rsidRDefault="00805321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3) </w:t>
      </w:r>
      <w:r w:rsidR="001214CA">
        <w:rPr>
          <w:rFonts w:ascii="Times New Roman" w:hAnsi="Times New Roman" w:cs="Times New Roman"/>
          <w:color w:val="auto"/>
          <w:sz w:val="22"/>
          <w:szCs w:val="22"/>
        </w:rPr>
        <w:t>nie dopuszczaniu</w:t>
      </w:r>
      <w:r w:rsidR="00E26B17">
        <w:rPr>
          <w:rFonts w:ascii="Times New Roman" w:hAnsi="Times New Roman" w:cs="Times New Roman"/>
          <w:color w:val="auto"/>
          <w:sz w:val="22"/>
          <w:szCs w:val="22"/>
        </w:rPr>
        <w:t xml:space="preserve"> do przeciążenia pojemnika,</w:t>
      </w:r>
    </w:p>
    <w:p w14:paraId="24BE094C" w14:textId="55F420C8" w:rsidR="00E26B17" w:rsidRPr="004C45CC" w:rsidRDefault="00805321" w:rsidP="009241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26B1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F5C1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26B17">
        <w:rPr>
          <w:rFonts w:ascii="Times New Roman" w:hAnsi="Times New Roman" w:cs="Times New Roman"/>
          <w:color w:val="auto"/>
          <w:sz w:val="22"/>
          <w:szCs w:val="22"/>
        </w:rPr>
        <w:t>czyszczeni</w:t>
      </w:r>
      <w:r w:rsidR="001214CA">
        <w:rPr>
          <w:rFonts w:ascii="Times New Roman" w:hAnsi="Times New Roman" w:cs="Times New Roman"/>
          <w:color w:val="auto"/>
          <w:sz w:val="22"/>
          <w:szCs w:val="22"/>
        </w:rPr>
        <w:t xml:space="preserve">u pojemnika </w:t>
      </w:r>
      <w:r w:rsidR="00E26B17">
        <w:rPr>
          <w:rFonts w:ascii="Times New Roman" w:hAnsi="Times New Roman" w:cs="Times New Roman"/>
          <w:color w:val="auto"/>
          <w:sz w:val="22"/>
          <w:szCs w:val="22"/>
        </w:rPr>
        <w:t>preparatami usuwającymi drobnoustroje, owady oraz nieprzyjemne zapachy.</w:t>
      </w:r>
    </w:p>
    <w:p w14:paraId="75DC8BEE" w14:textId="45F70F2B" w:rsidR="00805321" w:rsidRDefault="00924175" w:rsidP="00A93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</w:rPr>
        <w:t xml:space="preserve">2. </w:t>
      </w:r>
      <w:r w:rsidR="00805321">
        <w:rPr>
          <w:rFonts w:ascii="Times New Roman" w:hAnsi="Times New Roman"/>
          <w:lang w:eastAsia="pl-PL"/>
        </w:rPr>
        <w:t xml:space="preserve">Pojemniki do zbierania odpadów komunalnych należy umieszczać w wydzielonych miejscach </w:t>
      </w:r>
      <w:r w:rsidR="008B57B8">
        <w:rPr>
          <w:rFonts w:ascii="Times New Roman" w:hAnsi="Times New Roman"/>
          <w:lang w:eastAsia="pl-PL"/>
        </w:rPr>
        <w:br/>
      </w:r>
      <w:r w:rsidR="00805321">
        <w:rPr>
          <w:rFonts w:ascii="Times New Roman" w:hAnsi="Times New Roman"/>
          <w:lang w:eastAsia="pl-PL"/>
        </w:rPr>
        <w:t>na terenie nieruchomości, przystosowanych do tego celu zgodnie z odpowiednimi przepisami. Ponadto:</w:t>
      </w:r>
    </w:p>
    <w:p w14:paraId="6792F4B9" w14:textId="64BDD3EA" w:rsidR="00BE3614" w:rsidRDefault="00805321" w:rsidP="00805321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1) </w:t>
      </w:r>
      <w:r w:rsidR="00E71BDA">
        <w:rPr>
          <w:rFonts w:ascii="Times New Roman" w:hAnsi="Times New Roman"/>
          <w:lang w:eastAsia="pl-PL"/>
        </w:rPr>
        <w:t>pojemniki i worki należy usta</w:t>
      </w:r>
      <w:r w:rsidR="00F805EF">
        <w:rPr>
          <w:rFonts w:ascii="Times New Roman" w:hAnsi="Times New Roman"/>
          <w:lang w:eastAsia="pl-PL"/>
        </w:rPr>
        <w:t>wić na powierzchni wyrównanej, najlepiej ut</w:t>
      </w:r>
      <w:r w:rsidR="00E71BDA">
        <w:rPr>
          <w:rFonts w:ascii="Times New Roman" w:hAnsi="Times New Roman"/>
          <w:lang w:eastAsia="pl-PL"/>
        </w:rPr>
        <w:t>wardzonej</w:t>
      </w:r>
      <w:r w:rsidR="00F805EF">
        <w:rPr>
          <w:rFonts w:ascii="Times New Roman" w:hAnsi="Times New Roman"/>
          <w:lang w:eastAsia="pl-PL"/>
        </w:rPr>
        <w:t>, zabezpieczonej</w:t>
      </w:r>
      <w:r w:rsidR="00E71BDA">
        <w:rPr>
          <w:rFonts w:ascii="Times New Roman" w:hAnsi="Times New Roman"/>
          <w:lang w:eastAsia="pl-PL"/>
        </w:rPr>
        <w:t xml:space="preserve"> </w:t>
      </w:r>
      <w:r w:rsidR="00F805EF">
        <w:rPr>
          <w:rFonts w:ascii="Times New Roman" w:hAnsi="Times New Roman"/>
          <w:lang w:eastAsia="pl-PL"/>
        </w:rPr>
        <w:t>przed zbieraniem się na niej wody i błota,</w:t>
      </w:r>
    </w:p>
    <w:p w14:paraId="28F1130A" w14:textId="5F9E856E" w:rsidR="00805321" w:rsidRDefault="00BE3614" w:rsidP="00805321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2) </w:t>
      </w:r>
      <w:r w:rsidR="00805321">
        <w:rPr>
          <w:rFonts w:ascii="Times New Roman" w:hAnsi="Times New Roman"/>
          <w:lang w:eastAsia="pl-PL"/>
        </w:rPr>
        <w:t>pojemniki i worki należy ustawiać w miejscu wyodrębnionym, dostępnym dla osób z nich korzystających oraz pracowników przedsiębiorstwa odbierającego odpady, do którego możliwy jest dojazd pojazdem transportu do odpadów z zastrzeżeniem pkt.2</w:t>
      </w:r>
      <w:r w:rsidR="00C83236">
        <w:rPr>
          <w:rFonts w:ascii="Times New Roman" w:hAnsi="Times New Roman"/>
          <w:lang w:eastAsia="pl-PL"/>
        </w:rPr>
        <w:t>,</w:t>
      </w:r>
    </w:p>
    <w:p w14:paraId="43742E7D" w14:textId="71491437" w:rsidR="00805321" w:rsidRDefault="00BE3614" w:rsidP="00805321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3</w:t>
      </w:r>
      <w:r w:rsidR="00805321">
        <w:rPr>
          <w:rFonts w:ascii="Times New Roman" w:hAnsi="Times New Roman"/>
          <w:lang w:eastAsia="pl-PL"/>
        </w:rPr>
        <w:t xml:space="preserve">) w przypadku braku możliwości bezpośredniego dojazdu do miejsca ustawienia pojemników do zbierania odpadów pojemniki należy wystawić w dniu odbioru na chodnik przy drodze publicznej lub </w:t>
      </w:r>
      <w:r w:rsidR="001214CA">
        <w:rPr>
          <w:rFonts w:ascii="Times New Roman" w:hAnsi="Times New Roman"/>
          <w:lang w:eastAsia="pl-PL"/>
        </w:rPr>
        <w:t xml:space="preserve">na </w:t>
      </w:r>
      <w:r w:rsidR="00805321">
        <w:rPr>
          <w:rFonts w:ascii="Times New Roman" w:hAnsi="Times New Roman"/>
          <w:lang w:eastAsia="pl-PL"/>
        </w:rPr>
        <w:t xml:space="preserve">drogę publiczną przed wejściem na teren nieruchomości lub udostępnić w sposób  uzgodniony </w:t>
      </w:r>
      <w:r w:rsidR="006F0584">
        <w:rPr>
          <w:rFonts w:ascii="Times New Roman" w:hAnsi="Times New Roman"/>
          <w:lang w:eastAsia="pl-PL"/>
        </w:rPr>
        <w:br/>
      </w:r>
      <w:r w:rsidR="00805321">
        <w:rPr>
          <w:rFonts w:ascii="Times New Roman" w:hAnsi="Times New Roman"/>
          <w:lang w:eastAsia="pl-PL"/>
        </w:rPr>
        <w:t>z przedsiębiorcą odbierającym odpady,</w:t>
      </w:r>
    </w:p>
    <w:p w14:paraId="5B2852AA" w14:textId="6B0D02C8" w:rsidR="00805321" w:rsidRDefault="00BE3614" w:rsidP="00805321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</w:t>
      </w:r>
      <w:r w:rsidR="00805321">
        <w:rPr>
          <w:rFonts w:ascii="Times New Roman" w:hAnsi="Times New Roman"/>
          <w:lang w:eastAsia="pl-PL"/>
        </w:rPr>
        <w:t>)  pojemniki i worki należy ustawiać tak, aby nie stwarzały zagrożenia dla innych użytkowników ciągów komunikacyjnych, bezpieczeństwa ruchu drogowego oraz uniemożliwić rozrywanie worków przez zwierzęta i wywracanie pojemników przez wiatr</w:t>
      </w:r>
      <w:r w:rsidR="00C83236">
        <w:rPr>
          <w:rFonts w:ascii="Times New Roman" w:hAnsi="Times New Roman"/>
          <w:lang w:eastAsia="pl-PL"/>
        </w:rPr>
        <w:t>,</w:t>
      </w:r>
    </w:p>
    <w:p w14:paraId="34F83B1F" w14:textId="5444F8A7" w:rsidR="00805321" w:rsidRDefault="00BE3614" w:rsidP="00C83236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</w:t>
      </w:r>
      <w:r w:rsidR="00805321" w:rsidRPr="00897B32">
        <w:rPr>
          <w:rFonts w:ascii="Times New Roman" w:hAnsi="Times New Roman"/>
          <w:lang w:eastAsia="pl-PL"/>
        </w:rPr>
        <w:t>) w przypadku braku miejsca do ustawienia pojemników na terenie własnej nieruchomości dopuszcza się ustawienia pojemników na terenie nieruchomości sąsiedniej, pod warunkiem posiadania tytułu prawnego do d</w:t>
      </w:r>
      <w:r w:rsidR="00C83236">
        <w:rPr>
          <w:rFonts w:ascii="Times New Roman" w:hAnsi="Times New Roman"/>
          <w:lang w:eastAsia="pl-PL"/>
        </w:rPr>
        <w:t>ysponowania terenem na ten cel,</w:t>
      </w:r>
    </w:p>
    <w:p w14:paraId="6B7D2CD0" w14:textId="536A0B7D" w:rsidR="001214CA" w:rsidRDefault="00BE3614" w:rsidP="00C83236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6</w:t>
      </w:r>
      <w:r w:rsidR="001214CA">
        <w:rPr>
          <w:rFonts w:ascii="Times New Roman" w:hAnsi="Times New Roman"/>
          <w:lang w:eastAsia="pl-PL"/>
        </w:rPr>
        <w:t xml:space="preserve">) w przypadku braku miejsca </w:t>
      </w:r>
      <w:r w:rsidR="006F0584">
        <w:rPr>
          <w:rFonts w:ascii="Times New Roman" w:hAnsi="Times New Roman"/>
          <w:lang w:eastAsia="pl-PL"/>
        </w:rPr>
        <w:t xml:space="preserve">na </w:t>
      </w:r>
      <w:r w:rsidR="001214CA">
        <w:rPr>
          <w:rFonts w:ascii="Times New Roman" w:hAnsi="Times New Roman"/>
          <w:lang w:eastAsia="pl-PL"/>
        </w:rPr>
        <w:t>nieruchomo</w:t>
      </w:r>
      <w:r w:rsidR="003F4BAE">
        <w:rPr>
          <w:rFonts w:ascii="Times New Roman" w:hAnsi="Times New Roman"/>
          <w:lang w:eastAsia="pl-PL"/>
        </w:rPr>
        <w:t>ści, w szczególności na terenie zabudowy śródmiejskiej, dopuszcza się ustawienie pojemników na nieruchomości sąsiedniej lub korzystanie ze wspólnej altany śmietnikowej za zgodą ich właściciela,</w:t>
      </w:r>
    </w:p>
    <w:p w14:paraId="3C2D24FE" w14:textId="2C72D046" w:rsidR="001214CA" w:rsidRDefault="00BE3614" w:rsidP="00C83236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7</w:t>
      </w:r>
      <w:r w:rsidR="001214CA">
        <w:rPr>
          <w:rFonts w:ascii="Times New Roman" w:hAnsi="Times New Roman"/>
          <w:lang w:eastAsia="pl-PL"/>
        </w:rPr>
        <w:t>)</w:t>
      </w:r>
      <w:r w:rsidR="006F0584">
        <w:rPr>
          <w:rFonts w:ascii="Times New Roman" w:hAnsi="Times New Roman"/>
          <w:lang w:eastAsia="pl-PL"/>
        </w:rPr>
        <w:t xml:space="preserve"> </w:t>
      </w:r>
      <w:r w:rsidR="003F4BAE">
        <w:rPr>
          <w:rFonts w:ascii="Times New Roman" w:hAnsi="Times New Roman"/>
          <w:lang w:eastAsia="pl-PL"/>
        </w:rPr>
        <w:t xml:space="preserve">w przypadku nieruchomości, na których ze względów technicznych występują trudności </w:t>
      </w:r>
      <w:r w:rsidR="006F0584">
        <w:rPr>
          <w:rFonts w:ascii="Times New Roman" w:hAnsi="Times New Roman"/>
          <w:lang w:eastAsia="pl-PL"/>
        </w:rPr>
        <w:br/>
      </w:r>
      <w:r w:rsidR="003F4BAE">
        <w:rPr>
          <w:rFonts w:ascii="Times New Roman" w:hAnsi="Times New Roman"/>
          <w:lang w:eastAsia="pl-PL"/>
        </w:rPr>
        <w:t>w lokalizacji pojemników do zbierania odpadów komunalnych dopuszcza się stosowanie wspólnych pojemników dla nieruchomości, które w części stanowią nieruchomości, na której zamieszkują mieszkańcy, a w części nieruchomoś</w:t>
      </w:r>
      <w:r w:rsidR="006F0584">
        <w:rPr>
          <w:rFonts w:ascii="Times New Roman" w:hAnsi="Times New Roman"/>
          <w:lang w:eastAsia="pl-PL"/>
        </w:rPr>
        <w:t>ć</w:t>
      </w:r>
      <w:r w:rsidR="003F4BAE">
        <w:rPr>
          <w:rFonts w:ascii="Times New Roman" w:hAnsi="Times New Roman"/>
          <w:lang w:eastAsia="pl-PL"/>
        </w:rPr>
        <w:t>, na której nie zamieszkują mieszkańcy, a powstają odpady komunalne, z zastrzeżeniem określonym w ust. 7</w:t>
      </w:r>
      <w:r w:rsidR="006F0584">
        <w:rPr>
          <w:rFonts w:ascii="Times New Roman" w:hAnsi="Times New Roman"/>
          <w:lang w:eastAsia="pl-PL"/>
        </w:rPr>
        <w:t>,</w:t>
      </w:r>
    </w:p>
    <w:p w14:paraId="5C902459" w14:textId="1B996D5B" w:rsidR="006F0584" w:rsidRDefault="00BE3614" w:rsidP="00C83236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8</w:t>
      </w:r>
      <w:r w:rsidR="003F4BAE">
        <w:rPr>
          <w:rFonts w:ascii="Times New Roman" w:hAnsi="Times New Roman"/>
          <w:lang w:eastAsia="pl-PL"/>
        </w:rPr>
        <w:t>)</w:t>
      </w:r>
      <w:r w:rsidR="008D14D0">
        <w:rPr>
          <w:rFonts w:ascii="Times New Roman" w:hAnsi="Times New Roman"/>
          <w:lang w:eastAsia="pl-PL"/>
        </w:rPr>
        <w:t xml:space="preserve"> w</w:t>
      </w:r>
      <w:r w:rsidR="003F4BAE">
        <w:rPr>
          <w:rFonts w:ascii="Times New Roman" w:hAnsi="Times New Roman"/>
          <w:lang w:eastAsia="pl-PL"/>
        </w:rPr>
        <w:t xml:space="preserve"> sytuacji określonej w ust. 6 częstotliwość odbioru odpadów komunalnych z nieruchomości musi być tożsama</w:t>
      </w:r>
      <w:r w:rsidR="008D14D0">
        <w:rPr>
          <w:rFonts w:ascii="Times New Roman" w:hAnsi="Times New Roman"/>
          <w:lang w:eastAsia="pl-PL"/>
        </w:rPr>
        <w:t xml:space="preserve"> dla nieruchomości,</w:t>
      </w:r>
      <w:r w:rsidR="00E26F8C">
        <w:rPr>
          <w:rFonts w:ascii="Times New Roman" w:hAnsi="Times New Roman"/>
          <w:lang w:eastAsia="pl-PL"/>
        </w:rPr>
        <w:t xml:space="preserve"> na której zamieszkują mieszkańcy i dla nieruchomości, na której nie zamieszkują mieszkańcy, a powstają o</w:t>
      </w:r>
      <w:r w:rsidR="006F0584">
        <w:rPr>
          <w:rFonts w:ascii="Times New Roman" w:hAnsi="Times New Roman"/>
          <w:lang w:eastAsia="pl-PL"/>
        </w:rPr>
        <w:t>dpady komunalne,</w:t>
      </w:r>
    </w:p>
    <w:p w14:paraId="6518AA2F" w14:textId="6804FAC5" w:rsidR="001214CA" w:rsidRDefault="00BE3614" w:rsidP="00C83236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9</w:t>
      </w:r>
      <w:r w:rsidR="00805321" w:rsidRPr="00897B32">
        <w:rPr>
          <w:rFonts w:ascii="Times New Roman" w:hAnsi="Times New Roman"/>
          <w:lang w:eastAsia="pl-PL"/>
        </w:rPr>
        <w:t>)</w:t>
      </w:r>
      <w:r w:rsidR="00805321">
        <w:rPr>
          <w:rFonts w:ascii="Times New Roman" w:hAnsi="Times New Roman"/>
          <w:lang w:eastAsia="pl-PL"/>
        </w:rPr>
        <w:t xml:space="preserve">  </w:t>
      </w:r>
      <w:r w:rsidR="00805321" w:rsidRPr="00897B32">
        <w:rPr>
          <w:rFonts w:ascii="Times New Roman" w:hAnsi="Times New Roman"/>
          <w:lang w:eastAsia="pl-PL"/>
        </w:rPr>
        <w:t>pojemniki o pojemności 1100</w:t>
      </w:r>
      <w:r w:rsidR="006F0584">
        <w:rPr>
          <w:rFonts w:ascii="Times New Roman" w:hAnsi="Times New Roman"/>
          <w:lang w:eastAsia="pl-PL"/>
        </w:rPr>
        <w:t xml:space="preserve"> l </w:t>
      </w:r>
      <w:r w:rsidR="00805321" w:rsidRPr="00897B32">
        <w:rPr>
          <w:rFonts w:ascii="Times New Roman" w:hAnsi="Times New Roman"/>
          <w:lang w:eastAsia="pl-PL"/>
        </w:rPr>
        <w:t xml:space="preserve">i wyżej </w:t>
      </w:r>
      <w:r w:rsidR="00805321">
        <w:rPr>
          <w:rFonts w:ascii="Times New Roman" w:hAnsi="Times New Roman"/>
          <w:lang w:eastAsia="pl-PL"/>
        </w:rPr>
        <w:t xml:space="preserve">powinny być ustawione tak, aby umożliwić dojazd do nich samochodu przystosowanego do </w:t>
      </w:r>
      <w:r w:rsidR="00C83236">
        <w:rPr>
          <w:rFonts w:ascii="Times New Roman" w:hAnsi="Times New Roman"/>
          <w:lang w:eastAsia="pl-PL"/>
        </w:rPr>
        <w:t>odbierania odpadów komunalnych,</w:t>
      </w:r>
    </w:p>
    <w:p w14:paraId="6503B7EC" w14:textId="2215590B" w:rsidR="00805321" w:rsidRDefault="00BE3614" w:rsidP="00C83236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10</w:t>
      </w:r>
      <w:r w:rsidR="00805321">
        <w:rPr>
          <w:rFonts w:ascii="Times New Roman" w:hAnsi="Times New Roman"/>
          <w:lang w:eastAsia="pl-PL"/>
        </w:rPr>
        <w:t xml:space="preserve">) zarządca nieruchomości wielolokalowych powinien zapewnić dojazd do pojemników poprzez odpowiednie oznakowanie pionowe </w:t>
      </w:r>
      <w:r w:rsidR="006F0584">
        <w:rPr>
          <w:rFonts w:ascii="Times New Roman" w:hAnsi="Times New Roman"/>
          <w:lang w:eastAsia="pl-PL"/>
        </w:rPr>
        <w:t>lub</w:t>
      </w:r>
      <w:r w:rsidR="00805321">
        <w:rPr>
          <w:rFonts w:ascii="Times New Roman" w:hAnsi="Times New Roman"/>
          <w:lang w:eastAsia="pl-PL"/>
        </w:rPr>
        <w:t xml:space="preserve"> poziome</w:t>
      </w:r>
      <w:r w:rsidR="00C83236">
        <w:rPr>
          <w:rFonts w:ascii="Times New Roman" w:hAnsi="Times New Roman"/>
          <w:lang w:eastAsia="pl-PL"/>
        </w:rPr>
        <w:t>,</w:t>
      </w:r>
    </w:p>
    <w:p w14:paraId="766EC33E" w14:textId="7A50A7BA" w:rsidR="00805321" w:rsidRPr="004C45CC" w:rsidRDefault="003F4BAE" w:rsidP="00805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1</w:t>
      </w:r>
      <w:r w:rsidR="00BE3614">
        <w:rPr>
          <w:rFonts w:ascii="Times New Roman" w:hAnsi="Times New Roman"/>
          <w:lang w:eastAsia="pl-PL"/>
        </w:rPr>
        <w:t>1</w:t>
      </w:r>
      <w:r w:rsidR="00805321">
        <w:rPr>
          <w:rFonts w:ascii="Times New Roman" w:hAnsi="Times New Roman"/>
          <w:lang w:eastAsia="pl-PL"/>
        </w:rPr>
        <w:t>) pojemniki i worki powinny być udostępnione zgodnie z harmonogramem.</w:t>
      </w:r>
    </w:p>
    <w:p w14:paraId="7B4021E5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3. Prowadzenie selektywnego zbierania następujących frakcji odpadów komunalnych:</w:t>
      </w:r>
    </w:p>
    <w:p w14:paraId="66614D31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1) papier i tektur</w:t>
      </w:r>
      <w:r w:rsidR="006D2930" w:rsidRPr="004C45CC">
        <w:rPr>
          <w:rFonts w:ascii="Times New Roman" w:hAnsi="Times New Roman"/>
        </w:rPr>
        <w:t>a</w:t>
      </w:r>
      <w:r w:rsidRPr="004C45CC">
        <w:rPr>
          <w:rFonts w:ascii="Times New Roman" w:hAnsi="Times New Roman"/>
        </w:rPr>
        <w:t xml:space="preserve"> (w tym opakowania, gazety, czasopisma itd.),</w:t>
      </w:r>
    </w:p>
    <w:p w14:paraId="3DDB4C82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2) opakowa</w:t>
      </w:r>
      <w:r w:rsidR="006D2930" w:rsidRPr="004C45CC">
        <w:rPr>
          <w:rFonts w:ascii="Times New Roman" w:hAnsi="Times New Roman"/>
        </w:rPr>
        <w:t>nia</w:t>
      </w:r>
      <w:r w:rsidRPr="004C45CC">
        <w:rPr>
          <w:rFonts w:ascii="Times New Roman" w:hAnsi="Times New Roman"/>
        </w:rPr>
        <w:t xml:space="preserve"> z tworzywa sztuczneg</w:t>
      </w:r>
      <w:r w:rsidR="006D2930" w:rsidRPr="004C45CC">
        <w:rPr>
          <w:rFonts w:ascii="Times New Roman" w:hAnsi="Times New Roman"/>
        </w:rPr>
        <w:t>o,</w:t>
      </w:r>
    </w:p>
    <w:p w14:paraId="2112ECCC" w14:textId="77777777" w:rsidR="00924175" w:rsidRPr="004C45CC" w:rsidRDefault="006D2930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3) opakowania</w:t>
      </w:r>
      <w:r w:rsidR="00924175" w:rsidRPr="004C45CC">
        <w:rPr>
          <w:rFonts w:ascii="Times New Roman" w:hAnsi="Times New Roman"/>
        </w:rPr>
        <w:t xml:space="preserve"> wielomateriałow</w:t>
      </w:r>
      <w:r w:rsidRPr="004C45CC">
        <w:rPr>
          <w:rFonts w:ascii="Times New Roman" w:hAnsi="Times New Roman"/>
        </w:rPr>
        <w:t>e</w:t>
      </w:r>
      <w:r w:rsidR="00924175" w:rsidRPr="004C45CC">
        <w:rPr>
          <w:rFonts w:ascii="Times New Roman" w:hAnsi="Times New Roman"/>
        </w:rPr>
        <w:t>,</w:t>
      </w:r>
    </w:p>
    <w:p w14:paraId="6E131237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4) </w:t>
      </w:r>
      <w:r w:rsidR="009868DD">
        <w:rPr>
          <w:rFonts w:ascii="Times New Roman" w:hAnsi="Times New Roman"/>
        </w:rPr>
        <w:t>metal</w:t>
      </w:r>
      <w:r w:rsidRPr="004C45CC">
        <w:rPr>
          <w:rFonts w:ascii="Times New Roman" w:hAnsi="Times New Roman"/>
        </w:rPr>
        <w:t>,</w:t>
      </w:r>
    </w:p>
    <w:p w14:paraId="6CAECC74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5) </w:t>
      </w:r>
      <w:r w:rsidR="009868DD">
        <w:rPr>
          <w:rFonts w:ascii="Times New Roman" w:hAnsi="Times New Roman"/>
        </w:rPr>
        <w:t>odpady opakowaniowe ze szkła</w:t>
      </w:r>
      <w:r w:rsidRPr="004C45CC">
        <w:rPr>
          <w:rFonts w:ascii="Times New Roman" w:hAnsi="Times New Roman"/>
        </w:rPr>
        <w:t>,</w:t>
      </w:r>
    </w:p>
    <w:p w14:paraId="08E65D61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6) </w:t>
      </w:r>
      <w:r w:rsidR="009868DD">
        <w:rPr>
          <w:rFonts w:ascii="Times New Roman" w:hAnsi="Times New Roman"/>
        </w:rPr>
        <w:t>odpady ulegające biodegradacji,</w:t>
      </w:r>
    </w:p>
    <w:p w14:paraId="0899009F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7) mebl</w:t>
      </w:r>
      <w:r w:rsidR="006D2930" w:rsidRPr="004C45CC">
        <w:rPr>
          <w:rFonts w:ascii="Times New Roman" w:hAnsi="Times New Roman"/>
        </w:rPr>
        <w:t>i</w:t>
      </w:r>
      <w:r w:rsidRPr="004C45CC">
        <w:rPr>
          <w:rFonts w:ascii="Times New Roman" w:hAnsi="Times New Roman"/>
        </w:rPr>
        <w:t xml:space="preserve"> i inn</w:t>
      </w:r>
      <w:r w:rsidR="006D2930" w:rsidRPr="004C45CC">
        <w:rPr>
          <w:rFonts w:ascii="Times New Roman" w:hAnsi="Times New Roman"/>
        </w:rPr>
        <w:t>ych</w:t>
      </w:r>
      <w:r w:rsidRPr="004C45CC">
        <w:rPr>
          <w:rFonts w:ascii="Times New Roman" w:hAnsi="Times New Roman"/>
        </w:rPr>
        <w:t xml:space="preserve"> odpad</w:t>
      </w:r>
      <w:r w:rsidR="006D2930" w:rsidRPr="004C45CC">
        <w:rPr>
          <w:rFonts w:ascii="Times New Roman" w:hAnsi="Times New Roman"/>
        </w:rPr>
        <w:t>ów wielkogabarytowych</w:t>
      </w:r>
      <w:r w:rsidRPr="004C45CC">
        <w:rPr>
          <w:rFonts w:ascii="Times New Roman" w:hAnsi="Times New Roman"/>
        </w:rPr>
        <w:t>,</w:t>
      </w:r>
    </w:p>
    <w:p w14:paraId="70B997F2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8) wykładzin</w:t>
      </w:r>
      <w:r w:rsidR="006D2930" w:rsidRPr="004C45CC">
        <w:rPr>
          <w:rFonts w:ascii="Times New Roman" w:hAnsi="Times New Roman"/>
        </w:rPr>
        <w:t>y</w:t>
      </w:r>
      <w:r w:rsidRPr="004C45CC">
        <w:rPr>
          <w:rFonts w:ascii="Times New Roman" w:hAnsi="Times New Roman"/>
        </w:rPr>
        <w:t xml:space="preserve"> i dywan</w:t>
      </w:r>
      <w:r w:rsidR="006D2930" w:rsidRPr="004C45CC">
        <w:rPr>
          <w:rFonts w:ascii="Times New Roman" w:hAnsi="Times New Roman"/>
        </w:rPr>
        <w:t>y</w:t>
      </w:r>
      <w:r w:rsidRPr="004C45CC">
        <w:rPr>
          <w:rFonts w:ascii="Times New Roman" w:hAnsi="Times New Roman"/>
        </w:rPr>
        <w:t>,</w:t>
      </w:r>
    </w:p>
    <w:p w14:paraId="1B0703FF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9) zużyt</w:t>
      </w:r>
      <w:r w:rsidR="000217A1" w:rsidRPr="004C45CC">
        <w:rPr>
          <w:rFonts w:ascii="Times New Roman" w:hAnsi="Times New Roman"/>
        </w:rPr>
        <w:t>y</w:t>
      </w:r>
      <w:r w:rsidRPr="004C45CC">
        <w:rPr>
          <w:rFonts w:ascii="Times New Roman" w:hAnsi="Times New Roman"/>
        </w:rPr>
        <w:t xml:space="preserve"> sprzęt elektryczn</w:t>
      </w:r>
      <w:r w:rsidR="000217A1" w:rsidRPr="004C45CC">
        <w:rPr>
          <w:rFonts w:ascii="Times New Roman" w:hAnsi="Times New Roman"/>
        </w:rPr>
        <w:t>y</w:t>
      </w:r>
      <w:r w:rsidRPr="004C45CC">
        <w:rPr>
          <w:rFonts w:ascii="Times New Roman" w:hAnsi="Times New Roman"/>
        </w:rPr>
        <w:t xml:space="preserve"> i elektroniczn</w:t>
      </w:r>
      <w:r w:rsidR="000217A1" w:rsidRPr="004C45CC">
        <w:rPr>
          <w:rFonts w:ascii="Times New Roman" w:hAnsi="Times New Roman"/>
        </w:rPr>
        <w:t>y</w:t>
      </w:r>
      <w:r w:rsidRPr="004C45CC">
        <w:rPr>
          <w:rFonts w:ascii="Times New Roman" w:hAnsi="Times New Roman"/>
        </w:rPr>
        <w:t>,</w:t>
      </w:r>
    </w:p>
    <w:p w14:paraId="77310275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10) zużyte kartridże i tonery,</w:t>
      </w:r>
    </w:p>
    <w:p w14:paraId="2E3844E1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lastRenderedPageBreak/>
        <w:t>11) zużyte opony,</w:t>
      </w:r>
    </w:p>
    <w:p w14:paraId="3FB747AD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12) zużyte baterie i akumulatory,</w:t>
      </w:r>
    </w:p>
    <w:p w14:paraId="75458CD0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13) chemikalia (farby, rozpuszczalniki, oleje od</w:t>
      </w:r>
      <w:r w:rsidR="000217A1" w:rsidRPr="004C45CC">
        <w:rPr>
          <w:rFonts w:ascii="Times New Roman" w:hAnsi="Times New Roman"/>
        </w:rPr>
        <w:t xml:space="preserve">padowe itd.) i opakowania po </w:t>
      </w:r>
      <w:r w:rsidRPr="004C45CC">
        <w:rPr>
          <w:rFonts w:ascii="Times New Roman" w:hAnsi="Times New Roman"/>
        </w:rPr>
        <w:t xml:space="preserve">chemikaliach, </w:t>
      </w:r>
      <w:r w:rsidR="000217A1" w:rsidRPr="004C45CC">
        <w:rPr>
          <w:rFonts w:ascii="Times New Roman" w:hAnsi="Times New Roman"/>
        </w:rPr>
        <w:br/>
      </w:r>
      <w:r w:rsidRPr="004C45CC">
        <w:rPr>
          <w:rFonts w:ascii="Times New Roman" w:hAnsi="Times New Roman"/>
        </w:rPr>
        <w:t>z wyłączeniem odpadów niebezpiecznych i opakowaniach po tych odpadach,</w:t>
      </w:r>
    </w:p>
    <w:p w14:paraId="08380705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14) odpady remontowo-rozbiórkowe,</w:t>
      </w:r>
    </w:p>
    <w:p w14:paraId="6871FD3E" w14:textId="77777777" w:rsidR="000217A1" w:rsidRPr="004C45CC" w:rsidRDefault="00924175" w:rsidP="000217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15) przeterminowane leki i opakowania po lekach,</w:t>
      </w:r>
    </w:p>
    <w:p w14:paraId="780D16BA" w14:textId="68FD8974" w:rsidR="00924175" w:rsidRPr="004C45CC" w:rsidRDefault="00924175" w:rsidP="000217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16) świetlówki i żarówki</w:t>
      </w:r>
      <w:r w:rsidR="006F0584">
        <w:rPr>
          <w:rFonts w:ascii="Times New Roman" w:hAnsi="Times New Roman"/>
        </w:rPr>
        <w:t>,</w:t>
      </w:r>
    </w:p>
    <w:p w14:paraId="292DCA4B" w14:textId="1F4DBA3D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jest obowiązkowe na obszarach zabudowy jednorodzinnej, zagrodowej</w:t>
      </w:r>
      <w:r w:rsidR="00F805EF">
        <w:rPr>
          <w:rFonts w:ascii="Times New Roman" w:hAnsi="Times New Roman"/>
        </w:rPr>
        <w:t>,</w:t>
      </w:r>
      <w:r w:rsidRPr="004C45CC">
        <w:rPr>
          <w:rFonts w:ascii="Times New Roman" w:hAnsi="Times New Roman"/>
        </w:rPr>
        <w:t xml:space="preserve"> </w:t>
      </w:r>
      <w:r w:rsidR="000217A1" w:rsidRPr="004C45CC">
        <w:rPr>
          <w:rFonts w:ascii="Times New Roman" w:hAnsi="Times New Roman"/>
        </w:rPr>
        <w:t>wielorodzinnej</w:t>
      </w:r>
      <w:r w:rsidR="00F805EF">
        <w:rPr>
          <w:rFonts w:ascii="Times New Roman" w:hAnsi="Times New Roman"/>
        </w:rPr>
        <w:t xml:space="preserve"> i mieszanej</w:t>
      </w:r>
      <w:r w:rsidR="000217A1" w:rsidRPr="004C45CC">
        <w:rPr>
          <w:rFonts w:ascii="Times New Roman" w:hAnsi="Times New Roman"/>
        </w:rPr>
        <w:t>,</w:t>
      </w:r>
      <w:r w:rsidRPr="004C45CC">
        <w:rPr>
          <w:rFonts w:ascii="Times New Roman" w:hAnsi="Times New Roman"/>
        </w:rPr>
        <w:t xml:space="preserve"> </w:t>
      </w:r>
      <w:r w:rsidR="00FB1D01" w:rsidRPr="004C45CC">
        <w:rPr>
          <w:rFonts w:ascii="Times New Roman" w:hAnsi="Times New Roman"/>
        </w:rPr>
        <w:br/>
        <w:t>z</w:t>
      </w:r>
      <w:r w:rsidRPr="004C45CC">
        <w:rPr>
          <w:rFonts w:ascii="Times New Roman" w:hAnsi="Times New Roman"/>
        </w:rPr>
        <w:t xml:space="preserve"> tymże, pierwsze </w:t>
      </w:r>
      <w:r w:rsidR="009868DD">
        <w:rPr>
          <w:rFonts w:ascii="Times New Roman" w:hAnsi="Times New Roman"/>
        </w:rPr>
        <w:t>sześć</w:t>
      </w:r>
      <w:r w:rsidRPr="004C45CC">
        <w:rPr>
          <w:rFonts w:ascii="Times New Roman" w:hAnsi="Times New Roman"/>
        </w:rPr>
        <w:t xml:space="preserve"> frakcji</w:t>
      </w:r>
      <w:r w:rsidR="00546FE4">
        <w:rPr>
          <w:rFonts w:ascii="Times New Roman" w:hAnsi="Times New Roman"/>
        </w:rPr>
        <w:t xml:space="preserve"> </w:t>
      </w:r>
      <w:r w:rsidR="009868DD">
        <w:rPr>
          <w:rFonts w:ascii="Times New Roman" w:hAnsi="Times New Roman"/>
        </w:rPr>
        <w:t>odpadów</w:t>
      </w:r>
      <w:r w:rsidR="00546FE4">
        <w:rPr>
          <w:rFonts w:ascii="Times New Roman" w:hAnsi="Times New Roman"/>
        </w:rPr>
        <w:t>,</w:t>
      </w:r>
      <w:r w:rsidRPr="004C45CC">
        <w:rPr>
          <w:rFonts w:ascii="Times New Roman" w:hAnsi="Times New Roman"/>
        </w:rPr>
        <w:t xml:space="preserve"> </w:t>
      </w:r>
      <w:r w:rsidR="00546FE4">
        <w:rPr>
          <w:rFonts w:ascii="Times New Roman" w:hAnsi="Times New Roman"/>
        </w:rPr>
        <w:t xml:space="preserve">wskazanych w pkt 1-6 niniejszego ustępu, </w:t>
      </w:r>
      <w:r w:rsidRPr="004C45CC">
        <w:rPr>
          <w:rFonts w:ascii="Times New Roman" w:hAnsi="Times New Roman"/>
        </w:rPr>
        <w:t>należy gromadzić w przeznaczonych do tego celu pojemnikach</w:t>
      </w:r>
      <w:r w:rsidR="00CB522B" w:rsidRPr="003E168C">
        <w:rPr>
          <w:rFonts w:ascii="Times New Roman" w:hAnsi="Times New Roman"/>
          <w:color w:val="FF0000"/>
        </w:rPr>
        <w:t xml:space="preserve"> </w:t>
      </w:r>
      <w:r w:rsidR="003E168C" w:rsidRPr="003D61CF">
        <w:rPr>
          <w:rFonts w:ascii="Times New Roman" w:hAnsi="Times New Roman"/>
        </w:rPr>
        <w:t xml:space="preserve">lub </w:t>
      </w:r>
      <w:r w:rsidR="00CB522B">
        <w:rPr>
          <w:rFonts w:ascii="Times New Roman" w:hAnsi="Times New Roman"/>
        </w:rPr>
        <w:t>w</w:t>
      </w:r>
      <w:r w:rsidR="009868DD">
        <w:rPr>
          <w:rFonts w:ascii="Times New Roman" w:hAnsi="Times New Roman"/>
        </w:rPr>
        <w:t>orkach</w:t>
      </w:r>
      <w:r w:rsidR="003E168C">
        <w:rPr>
          <w:rFonts w:ascii="Times New Roman" w:hAnsi="Times New Roman"/>
        </w:rPr>
        <w:t>,</w:t>
      </w:r>
      <w:r w:rsidR="00A94BC3">
        <w:rPr>
          <w:rFonts w:ascii="Times New Roman" w:hAnsi="Times New Roman"/>
        </w:rPr>
        <w:t xml:space="preserve"> lub przekazywać do </w:t>
      </w:r>
      <w:r w:rsidR="00640434">
        <w:rPr>
          <w:rFonts w:ascii="Times New Roman" w:hAnsi="Times New Roman"/>
        </w:rPr>
        <w:t>p</w:t>
      </w:r>
      <w:r w:rsidR="00A94BC3">
        <w:rPr>
          <w:rFonts w:ascii="Times New Roman" w:hAnsi="Times New Roman"/>
        </w:rPr>
        <w:t xml:space="preserve">unktu </w:t>
      </w:r>
      <w:r w:rsidR="00640434">
        <w:rPr>
          <w:rFonts w:ascii="Times New Roman" w:hAnsi="Times New Roman"/>
        </w:rPr>
        <w:t>s</w:t>
      </w:r>
      <w:r w:rsidR="00A94BC3">
        <w:rPr>
          <w:rFonts w:ascii="Times New Roman" w:hAnsi="Times New Roman"/>
        </w:rPr>
        <w:t xml:space="preserve">elektywnej </w:t>
      </w:r>
      <w:r w:rsidR="00640434">
        <w:rPr>
          <w:rFonts w:ascii="Times New Roman" w:hAnsi="Times New Roman"/>
        </w:rPr>
        <w:t>z</w:t>
      </w:r>
      <w:r w:rsidR="00A94BC3">
        <w:rPr>
          <w:rFonts w:ascii="Times New Roman" w:hAnsi="Times New Roman"/>
        </w:rPr>
        <w:t xml:space="preserve">biórki </w:t>
      </w:r>
      <w:r w:rsidR="00640434">
        <w:rPr>
          <w:rFonts w:ascii="Times New Roman" w:hAnsi="Times New Roman"/>
        </w:rPr>
        <w:t>o</w:t>
      </w:r>
      <w:r w:rsidR="00A94BC3">
        <w:rPr>
          <w:rFonts w:ascii="Times New Roman" w:hAnsi="Times New Roman"/>
        </w:rPr>
        <w:t xml:space="preserve">dpadów </w:t>
      </w:r>
      <w:r w:rsidR="00640434">
        <w:rPr>
          <w:rFonts w:ascii="Times New Roman" w:hAnsi="Times New Roman"/>
        </w:rPr>
        <w:t>k</w:t>
      </w:r>
      <w:r w:rsidR="00A94BC3">
        <w:rPr>
          <w:rFonts w:ascii="Times New Roman" w:hAnsi="Times New Roman"/>
        </w:rPr>
        <w:t>omunalnych.</w:t>
      </w:r>
      <w:r w:rsidRPr="004C45CC">
        <w:rPr>
          <w:rFonts w:ascii="Times New Roman" w:hAnsi="Times New Roman"/>
        </w:rPr>
        <w:t xml:space="preserve"> </w:t>
      </w:r>
      <w:r w:rsidR="00A94BC3">
        <w:rPr>
          <w:rFonts w:ascii="Times New Roman" w:hAnsi="Times New Roman"/>
        </w:rPr>
        <w:t>P</w:t>
      </w:r>
      <w:r w:rsidRPr="004C45CC">
        <w:rPr>
          <w:rFonts w:ascii="Times New Roman" w:hAnsi="Times New Roman"/>
        </w:rPr>
        <w:t xml:space="preserve">ozostałe </w:t>
      </w:r>
      <w:r w:rsidR="00A94BC3">
        <w:rPr>
          <w:rFonts w:ascii="Times New Roman" w:hAnsi="Times New Roman"/>
        </w:rPr>
        <w:t>odpady zbierane selektywnie</w:t>
      </w:r>
      <w:r w:rsidR="00546FE4">
        <w:rPr>
          <w:rFonts w:ascii="Times New Roman" w:hAnsi="Times New Roman"/>
        </w:rPr>
        <w:t>,</w:t>
      </w:r>
      <w:r w:rsidR="00A94BC3">
        <w:rPr>
          <w:rFonts w:ascii="Times New Roman" w:hAnsi="Times New Roman"/>
        </w:rPr>
        <w:t xml:space="preserve"> wymienione w pkt 7-1</w:t>
      </w:r>
      <w:r w:rsidR="00BE3614">
        <w:rPr>
          <w:rFonts w:ascii="Times New Roman" w:hAnsi="Times New Roman"/>
        </w:rPr>
        <w:t>6</w:t>
      </w:r>
      <w:r w:rsidR="00546FE4" w:rsidRPr="00546FE4">
        <w:rPr>
          <w:rFonts w:ascii="Times New Roman" w:hAnsi="Times New Roman"/>
        </w:rPr>
        <w:t xml:space="preserve"> </w:t>
      </w:r>
      <w:r w:rsidR="00546FE4">
        <w:rPr>
          <w:rFonts w:ascii="Times New Roman" w:hAnsi="Times New Roman"/>
        </w:rPr>
        <w:t>niniejszego ustępu,</w:t>
      </w:r>
      <w:r w:rsidR="00A94BC3">
        <w:rPr>
          <w:rFonts w:ascii="Times New Roman" w:hAnsi="Times New Roman"/>
        </w:rPr>
        <w:t xml:space="preserve"> </w:t>
      </w:r>
      <w:r w:rsidRPr="004C45CC">
        <w:rPr>
          <w:rFonts w:ascii="Times New Roman" w:hAnsi="Times New Roman"/>
        </w:rPr>
        <w:t xml:space="preserve">przyjmowane są w </w:t>
      </w:r>
      <w:r w:rsidR="00A94BC3">
        <w:rPr>
          <w:rFonts w:ascii="Times New Roman" w:hAnsi="Times New Roman"/>
        </w:rPr>
        <w:t>Punkcie Selektywnej Zbiórki Odpadów Komunalnych</w:t>
      </w:r>
      <w:r w:rsidR="00562FD5" w:rsidRPr="004C45CC">
        <w:rPr>
          <w:rFonts w:ascii="Times New Roman" w:hAnsi="Times New Roman"/>
        </w:rPr>
        <w:t>.</w:t>
      </w:r>
    </w:p>
    <w:p w14:paraId="5CB6684D" w14:textId="6CDB9DEF" w:rsidR="00FB1D01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4. Prowadzenie selektywnego zbierania odpadów komunalnych ulegających biodegradacji, </w:t>
      </w:r>
      <w:r w:rsidR="00510BAC" w:rsidRPr="004C45CC">
        <w:rPr>
          <w:rFonts w:ascii="Times New Roman" w:hAnsi="Times New Roman"/>
        </w:rPr>
        <w:br/>
      </w:r>
      <w:r w:rsidRPr="004C45CC">
        <w:rPr>
          <w:rFonts w:ascii="Times New Roman" w:hAnsi="Times New Roman"/>
        </w:rPr>
        <w:t xml:space="preserve">w tym odpadów opakowaniowych ulegających biodegradacji, a także odpadów zielonych </w:t>
      </w:r>
      <w:r w:rsidR="00510BAC" w:rsidRPr="004C45CC">
        <w:rPr>
          <w:rFonts w:ascii="Times New Roman" w:hAnsi="Times New Roman"/>
        </w:rPr>
        <w:br/>
      </w:r>
      <w:r w:rsidRPr="004C45CC">
        <w:rPr>
          <w:rFonts w:ascii="Times New Roman" w:hAnsi="Times New Roman"/>
        </w:rPr>
        <w:t xml:space="preserve">z ogrodów i parków jest obowiązkowe we wszystkich rodzajach zabudowy. Odpady komunalne ulegające biodegradacji zbierane są w pojemnikach lub workach koloru brązowego, z tymże </w:t>
      </w:r>
      <w:r w:rsidR="004C45CC">
        <w:rPr>
          <w:rFonts w:ascii="Times New Roman" w:hAnsi="Times New Roman"/>
        </w:rPr>
        <w:br/>
      </w:r>
      <w:r w:rsidRPr="004C45CC">
        <w:rPr>
          <w:rFonts w:ascii="Times New Roman" w:hAnsi="Times New Roman"/>
        </w:rPr>
        <w:t>w zabudowie zagrodowej i jednorodzinnej właściciele nieruchomości nie posiadający pojemnika</w:t>
      </w:r>
      <w:r w:rsidR="006548BD">
        <w:rPr>
          <w:rFonts w:ascii="Times New Roman" w:hAnsi="Times New Roman"/>
        </w:rPr>
        <w:t xml:space="preserve"> lub worka</w:t>
      </w:r>
      <w:r w:rsidRPr="004C45CC">
        <w:rPr>
          <w:rFonts w:ascii="Times New Roman" w:hAnsi="Times New Roman"/>
        </w:rPr>
        <w:t xml:space="preserve"> mogą korzyst</w:t>
      </w:r>
      <w:r w:rsidR="006548BD">
        <w:rPr>
          <w:rFonts w:ascii="Times New Roman" w:hAnsi="Times New Roman"/>
        </w:rPr>
        <w:t xml:space="preserve">ać z przydomowego kompostownika, mogą też </w:t>
      </w:r>
      <w:r w:rsidRPr="004C45CC">
        <w:rPr>
          <w:rFonts w:ascii="Times New Roman" w:hAnsi="Times New Roman"/>
        </w:rPr>
        <w:t>przekazywać zebrane odpady do Punktu Selektywne</w:t>
      </w:r>
      <w:r w:rsidR="00FB1D01" w:rsidRPr="004C45CC">
        <w:rPr>
          <w:rFonts w:ascii="Times New Roman" w:hAnsi="Times New Roman"/>
        </w:rPr>
        <w:t xml:space="preserve">j Zbiórki Odpadów Komunalnych. </w:t>
      </w:r>
    </w:p>
    <w:p w14:paraId="204C35A4" w14:textId="0591198B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5. Dopuszcza się prowadzenie przez właśc</w:t>
      </w:r>
      <w:r w:rsidR="006548BD">
        <w:rPr>
          <w:rFonts w:ascii="Times New Roman" w:hAnsi="Times New Roman"/>
        </w:rPr>
        <w:t>icieli nieruchomości</w:t>
      </w:r>
      <w:r w:rsidRPr="004C45CC">
        <w:rPr>
          <w:rFonts w:ascii="Times New Roman" w:hAnsi="Times New Roman"/>
        </w:rPr>
        <w:t xml:space="preserve"> kompostowania odpadów biodegradowalnych w przydomowych kompostownikach, które muszą zapewnić prawidłowy proces kompostowania odpadów w warunkach tlenowych w okresie całego roku i nie mogą stwarzać uciążliwości dla nieruchomości sąsiednich.</w:t>
      </w:r>
      <w:r w:rsidR="00F805EF">
        <w:rPr>
          <w:rFonts w:ascii="Times New Roman" w:hAnsi="Times New Roman"/>
        </w:rPr>
        <w:t xml:space="preserve"> </w:t>
      </w:r>
    </w:p>
    <w:p w14:paraId="2D089101" w14:textId="1D6344A4" w:rsidR="00924175" w:rsidRPr="004C45CC" w:rsidRDefault="00F805EF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24175" w:rsidRPr="004C45CC">
        <w:rPr>
          <w:rFonts w:ascii="Times New Roman" w:hAnsi="Times New Roman"/>
        </w:rPr>
        <w:t>. Na obszarze zabudowy zagrodowej i jednorodzinnej odpady zebrane selektywnie odbierane są przez przedsiębiorcę sprzed nieruchomości; właściciel ma obowiązek w terminie określonym harmonogramem wystawić je przed wejście na teren nieruchomości.</w:t>
      </w:r>
    </w:p>
    <w:p w14:paraId="3CAFAB54" w14:textId="4046DBD3" w:rsidR="00924175" w:rsidRPr="00BF78B2" w:rsidRDefault="00F805EF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7</w:t>
      </w:r>
      <w:r w:rsidR="00924175" w:rsidRPr="004C45CC">
        <w:rPr>
          <w:rFonts w:ascii="Times New Roman" w:hAnsi="Times New Roman"/>
        </w:rPr>
        <w:t xml:space="preserve">. Na obszarach zabudowy wielorodzinnej </w:t>
      </w:r>
      <w:r>
        <w:rPr>
          <w:rFonts w:ascii="Times New Roman" w:hAnsi="Times New Roman"/>
        </w:rPr>
        <w:t xml:space="preserve">i mieszanej </w:t>
      </w:r>
      <w:r w:rsidR="00924175" w:rsidRPr="004C45CC">
        <w:rPr>
          <w:rFonts w:ascii="Times New Roman" w:hAnsi="Times New Roman"/>
        </w:rPr>
        <w:t>odpady zebrane selektywnie odbierane są przez przedsiębiorcę z</w:t>
      </w:r>
      <w:r w:rsidR="006548BD">
        <w:rPr>
          <w:rFonts w:ascii="Times New Roman" w:hAnsi="Times New Roman"/>
        </w:rPr>
        <w:t>e wspólnych pojemników posadowionych w miejscach wyznaczonych przez zarządcę budynków</w:t>
      </w:r>
      <w:r w:rsidR="00924175" w:rsidRPr="004C45CC">
        <w:rPr>
          <w:rFonts w:ascii="Times New Roman" w:hAnsi="Times New Roman"/>
        </w:rPr>
        <w:t xml:space="preserve">. Właściciel nieruchomości udostępnia wejście przedsiębiorcy, który odbiera odpady. </w:t>
      </w:r>
    </w:p>
    <w:p w14:paraId="3A4C98CC" w14:textId="61C496E9" w:rsidR="00924175" w:rsidRPr="004C45CC" w:rsidRDefault="00F805EF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24175" w:rsidRPr="004C45CC">
        <w:rPr>
          <w:rFonts w:ascii="Times New Roman" w:hAnsi="Times New Roman"/>
        </w:rPr>
        <w:t>. Selektywne zbieranie powstającyc</w:t>
      </w:r>
      <w:r w:rsidR="00FB1D01" w:rsidRPr="004C45CC">
        <w:rPr>
          <w:rFonts w:ascii="Times New Roman" w:hAnsi="Times New Roman"/>
        </w:rPr>
        <w:t xml:space="preserve">h </w:t>
      </w:r>
      <w:r w:rsidR="00924175" w:rsidRPr="004C45CC">
        <w:rPr>
          <w:rFonts w:ascii="Times New Roman" w:hAnsi="Times New Roman"/>
        </w:rPr>
        <w:t xml:space="preserve">na terenie nieruchomości odpadów komunalnych, co najmniej w zakresie obejmującym: przeterminowane leki i chemikalia (farby, rozpuszczalniki, oleje odpadowe itd.), zużyte baterie i akumulatory, zużyte świetlówki i żarówki, zużyty sprzęt elektryczny </w:t>
      </w:r>
      <w:r w:rsidR="00BB0FBE">
        <w:rPr>
          <w:rFonts w:ascii="Times New Roman" w:hAnsi="Times New Roman"/>
        </w:rPr>
        <w:br/>
      </w:r>
      <w:r w:rsidR="00924175" w:rsidRPr="004C45CC">
        <w:rPr>
          <w:rFonts w:ascii="Times New Roman" w:hAnsi="Times New Roman"/>
        </w:rPr>
        <w:t>i elektroniczny, meble i inne odpady wielkogabarytowe</w:t>
      </w:r>
      <w:r w:rsidR="00562FD5" w:rsidRPr="004C45CC">
        <w:rPr>
          <w:rFonts w:ascii="Times New Roman" w:hAnsi="Times New Roman"/>
        </w:rPr>
        <w:t xml:space="preserve">, odpady budowlano – remontowe </w:t>
      </w:r>
      <w:r w:rsidR="00BB0FBE">
        <w:rPr>
          <w:rFonts w:ascii="Times New Roman" w:hAnsi="Times New Roman"/>
        </w:rPr>
        <w:br/>
      </w:r>
      <w:r w:rsidR="00924175" w:rsidRPr="004C45CC">
        <w:rPr>
          <w:rFonts w:ascii="Times New Roman" w:hAnsi="Times New Roman"/>
        </w:rPr>
        <w:t>i rozbiórkowe oraz zużyte opony obowiązkowe jest w</w:t>
      </w:r>
      <w:r w:rsidR="00562FD5" w:rsidRPr="004C45CC">
        <w:rPr>
          <w:rFonts w:ascii="Times New Roman" w:hAnsi="Times New Roman"/>
        </w:rPr>
        <w:t>e wszystkich rodzajach zabudowy.</w:t>
      </w:r>
    </w:p>
    <w:p w14:paraId="278E9770" w14:textId="7AC846B4" w:rsidR="00924175" w:rsidRPr="004C45CC" w:rsidRDefault="00C32524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F78B2">
        <w:rPr>
          <w:rFonts w:ascii="Times New Roman" w:hAnsi="Times New Roman"/>
        </w:rPr>
        <w:t xml:space="preserve">. </w:t>
      </w:r>
      <w:r w:rsidR="00924175" w:rsidRPr="004C45CC">
        <w:rPr>
          <w:rFonts w:ascii="Times New Roman" w:hAnsi="Times New Roman"/>
        </w:rPr>
        <w:t xml:space="preserve">Odpady wymienione w </w:t>
      </w:r>
      <w:r w:rsidR="004415A7">
        <w:rPr>
          <w:rFonts w:ascii="Times New Roman" w:hAnsi="Times New Roman"/>
        </w:rPr>
        <w:t>ust.</w:t>
      </w:r>
      <w:r w:rsidR="004415A7" w:rsidRPr="004C45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8 </w:t>
      </w:r>
      <w:r w:rsidR="00924175" w:rsidRPr="004C45CC">
        <w:rPr>
          <w:rFonts w:ascii="Times New Roman" w:hAnsi="Times New Roman"/>
        </w:rPr>
        <w:t xml:space="preserve">należy indywidualnie dostarczyć do wyznaczonego przez gminę </w:t>
      </w:r>
      <w:r w:rsidR="00C02FC2">
        <w:rPr>
          <w:rFonts w:ascii="Times New Roman" w:hAnsi="Times New Roman"/>
        </w:rPr>
        <w:t>p</w:t>
      </w:r>
      <w:r w:rsidR="00C02FC2" w:rsidRPr="004C45CC">
        <w:rPr>
          <w:rFonts w:ascii="Times New Roman" w:hAnsi="Times New Roman"/>
        </w:rPr>
        <w:t xml:space="preserve">unktu </w:t>
      </w:r>
      <w:r w:rsidR="00C02FC2">
        <w:rPr>
          <w:rFonts w:ascii="Times New Roman" w:hAnsi="Times New Roman"/>
        </w:rPr>
        <w:t>s</w:t>
      </w:r>
      <w:r w:rsidR="00924175" w:rsidRPr="004C45CC">
        <w:rPr>
          <w:rFonts w:ascii="Times New Roman" w:hAnsi="Times New Roman"/>
        </w:rPr>
        <w:t xml:space="preserve">elektywnego </w:t>
      </w:r>
      <w:r w:rsidR="00C02FC2">
        <w:rPr>
          <w:rFonts w:ascii="Times New Roman" w:hAnsi="Times New Roman"/>
        </w:rPr>
        <w:t>z</w:t>
      </w:r>
      <w:r w:rsidR="00924175" w:rsidRPr="004C45CC">
        <w:rPr>
          <w:rFonts w:ascii="Times New Roman" w:hAnsi="Times New Roman"/>
        </w:rPr>
        <w:t xml:space="preserve">bierania </w:t>
      </w:r>
      <w:r w:rsidR="00C02FC2">
        <w:rPr>
          <w:rFonts w:ascii="Times New Roman" w:hAnsi="Times New Roman"/>
        </w:rPr>
        <w:t>o</w:t>
      </w:r>
      <w:r w:rsidR="00924175" w:rsidRPr="004C45CC">
        <w:rPr>
          <w:rFonts w:ascii="Times New Roman" w:hAnsi="Times New Roman"/>
        </w:rPr>
        <w:t xml:space="preserve">dpadów </w:t>
      </w:r>
      <w:r w:rsidR="00C02FC2">
        <w:rPr>
          <w:rFonts w:ascii="Times New Roman" w:hAnsi="Times New Roman"/>
        </w:rPr>
        <w:t>k</w:t>
      </w:r>
      <w:r w:rsidR="00924175" w:rsidRPr="004C45CC">
        <w:rPr>
          <w:rFonts w:ascii="Times New Roman" w:hAnsi="Times New Roman"/>
        </w:rPr>
        <w:t>omunalnych</w:t>
      </w:r>
      <w:r w:rsidR="00562FD5" w:rsidRPr="004C45CC">
        <w:rPr>
          <w:rFonts w:ascii="Times New Roman" w:hAnsi="Times New Roman"/>
        </w:rPr>
        <w:t>.</w:t>
      </w:r>
    </w:p>
    <w:p w14:paraId="2454688C" w14:textId="72E50B28" w:rsidR="00924175" w:rsidRPr="004C45CC" w:rsidRDefault="00C32524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BF78B2">
        <w:rPr>
          <w:rFonts w:ascii="Times New Roman" w:hAnsi="Times New Roman"/>
        </w:rPr>
        <w:t xml:space="preserve">. </w:t>
      </w:r>
      <w:r w:rsidR="00924175" w:rsidRPr="004C45CC">
        <w:rPr>
          <w:rFonts w:ascii="Times New Roman" w:hAnsi="Times New Roman"/>
        </w:rPr>
        <w:t xml:space="preserve">Odpady wielkogabarytowe zbierane są tak jak pozostałe odpady zbierane selektywnie, </w:t>
      </w:r>
      <w:r w:rsidR="008B57B8">
        <w:rPr>
          <w:rFonts w:ascii="Times New Roman" w:hAnsi="Times New Roman"/>
        </w:rPr>
        <w:br/>
      </w:r>
      <w:r w:rsidR="00924175" w:rsidRPr="004C45CC">
        <w:rPr>
          <w:rFonts w:ascii="Times New Roman" w:hAnsi="Times New Roman"/>
        </w:rPr>
        <w:t>tj. wystawiane przez właścicieli nieruchomoś</w:t>
      </w:r>
      <w:r w:rsidR="00BF78B2">
        <w:rPr>
          <w:rFonts w:ascii="Times New Roman" w:hAnsi="Times New Roman"/>
        </w:rPr>
        <w:t xml:space="preserve">ci, w sposób określony w </w:t>
      </w:r>
      <w:r w:rsidR="00FD5CA2">
        <w:rPr>
          <w:rFonts w:ascii="Times New Roman" w:hAnsi="Times New Roman"/>
        </w:rPr>
        <w:t xml:space="preserve">ust. </w:t>
      </w:r>
      <w:r w:rsidR="00BF78B2">
        <w:rPr>
          <w:rFonts w:ascii="Times New Roman" w:hAnsi="Times New Roman"/>
        </w:rPr>
        <w:t>6 i 7</w:t>
      </w:r>
      <w:r w:rsidR="00924175" w:rsidRPr="004C45CC">
        <w:rPr>
          <w:rFonts w:ascii="Times New Roman" w:hAnsi="Times New Roman"/>
        </w:rPr>
        <w:t>, bez umieszczania ic</w:t>
      </w:r>
      <w:r w:rsidR="00562FD5" w:rsidRPr="004C45CC">
        <w:rPr>
          <w:rFonts w:ascii="Times New Roman" w:hAnsi="Times New Roman"/>
        </w:rPr>
        <w:t>h w workach.</w:t>
      </w:r>
    </w:p>
    <w:p w14:paraId="553B99ED" w14:textId="57E9E275" w:rsidR="00924175" w:rsidRPr="004C45CC" w:rsidRDefault="00C32524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BF78B2">
        <w:rPr>
          <w:rFonts w:ascii="Times New Roman" w:hAnsi="Times New Roman"/>
        </w:rPr>
        <w:t>.</w:t>
      </w:r>
      <w:r w:rsidR="00C02FC2">
        <w:rPr>
          <w:rFonts w:ascii="Times New Roman" w:hAnsi="Times New Roman"/>
        </w:rPr>
        <w:t xml:space="preserve"> </w:t>
      </w:r>
      <w:r w:rsidR="00924175" w:rsidRPr="004C45CC">
        <w:rPr>
          <w:rFonts w:ascii="Times New Roman" w:hAnsi="Times New Roman"/>
        </w:rPr>
        <w:t xml:space="preserve">Pozostałe odpady wymienione w </w:t>
      </w:r>
      <w:r w:rsidR="00FD5CA2">
        <w:rPr>
          <w:rFonts w:ascii="Times New Roman" w:hAnsi="Times New Roman"/>
        </w:rPr>
        <w:t>ust.</w:t>
      </w:r>
      <w:r w:rsidR="00FD5CA2" w:rsidRPr="004C45CC">
        <w:rPr>
          <w:rFonts w:ascii="Times New Roman" w:hAnsi="Times New Roman"/>
        </w:rPr>
        <w:t xml:space="preserve"> </w:t>
      </w:r>
      <w:r w:rsidR="00751245">
        <w:rPr>
          <w:rFonts w:ascii="Times New Roman" w:hAnsi="Times New Roman"/>
        </w:rPr>
        <w:t xml:space="preserve">3 </w:t>
      </w:r>
      <w:r w:rsidR="00924175" w:rsidRPr="004C45CC">
        <w:rPr>
          <w:rFonts w:ascii="Times New Roman" w:hAnsi="Times New Roman"/>
        </w:rPr>
        <w:t xml:space="preserve">należy wkładać do worków </w:t>
      </w:r>
      <w:r w:rsidR="00C83236">
        <w:rPr>
          <w:rFonts w:ascii="Times New Roman" w:hAnsi="Times New Roman"/>
        </w:rPr>
        <w:t>pół</w:t>
      </w:r>
      <w:r w:rsidR="00924175" w:rsidRPr="004C45CC">
        <w:rPr>
          <w:rFonts w:ascii="Times New Roman" w:hAnsi="Times New Roman"/>
        </w:rPr>
        <w:t>przeźroczystych</w:t>
      </w:r>
      <w:r w:rsidR="00C83236">
        <w:rPr>
          <w:rFonts w:ascii="Times New Roman" w:hAnsi="Times New Roman"/>
        </w:rPr>
        <w:t xml:space="preserve"> </w:t>
      </w:r>
      <w:r w:rsidR="008B57B8">
        <w:rPr>
          <w:rFonts w:ascii="Times New Roman" w:hAnsi="Times New Roman"/>
        </w:rPr>
        <w:br/>
      </w:r>
      <w:r w:rsidR="00C83236">
        <w:rPr>
          <w:rFonts w:ascii="Times New Roman" w:hAnsi="Times New Roman"/>
        </w:rPr>
        <w:t>z wyłączeniem kolorów stosowanych do segregacji</w:t>
      </w:r>
      <w:r w:rsidR="00924175" w:rsidRPr="004C45CC">
        <w:rPr>
          <w:rFonts w:ascii="Times New Roman" w:hAnsi="Times New Roman"/>
        </w:rPr>
        <w:t>, tak by możliwa by</w:t>
      </w:r>
      <w:r w:rsidR="00562FD5" w:rsidRPr="004C45CC">
        <w:rPr>
          <w:rFonts w:ascii="Times New Roman" w:hAnsi="Times New Roman"/>
        </w:rPr>
        <w:t>ła identyfikacja ich zawartości.</w:t>
      </w:r>
    </w:p>
    <w:p w14:paraId="46585710" w14:textId="77777777" w:rsidR="003B195B" w:rsidRPr="003B195B" w:rsidRDefault="00751245" w:rsidP="00C7191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2524">
        <w:rPr>
          <w:rFonts w:ascii="Times New Roman" w:hAnsi="Times New Roman"/>
        </w:rPr>
        <w:t>2</w:t>
      </w:r>
      <w:r w:rsidR="00B32684">
        <w:rPr>
          <w:rFonts w:ascii="Times New Roman" w:hAnsi="Times New Roman"/>
        </w:rPr>
        <w:t xml:space="preserve">. </w:t>
      </w:r>
      <w:r w:rsidR="00B32684" w:rsidRPr="00B32684">
        <w:rPr>
          <w:rFonts w:ascii="Times New Roman" w:hAnsi="Times New Roman"/>
        </w:rPr>
        <w:t>Odpady budowlano – remontowe i rozbiórkowe muszą być przez Właściciela nieruchomości dostarczone do punktu selektywnego zbierania odpadów komunalnych lub być przez niego gromadzone do odpowiednich pojemników, kontenerów lub worków typu big-</w:t>
      </w:r>
      <w:proofErr w:type="spellStart"/>
      <w:r w:rsidR="00B32684" w:rsidRPr="00B32684">
        <w:rPr>
          <w:rFonts w:ascii="Times New Roman" w:hAnsi="Times New Roman"/>
        </w:rPr>
        <w:t>bag</w:t>
      </w:r>
      <w:proofErr w:type="spellEnd"/>
      <w:r w:rsidR="00B32684" w:rsidRPr="00B32684">
        <w:rPr>
          <w:rFonts w:ascii="Times New Roman" w:hAnsi="Times New Roman"/>
        </w:rPr>
        <w:t>, nabytych w</w:t>
      </w:r>
      <w:r w:rsidR="00B32684">
        <w:rPr>
          <w:rFonts w:ascii="Times New Roman" w:hAnsi="Times New Roman"/>
        </w:rPr>
        <w:t> </w:t>
      </w:r>
      <w:r w:rsidR="00B32684" w:rsidRPr="00B32684">
        <w:rPr>
          <w:rFonts w:ascii="Times New Roman" w:hAnsi="Times New Roman"/>
        </w:rPr>
        <w:t>ramach odrębnej umowy zawartej</w:t>
      </w:r>
      <w:r w:rsidR="00B32684" w:rsidRPr="00985CF6">
        <w:rPr>
          <w:rFonts w:ascii="Times New Roman" w:hAnsi="Times New Roman"/>
          <w:sz w:val="20"/>
          <w:szCs w:val="20"/>
        </w:rPr>
        <w:t xml:space="preserve"> przez </w:t>
      </w:r>
      <w:r w:rsidR="00B32684" w:rsidRPr="00C02FC2">
        <w:rPr>
          <w:rFonts w:ascii="Times New Roman" w:hAnsi="Times New Roman"/>
          <w:szCs w:val="24"/>
        </w:rPr>
        <w:t>Właściciela nieruchomości z przedsiębiorcą na odbiór i</w:t>
      </w:r>
      <w:r w:rsidR="004379D9" w:rsidRPr="00C02FC2">
        <w:rPr>
          <w:rFonts w:ascii="Times New Roman" w:hAnsi="Times New Roman"/>
          <w:szCs w:val="24"/>
        </w:rPr>
        <w:t> </w:t>
      </w:r>
      <w:r w:rsidR="00B32684" w:rsidRPr="003B195B">
        <w:rPr>
          <w:rFonts w:ascii="Times New Roman" w:hAnsi="Times New Roman"/>
        </w:rPr>
        <w:t>zagospodarowanie tego typu odpadów.</w:t>
      </w:r>
    </w:p>
    <w:p w14:paraId="716D0A4A" w14:textId="7B330942" w:rsidR="00751245" w:rsidRPr="003B195B" w:rsidRDefault="00751245" w:rsidP="00C7191C">
      <w:pPr>
        <w:spacing w:after="0" w:line="360" w:lineRule="auto"/>
        <w:jc w:val="both"/>
        <w:rPr>
          <w:rFonts w:ascii="Times New Roman" w:hAnsi="Times New Roman"/>
        </w:rPr>
      </w:pPr>
      <w:r w:rsidRPr="003B195B">
        <w:rPr>
          <w:rFonts w:ascii="Times New Roman" w:hAnsi="Times New Roman"/>
        </w:rPr>
        <w:t>1</w:t>
      </w:r>
      <w:r w:rsidR="00C32524" w:rsidRPr="003B195B">
        <w:rPr>
          <w:rFonts w:ascii="Times New Roman" w:hAnsi="Times New Roman"/>
        </w:rPr>
        <w:t>3</w:t>
      </w:r>
      <w:r w:rsidRPr="003B195B">
        <w:rPr>
          <w:rFonts w:ascii="Times New Roman" w:hAnsi="Times New Roman"/>
        </w:rPr>
        <w:t xml:space="preserve">. </w:t>
      </w:r>
      <w:r w:rsidR="00924175" w:rsidRPr="003B195B">
        <w:rPr>
          <w:rFonts w:ascii="Times New Roman" w:hAnsi="Times New Roman"/>
        </w:rPr>
        <w:t xml:space="preserve"> Wszelkie frakcje odpadów komunalnych zebrane selektywnie, których przekazanie przedsiębiorcy w terminach określonych harmonogramem </w:t>
      </w:r>
      <w:r w:rsidR="004C3F2F" w:rsidRPr="003B195B">
        <w:rPr>
          <w:rFonts w:ascii="Times New Roman" w:hAnsi="Times New Roman"/>
        </w:rPr>
        <w:t>nie było możliwe</w:t>
      </w:r>
      <w:r w:rsidR="00924175" w:rsidRPr="003B195B">
        <w:rPr>
          <w:rFonts w:ascii="Times New Roman" w:hAnsi="Times New Roman"/>
        </w:rPr>
        <w:t xml:space="preserve">, należy przekazać do </w:t>
      </w:r>
      <w:r w:rsidR="00C02FC2" w:rsidRPr="003B195B">
        <w:rPr>
          <w:rFonts w:ascii="Times New Roman" w:hAnsi="Times New Roman"/>
        </w:rPr>
        <w:t>p</w:t>
      </w:r>
      <w:r w:rsidR="00924175" w:rsidRPr="003B195B">
        <w:rPr>
          <w:rFonts w:ascii="Times New Roman" w:hAnsi="Times New Roman"/>
        </w:rPr>
        <w:t xml:space="preserve">unktów </w:t>
      </w:r>
      <w:r w:rsidR="00C02FC2" w:rsidRPr="003B195B">
        <w:rPr>
          <w:rFonts w:ascii="Times New Roman" w:hAnsi="Times New Roman"/>
        </w:rPr>
        <w:t>s</w:t>
      </w:r>
      <w:r w:rsidR="00924175" w:rsidRPr="003B195B">
        <w:rPr>
          <w:rFonts w:ascii="Times New Roman" w:hAnsi="Times New Roman"/>
        </w:rPr>
        <w:t xml:space="preserve">elektywnego </w:t>
      </w:r>
      <w:r w:rsidR="00C02FC2" w:rsidRPr="003B195B">
        <w:rPr>
          <w:rFonts w:ascii="Times New Roman" w:hAnsi="Times New Roman"/>
        </w:rPr>
        <w:t>z</w:t>
      </w:r>
      <w:r w:rsidR="00924175" w:rsidRPr="003B195B">
        <w:rPr>
          <w:rFonts w:ascii="Times New Roman" w:hAnsi="Times New Roman"/>
        </w:rPr>
        <w:t xml:space="preserve">bierania </w:t>
      </w:r>
      <w:r w:rsidR="00C02FC2" w:rsidRPr="003B195B">
        <w:rPr>
          <w:rFonts w:ascii="Times New Roman" w:hAnsi="Times New Roman"/>
        </w:rPr>
        <w:t>o</w:t>
      </w:r>
      <w:r w:rsidR="00924175" w:rsidRPr="003B195B">
        <w:rPr>
          <w:rFonts w:ascii="Times New Roman" w:hAnsi="Times New Roman"/>
        </w:rPr>
        <w:t xml:space="preserve">dpadów </w:t>
      </w:r>
      <w:r w:rsidR="00C02FC2" w:rsidRPr="003B195B">
        <w:rPr>
          <w:rFonts w:ascii="Times New Roman" w:hAnsi="Times New Roman"/>
        </w:rPr>
        <w:t>k</w:t>
      </w:r>
      <w:r w:rsidR="00924175" w:rsidRPr="003B195B">
        <w:rPr>
          <w:rFonts w:ascii="Times New Roman" w:hAnsi="Times New Roman"/>
        </w:rPr>
        <w:t xml:space="preserve">omunalnych. Do ww. punktu odpady należy dowieźć własnym transportem. Informacje dotyczące lokalizacji punktu oraz godzin jego funkcjonowania dostępne są na stronie internetowej </w:t>
      </w:r>
      <w:r w:rsidR="00752BA6" w:rsidRPr="003B195B">
        <w:rPr>
          <w:rFonts w:ascii="Times New Roman" w:hAnsi="Times New Roman"/>
        </w:rPr>
        <w:t>Urzędu Gm</w:t>
      </w:r>
      <w:r w:rsidR="00924175" w:rsidRPr="003B195B">
        <w:rPr>
          <w:rFonts w:ascii="Times New Roman" w:hAnsi="Times New Roman"/>
        </w:rPr>
        <w:t>iny</w:t>
      </w:r>
      <w:r w:rsidR="00752BA6" w:rsidRPr="003B195B">
        <w:rPr>
          <w:rFonts w:ascii="Times New Roman" w:hAnsi="Times New Roman"/>
        </w:rPr>
        <w:t xml:space="preserve"> Police</w:t>
      </w:r>
      <w:r w:rsidR="003B195B" w:rsidRPr="003B195B">
        <w:rPr>
          <w:rFonts w:ascii="Times New Roman" w:hAnsi="Times New Roman"/>
        </w:rPr>
        <w:t>.</w:t>
      </w:r>
    </w:p>
    <w:p w14:paraId="3BFF41DF" w14:textId="7411C1E5" w:rsidR="00751245" w:rsidRPr="003B195B" w:rsidRDefault="00751245" w:rsidP="003B1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B195B">
        <w:rPr>
          <w:rFonts w:ascii="Times New Roman" w:hAnsi="Times New Roman"/>
        </w:rPr>
        <w:t>1</w:t>
      </w:r>
      <w:r w:rsidR="00C32524" w:rsidRPr="003B195B">
        <w:rPr>
          <w:rFonts w:ascii="Times New Roman" w:hAnsi="Times New Roman"/>
        </w:rPr>
        <w:t>4</w:t>
      </w:r>
      <w:r w:rsidRPr="003B195B">
        <w:rPr>
          <w:rFonts w:ascii="Times New Roman" w:hAnsi="Times New Roman"/>
        </w:rPr>
        <w:t>. G</w:t>
      </w:r>
      <w:r w:rsidR="00EA498F" w:rsidRPr="003B195B">
        <w:rPr>
          <w:rFonts w:ascii="Times New Roman" w:hAnsi="Times New Roman"/>
        </w:rPr>
        <w:t xml:space="preserve">ospodarowanie odpadami zielonymi na terenach </w:t>
      </w:r>
      <w:r w:rsidR="00E50FDF" w:rsidRPr="003B195B">
        <w:rPr>
          <w:rFonts w:ascii="Times New Roman" w:hAnsi="Times New Roman"/>
        </w:rPr>
        <w:t>r</w:t>
      </w:r>
      <w:r w:rsidR="00EA498F" w:rsidRPr="003B195B">
        <w:rPr>
          <w:rFonts w:ascii="Times New Roman" w:hAnsi="Times New Roman"/>
        </w:rPr>
        <w:t xml:space="preserve">odzinnych </w:t>
      </w:r>
      <w:r w:rsidR="00E50FDF" w:rsidRPr="003B195B">
        <w:rPr>
          <w:rFonts w:ascii="Times New Roman" w:hAnsi="Times New Roman"/>
        </w:rPr>
        <w:t>o</w:t>
      </w:r>
      <w:r w:rsidR="00EA498F" w:rsidRPr="003B195B">
        <w:rPr>
          <w:rFonts w:ascii="Times New Roman" w:hAnsi="Times New Roman"/>
        </w:rPr>
        <w:t xml:space="preserve">grodów </w:t>
      </w:r>
      <w:r w:rsidR="00E50FDF" w:rsidRPr="003B195B">
        <w:rPr>
          <w:rFonts w:ascii="Times New Roman" w:hAnsi="Times New Roman"/>
        </w:rPr>
        <w:t>d</w:t>
      </w:r>
      <w:r w:rsidR="00EA498F" w:rsidRPr="003B195B">
        <w:rPr>
          <w:rFonts w:ascii="Times New Roman" w:hAnsi="Times New Roman"/>
        </w:rPr>
        <w:t>ziałkowych odbywa</w:t>
      </w:r>
      <w:r w:rsidR="008B57B8">
        <w:rPr>
          <w:rFonts w:ascii="Times New Roman" w:hAnsi="Times New Roman"/>
        </w:rPr>
        <w:br/>
      </w:r>
      <w:r w:rsidR="00EA498F" w:rsidRPr="003B195B">
        <w:rPr>
          <w:rFonts w:ascii="Times New Roman" w:hAnsi="Times New Roman"/>
        </w:rPr>
        <w:t>się na gruntach, do których rodzinny ogród działkowy posiada tytuł prawny</w:t>
      </w:r>
      <w:r w:rsidR="003B195B" w:rsidRPr="003B195B">
        <w:rPr>
          <w:rFonts w:ascii="Times New Roman" w:hAnsi="Times New Roman"/>
        </w:rPr>
        <w:t>.</w:t>
      </w:r>
      <w:r w:rsidR="00C7191C" w:rsidDel="00C7191C">
        <w:rPr>
          <w:rFonts w:ascii="Times New Roman" w:hAnsi="Times New Roman"/>
        </w:rPr>
        <w:t xml:space="preserve"> </w:t>
      </w:r>
      <w:r w:rsidR="006F0584" w:rsidRPr="003B195B">
        <w:rPr>
          <w:rFonts w:ascii="Times New Roman" w:hAnsi="Times New Roman"/>
        </w:rPr>
        <w:br/>
      </w:r>
      <w:r w:rsidRPr="003B195B">
        <w:rPr>
          <w:rFonts w:ascii="Times New Roman" w:hAnsi="Times New Roman"/>
        </w:rPr>
        <w:t>1</w:t>
      </w:r>
      <w:r w:rsidR="00C32524" w:rsidRPr="003B195B">
        <w:rPr>
          <w:rFonts w:ascii="Times New Roman" w:hAnsi="Times New Roman"/>
        </w:rPr>
        <w:t>5</w:t>
      </w:r>
      <w:r w:rsidR="00EA498F" w:rsidRPr="003B195B">
        <w:rPr>
          <w:rFonts w:ascii="Times New Roman" w:hAnsi="Times New Roman"/>
        </w:rPr>
        <w:t>.</w:t>
      </w:r>
      <w:r w:rsidR="00C02FC2" w:rsidRPr="003B195B">
        <w:rPr>
          <w:rFonts w:ascii="Times New Roman" w:hAnsi="Times New Roman"/>
        </w:rPr>
        <w:t xml:space="preserve"> Z</w:t>
      </w:r>
      <w:r w:rsidR="00EA498F" w:rsidRPr="003B195B">
        <w:rPr>
          <w:rFonts w:ascii="Times New Roman" w:hAnsi="Times New Roman"/>
        </w:rPr>
        <w:t>abrania się magazynowania oraz po</w:t>
      </w:r>
      <w:r w:rsidR="00C32524" w:rsidRPr="003B195B">
        <w:rPr>
          <w:rFonts w:ascii="Times New Roman" w:hAnsi="Times New Roman"/>
        </w:rPr>
        <w:t>d</w:t>
      </w:r>
      <w:r w:rsidR="00EA498F" w:rsidRPr="003B195B">
        <w:rPr>
          <w:rFonts w:ascii="Times New Roman" w:hAnsi="Times New Roman"/>
        </w:rPr>
        <w:t>rzucania odpadów zielonych wytwarzanych</w:t>
      </w:r>
      <w:r w:rsidR="006F0584" w:rsidRPr="003B195B">
        <w:rPr>
          <w:rFonts w:ascii="Times New Roman" w:hAnsi="Times New Roman"/>
        </w:rPr>
        <w:br/>
      </w:r>
      <w:r w:rsidR="00EA498F" w:rsidRPr="003B195B">
        <w:rPr>
          <w:rFonts w:ascii="Times New Roman" w:hAnsi="Times New Roman"/>
        </w:rPr>
        <w:t>na terenach rodzinnych ogrodów działkowych na nieruchomościach, do których rodzinny ogród działkowy nie posiada tytułu prawnego.</w:t>
      </w:r>
    </w:p>
    <w:p w14:paraId="702CE175" w14:textId="22B1B61B" w:rsidR="00C32524" w:rsidRPr="003B195B" w:rsidRDefault="003B195B" w:rsidP="00751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B195B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="00751245" w:rsidRPr="003B195B">
        <w:rPr>
          <w:rFonts w:ascii="Times New Roman" w:hAnsi="Times New Roman"/>
        </w:rPr>
        <w:t>.</w:t>
      </w:r>
      <w:r w:rsidR="00EA498F" w:rsidRPr="003B195B">
        <w:rPr>
          <w:rFonts w:ascii="Times New Roman" w:hAnsi="Times New Roman"/>
        </w:rPr>
        <w:t xml:space="preserve"> Rodzinne ogrody działkowe mogą przekazać do zagospodarowania odpady zielone wytwarzane na</w:t>
      </w:r>
      <w:r w:rsidRPr="003B195B">
        <w:rPr>
          <w:rFonts w:ascii="Times New Roman" w:hAnsi="Times New Roman"/>
        </w:rPr>
        <w:t xml:space="preserve"> </w:t>
      </w:r>
      <w:r w:rsidR="00EA498F" w:rsidRPr="003B195B">
        <w:rPr>
          <w:rFonts w:ascii="Times New Roman" w:hAnsi="Times New Roman"/>
        </w:rPr>
        <w:t>ich terenie innym posiadaczom odpad</w:t>
      </w:r>
      <w:r w:rsidR="006F0584" w:rsidRPr="003B195B">
        <w:rPr>
          <w:rFonts w:ascii="Times New Roman" w:hAnsi="Times New Roman"/>
        </w:rPr>
        <w:t>ów</w:t>
      </w:r>
      <w:r w:rsidR="00FB5252" w:rsidRPr="003B195B">
        <w:rPr>
          <w:rFonts w:ascii="Times New Roman" w:hAnsi="Times New Roman"/>
        </w:rPr>
        <w:t>,</w:t>
      </w:r>
      <w:r w:rsidR="006F0584" w:rsidRPr="003B195B">
        <w:rPr>
          <w:rFonts w:ascii="Times New Roman" w:hAnsi="Times New Roman"/>
        </w:rPr>
        <w:t xml:space="preserve"> jeżeli nie jest to sprzeczne</w:t>
      </w:r>
      <w:r w:rsidR="00C7191C">
        <w:rPr>
          <w:rFonts w:ascii="Times New Roman" w:hAnsi="Times New Roman"/>
        </w:rPr>
        <w:t xml:space="preserve"> </w:t>
      </w:r>
      <w:r w:rsidR="00EA498F" w:rsidRPr="003B195B">
        <w:rPr>
          <w:rFonts w:ascii="Times New Roman" w:hAnsi="Times New Roman"/>
        </w:rPr>
        <w:t xml:space="preserve">z obowiązującymi przepisami prawa </w:t>
      </w:r>
      <w:r w:rsidR="00C32524" w:rsidRPr="003B195B">
        <w:rPr>
          <w:rFonts w:ascii="Times New Roman" w:hAnsi="Times New Roman"/>
        </w:rPr>
        <w:t>w zakresie gospodarki odpadami.</w:t>
      </w:r>
    </w:p>
    <w:p w14:paraId="46F871C9" w14:textId="77777777" w:rsidR="001B52A4" w:rsidRDefault="003B195B" w:rsidP="00751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B195B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="00C32524" w:rsidRPr="003B195B">
        <w:rPr>
          <w:rFonts w:ascii="Times New Roman" w:hAnsi="Times New Roman"/>
        </w:rPr>
        <w:t>. Odpady zielone powstające na terenach ogrodów działkowych w całości powinny być przeznaczone do kompostowania.</w:t>
      </w:r>
      <w:r w:rsidR="001B52A4">
        <w:rPr>
          <w:rFonts w:ascii="Times New Roman" w:hAnsi="Times New Roman"/>
        </w:rPr>
        <w:t xml:space="preserve"> </w:t>
      </w:r>
    </w:p>
    <w:p w14:paraId="247AE9C9" w14:textId="2C4FEEC0" w:rsidR="00C32524" w:rsidRPr="003B195B" w:rsidRDefault="001B52A4" w:rsidP="00751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 Odbiór odpadów komunalnych zmieszanych oraz selektywnie zebranych powstałych na terenie ROD powinien odbywać się na podstawie odrębnej umowy z przedsiębiorstwem działającym na terenie Gminy Police zgodnie z obowiązującymi przepisami</w:t>
      </w:r>
      <w:r w:rsidR="00F8205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24448B99" w14:textId="4C08E127" w:rsidR="00F01D30" w:rsidRPr="003B195B" w:rsidRDefault="001B52A4" w:rsidP="00A93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3B195B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="00C32524" w:rsidRPr="003B195B">
        <w:rPr>
          <w:rFonts w:ascii="Times New Roman" w:hAnsi="Times New Roman"/>
        </w:rPr>
        <w:t xml:space="preserve">. Dopuszcza się w sytuacjach jednorazowego zwiększenia ilości odpadów zielonych </w:t>
      </w:r>
      <w:r>
        <w:rPr>
          <w:rFonts w:ascii="Times New Roman" w:hAnsi="Times New Roman"/>
        </w:rPr>
        <w:t xml:space="preserve"> i komunalnych zmieszanych </w:t>
      </w:r>
      <w:r w:rsidR="00C32524" w:rsidRPr="003B195B">
        <w:rPr>
          <w:rFonts w:ascii="Times New Roman" w:hAnsi="Times New Roman"/>
        </w:rPr>
        <w:t xml:space="preserve">powstających na terenach ogrodów działkowych gromadzenia ich w kontenerach </w:t>
      </w:r>
      <w:r w:rsidR="00E26F8C" w:rsidRPr="003B195B">
        <w:rPr>
          <w:rFonts w:ascii="Times New Roman" w:hAnsi="Times New Roman"/>
        </w:rPr>
        <w:t>nabytych na podstawie odrębnej umowy zawartej z przedsiębiorstwem mającym wpis do gminnego Rejestru Działalności Regulowanej</w:t>
      </w:r>
      <w:r w:rsidR="00A93DD8" w:rsidRPr="003B195B">
        <w:rPr>
          <w:rFonts w:ascii="Times New Roman" w:hAnsi="Times New Roman"/>
        </w:rPr>
        <w:t>.</w:t>
      </w:r>
    </w:p>
    <w:p w14:paraId="64D38C5E" w14:textId="77777777" w:rsidR="00F01D30" w:rsidRPr="004C45CC" w:rsidRDefault="00F01D30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06063C93" w14:textId="77777777" w:rsidR="00016DE9" w:rsidRDefault="00016DE9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84E8887" w14:textId="77777777" w:rsidR="00016DE9" w:rsidRDefault="00016DE9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7D87491" w14:textId="77777777" w:rsidR="00016DE9" w:rsidRDefault="00016DE9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05FCAA22" w14:textId="77777777" w:rsidR="00016DE9" w:rsidRDefault="00016DE9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22BCE2B1" w14:textId="0901844C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C45CC">
        <w:rPr>
          <w:rFonts w:ascii="Times New Roman" w:hAnsi="Times New Roman"/>
          <w:b/>
          <w:bCs/>
        </w:rPr>
        <w:lastRenderedPageBreak/>
        <w:t>§</w:t>
      </w:r>
      <w:r w:rsidR="00BB15DC">
        <w:rPr>
          <w:rFonts w:ascii="Times New Roman" w:hAnsi="Times New Roman"/>
          <w:b/>
          <w:bCs/>
        </w:rPr>
        <w:t>5</w:t>
      </w:r>
      <w:r w:rsidRPr="004C45CC">
        <w:rPr>
          <w:rFonts w:ascii="Times New Roman" w:hAnsi="Times New Roman"/>
          <w:b/>
          <w:bCs/>
        </w:rPr>
        <w:t>.</w:t>
      </w:r>
    </w:p>
    <w:p w14:paraId="43517365" w14:textId="10235332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Właściciel nieruchomości na której </w:t>
      </w:r>
      <w:r w:rsidR="002C0F58">
        <w:rPr>
          <w:rFonts w:ascii="Times New Roman" w:hAnsi="Times New Roman"/>
        </w:rPr>
        <w:t>nie zamieszkują mieszkańcy</w:t>
      </w:r>
      <w:r w:rsidR="00D869D4">
        <w:rPr>
          <w:rFonts w:ascii="Times New Roman" w:hAnsi="Times New Roman"/>
        </w:rPr>
        <w:t>,</w:t>
      </w:r>
      <w:r w:rsidR="002C0F58">
        <w:rPr>
          <w:rFonts w:ascii="Times New Roman" w:hAnsi="Times New Roman"/>
        </w:rPr>
        <w:t xml:space="preserve"> a są wytwarzane od</w:t>
      </w:r>
      <w:r w:rsidR="000D5738">
        <w:rPr>
          <w:rFonts w:ascii="Times New Roman" w:hAnsi="Times New Roman"/>
        </w:rPr>
        <w:t>pady</w:t>
      </w:r>
      <w:r w:rsidR="00751245">
        <w:rPr>
          <w:rFonts w:ascii="Times New Roman" w:hAnsi="Times New Roman"/>
        </w:rPr>
        <w:t xml:space="preserve"> </w:t>
      </w:r>
      <w:r w:rsidRPr="004C45CC">
        <w:rPr>
          <w:rFonts w:ascii="Times New Roman" w:hAnsi="Times New Roman"/>
        </w:rPr>
        <w:t>zobowiązany jest do</w:t>
      </w:r>
      <w:r w:rsidR="00562FD5" w:rsidRPr="004C45CC">
        <w:rPr>
          <w:rFonts w:ascii="Times New Roman" w:hAnsi="Times New Roman"/>
        </w:rPr>
        <w:t>:</w:t>
      </w:r>
    </w:p>
    <w:p w14:paraId="26C4D464" w14:textId="77777777" w:rsidR="00924175" w:rsidRPr="004C45CC" w:rsidRDefault="00562FD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1)</w:t>
      </w:r>
      <w:r w:rsidR="00924175" w:rsidRPr="004C45CC">
        <w:rPr>
          <w:rFonts w:ascii="Times New Roman" w:hAnsi="Times New Roman"/>
        </w:rPr>
        <w:t xml:space="preserve"> </w:t>
      </w:r>
      <w:r w:rsidRPr="004C45CC">
        <w:rPr>
          <w:rFonts w:ascii="Times New Roman" w:hAnsi="Times New Roman"/>
        </w:rPr>
        <w:t>w</w:t>
      </w:r>
      <w:r w:rsidR="00924175" w:rsidRPr="004C45CC">
        <w:rPr>
          <w:rFonts w:ascii="Times New Roman" w:hAnsi="Times New Roman"/>
        </w:rPr>
        <w:t>yposażenia nie</w:t>
      </w:r>
      <w:r w:rsidR="004C3F2F">
        <w:rPr>
          <w:rFonts w:ascii="Times New Roman" w:hAnsi="Times New Roman"/>
        </w:rPr>
        <w:t>ruchomości w odpowiednią liczbę</w:t>
      </w:r>
      <w:r w:rsidR="00924175" w:rsidRPr="004C45CC">
        <w:rPr>
          <w:rFonts w:ascii="Times New Roman" w:hAnsi="Times New Roman"/>
        </w:rPr>
        <w:t xml:space="preserve"> pojemników lub kontenerów do gromadzenia odpadów i dostosowania ich pojemności do indywidualnych potrzeb, uwzględniając zapisy zawarte </w:t>
      </w:r>
      <w:r w:rsidR="00BB0FBE">
        <w:rPr>
          <w:rFonts w:ascii="Times New Roman" w:hAnsi="Times New Roman"/>
        </w:rPr>
        <w:br/>
      </w:r>
      <w:r w:rsidR="00924175" w:rsidRPr="004C45CC">
        <w:rPr>
          <w:rFonts w:ascii="Times New Roman" w:hAnsi="Times New Roman"/>
        </w:rPr>
        <w:t>w § 9;</w:t>
      </w:r>
    </w:p>
    <w:p w14:paraId="6814CCFA" w14:textId="77777777" w:rsidR="00924175" w:rsidRPr="004C45CC" w:rsidRDefault="00562FD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2)</w:t>
      </w:r>
      <w:r w:rsidR="00924175" w:rsidRPr="004C45CC">
        <w:rPr>
          <w:rFonts w:ascii="Times New Roman" w:hAnsi="Times New Roman"/>
        </w:rPr>
        <w:t xml:space="preserve"> </w:t>
      </w:r>
      <w:r w:rsidRPr="004C45CC">
        <w:rPr>
          <w:rFonts w:ascii="Times New Roman" w:hAnsi="Times New Roman"/>
        </w:rPr>
        <w:t>w</w:t>
      </w:r>
      <w:r w:rsidR="00924175" w:rsidRPr="004C45CC">
        <w:rPr>
          <w:rFonts w:ascii="Times New Roman" w:hAnsi="Times New Roman"/>
        </w:rPr>
        <w:t>yposażenia nieruchomości w odpowiednią liczbę worków, pojemników lub kontenerów do gromadzenia odpadów w sposób selektywny i dostosowania ich pojemności do indywidualnych potrzeb, uwzględniając zapisy zawarte w § 9.</w:t>
      </w:r>
    </w:p>
    <w:p w14:paraId="01088C0F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14:paraId="3FF1CAE1" w14:textId="77777777" w:rsidR="004C3F2F" w:rsidRDefault="004C3F2F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A00F2C1" w14:textId="77777777" w:rsidR="004C3F2F" w:rsidRDefault="004C3F2F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294E64A4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C45CC">
        <w:rPr>
          <w:rFonts w:ascii="Times New Roman" w:hAnsi="Times New Roman"/>
          <w:b/>
          <w:bCs/>
        </w:rPr>
        <w:t>ROZDZIAŁ 4</w:t>
      </w:r>
    </w:p>
    <w:p w14:paraId="3F77BC3F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C45CC">
        <w:rPr>
          <w:rFonts w:ascii="Times New Roman" w:hAnsi="Times New Roman"/>
          <w:b/>
          <w:bCs/>
        </w:rPr>
        <w:t>CZĘSTOTLIWOŚĆ POZBYWANIA SIĘ ODPADÓW KOMUNALNYCH</w:t>
      </w:r>
    </w:p>
    <w:p w14:paraId="6F7DA077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4181DE6E" w14:textId="1A3D0192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C45CC">
        <w:rPr>
          <w:rFonts w:ascii="Times New Roman" w:hAnsi="Times New Roman"/>
          <w:b/>
          <w:bCs/>
        </w:rPr>
        <w:t xml:space="preserve">§ </w:t>
      </w:r>
      <w:r w:rsidR="00BB15DC">
        <w:rPr>
          <w:rFonts w:ascii="Times New Roman" w:hAnsi="Times New Roman"/>
          <w:b/>
          <w:bCs/>
        </w:rPr>
        <w:t>6</w:t>
      </w:r>
      <w:r w:rsidRPr="004C45CC">
        <w:rPr>
          <w:rFonts w:ascii="Times New Roman" w:hAnsi="Times New Roman"/>
          <w:b/>
          <w:bCs/>
        </w:rPr>
        <w:t>.</w:t>
      </w:r>
    </w:p>
    <w:p w14:paraId="2E3EFCB3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Ustala się następującą częstotliwość odbioru odpadów komunalnych z terenu nieruchomości </w:t>
      </w:r>
      <w:r w:rsidR="00FB1D01" w:rsidRPr="004C45CC">
        <w:rPr>
          <w:rFonts w:ascii="Times New Roman" w:hAnsi="Times New Roman"/>
        </w:rPr>
        <w:br/>
      </w:r>
      <w:r w:rsidRPr="004C45CC">
        <w:rPr>
          <w:rFonts w:ascii="Times New Roman" w:hAnsi="Times New Roman"/>
        </w:rPr>
        <w:t>i terenów przeznaczonych do użytku publicznego:</w:t>
      </w:r>
    </w:p>
    <w:p w14:paraId="41713798" w14:textId="5FD16723" w:rsidR="00924175" w:rsidRPr="00F46288" w:rsidRDefault="00562FD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trike/>
        </w:rPr>
      </w:pPr>
      <w:r w:rsidRPr="004C45CC">
        <w:rPr>
          <w:rFonts w:ascii="Times New Roman" w:hAnsi="Times New Roman"/>
        </w:rPr>
        <w:t xml:space="preserve">1) </w:t>
      </w:r>
      <w:r w:rsidRPr="005A1248">
        <w:rPr>
          <w:rFonts w:ascii="Times New Roman" w:hAnsi="Times New Roman"/>
          <w:b/>
        </w:rPr>
        <w:t>z</w:t>
      </w:r>
      <w:r w:rsidR="00924175" w:rsidRPr="005A1248">
        <w:rPr>
          <w:rFonts w:ascii="Times New Roman" w:hAnsi="Times New Roman"/>
          <w:b/>
        </w:rPr>
        <w:t xml:space="preserve"> obszarów zabudowy zagrodowej i jednorodzinnej</w:t>
      </w:r>
      <w:r w:rsidR="005F5966">
        <w:rPr>
          <w:rFonts w:ascii="Times New Roman" w:hAnsi="Times New Roman"/>
        </w:rPr>
        <w:t>:</w:t>
      </w:r>
      <w:r w:rsidR="00924175" w:rsidRPr="004C45CC">
        <w:rPr>
          <w:rFonts w:ascii="Times New Roman" w:hAnsi="Times New Roman"/>
        </w:rPr>
        <w:t xml:space="preserve">, </w:t>
      </w:r>
    </w:p>
    <w:p w14:paraId="2F6E9085" w14:textId="5D4D276F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a) odpady zmieszane </w:t>
      </w:r>
      <w:r w:rsidR="00A93DD8">
        <w:rPr>
          <w:rFonts w:ascii="Times New Roman" w:hAnsi="Times New Roman"/>
        </w:rPr>
        <w:t>-</w:t>
      </w:r>
      <w:r w:rsidR="00F46288">
        <w:rPr>
          <w:rFonts w:ascii="Times New Roman" w:hAnsi="Times New Roman"/>
        </w:rPr>
        <w:t>1 raz w tygodniu</w:t>
      </w:r>
    </w:p>
    <w:p w14:paraId="40F5BEB6" w14:textId="77777777" w:rsidR="005F5966" w:rsidRDefault="00924175" w:rsidP="0092417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C45CC">
        <w:rPr>
          <w:rFonts w:ascii="Times New Roman" w:hAnsi="Times New Roman"/>
        </w:rPr>
        <w:t>b) papier</w:t>
      </w:r>
      <w:r w:rsidR="005F5966">
        <w:rPr>
          <w:rFonts w:ascii="Times New Roman" w:hAnsi="Times New Roman"/>
        </w:rPr>
        <w:t xml:space="preserve"> - co najmniej 1 raz w miesiącu,</w:t>
      </w:r>
    </w:p>
    <w:p w14:paraId="1FF85E43" w14:textId="4FE982D0" w:rsidR="005F5966" w:rsidRDefault="005F5966" w:rsidP="0092417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szkło - co najmniej</w:t>
      </w:r>
      <w:r w:rsidR="00F46288"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 xml:space="preserve"> raz w miesiącu</w:t>
      </w:r>
    </w:p>
    <w:p w14:paraId="3FAB110A" w14:textId="453DD908" w:rsidR="00924175" w:rsidRPr="004C45CC" w:rsidRDefault="005F5966" w:rsidP="0092417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opakowania z tworzyw sztucznych</w:t>
      </w:r>
      <w:r w:rsidR="006F0584">
        <w:rPr>
          <w:rFonts w:ascii="Times New Roman" w:hAnsi="Times New Roman"/>
        </w:rPr>
        <w:t xml:space="preserve">  i metale</w:t>
      </w:r>
      <w:r>
        <w:rPr>
          <w:rFonts w:ascii="Times New Roman" w:hAnsi="Times New Roman"/>
        </w:rPr>
        <w:t xml:space="preserve"> co najmniej</w:t>
      </w:r>
      <w:r w:rsidR="00F46288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raz w miesiącu, w okresie </w:t>
      </w:r>
      <w:r w:rsidRPr="00A93DD8">
        <w:rPr>
          <w:rFonts w:ascii="Times New Roman" w:hAnsi="Times New Roman"/>
        </w:rPr>
        <w:t>od 01 maja</w:t>
      </w:r>
      <w:r w:rsidR="006F0584">
        <w:rPr>
          <w:rFonts w:ascii="Times New Roman" w:hAnsi="Times New Roman"/>
        </w:rPr>
        <w:t xml:space="preserve"> do 31 </w:t>
      </w:r>
      <w:r w:rsidRPr="00A93DD8">
        <w:rPr>
          <w:rFonts w:ascii="Times New Roman" w:hAnsi="Times New Roman"/>
        </w:rPr>
        <w:t xml:space="preserve">sierpnia </w:t>
      </w:r>
      <w:r w:rsidR="00F46288" w:rsidRPr="00A93DD8">
        <w:rPr>
          <w:rFonts w:ascii="Times New Roman" w:hAnsi="Times New Roman"/>
        </w:rPr>
        <w:t xml:space="preserve">2 razy w </w:t>
      </w:r>
      <w:r w:rsidR="00C83236" w:rsidRPr="00A93DD8">
        <w:rPr>
          <w:rFonts w:ascii="Times New Roman" w:hAnsi="Times New Roman"/>
        </w:rPr>
        <w:t>miesiącu</w:t>
      </w:r>
      <w:r w:rsidR="00924175" w:rsidRPr="00A93DD8">
        <w:rPr>
          <w:rFonts w:ascii="Times New Roman" w:hAnsi="Times New Roman"/>
        </w:rPr>
        <w:t xml:space="preserve"> ,</w:t>
      </w:r>
    </w:p>
    <w:p w14:paraId="20B9747E" w14:textId="2C715509" w:rsidR="00D00204" w:rsidRDefault="006E17E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FB1D01" w:rsidRPr="004C45CC">
        <w:rPr>
          <w:rFonts w:ascii="Times New Roman" w:hAnsi="Times New Roman"/>
        </w:rPr>
        <w:t xml:space="preserve">) odpady ulegające biodegradacji </w:t>
      </w:r>
      <w:r w:rsidR="00924175" w:rsidRPr="004C45CC">
        <w:rPr>
          <w:rFonts w:ascii="Times New Roman" w:hAnsi="Times New Roman"/>
        </w:rPr>
        <w:t>–</w:t>
      </w:r>
      <w:r w:rsidR="00E26F8C">
        <w:rPr>
          <w:rFonts w:ascii="Times New Roman" w:hAnsi="Times New Roman"/>
        </w:rPr>
        <w:t xml:space="preserve"> 1</w:t>
      </w:r>
      <w:r w:rsidR="00924175" w:rsidRPr="004C45CC">
        <w:rPr>
          <w:rFonts w:ascii="Times New Roman" w:hAnsi="Times New Roman"/>
        </w:rPr>
        <w:t>raz na tydzień w okresie</w:t>
      </w:r>
      <w:r w:rsidR="00D00204">
        <w:rPr>
          <w:rFonts w:ascii="Times New Roman" w:hAnsi="Times New Roman"/>
        </w:rPr>
        <w:t xml:space="preserve"> od 1 kwietnia do 30 listopada oraz </w:t>
      </w:r>
      <w:r w:rsidR="00E26F8C">
        <w:rPr>
          <w:rFonts w:ascii="Times New Roman" w:hAnsi="Times New Roman"/>
        </w:rPr>
        <w:t xml:space="preserve">1 </w:t>
      </w:r>
      <w:r w:rsidR="00D00204">
        <w:rPr>
          <w:rFonts w:ascii="Times New Roman" w:hAnsi="Times New Roman"/>
        </w:rPr>
        <w:t>raz na miesiąc w okresie od 1 grudnia do 31 marca</w:t>
      </w:r>
    </w:p>
    <w:p w14:paraId="05B6C0AC" w14:textId="12D81469" w:rsidR="00924175" w:rsidRPr="004C45CC" w:rsidRDefault="006E17E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924175" w:rsidRPr="004C45CC">
        <w:rPr>
          <w:rFonts w:ascii="Times New Roman" w:hAnsi="Times New Roman"/>
        </w:rPr>
        <w:t xml:space="preserve">) odpady wielkogabarytowe i zużyty sprzęt elektryczny i elektroniczny – </w:t>
      </w:r>
      <w:r w:rsidR="00D00204">
        <w:rPr>
          <w:rFonts w:ascii="Times New Roman" w:hAnsi="Times New Roman"/>
        </w:rPr>
        <w:t>na zgłoszenie do firmy odbierającej odpady zgodnie z harmonogramem wywozu odpadów ustalony na dany rok kalendarzowy</w:t>
      </w:r>
      <w:r w:rsidR="00924175" w:rsidRPr="004C45CC">
        <w:rPr>
          <w:rFonts w:ascii="Times New Roman" w:hAnsi="Times New Roman"/>
        </w:rPr>
        <w:t>;</w:t>
      </w:r>
    </w:p>
    <w:p w14:paraId="4F0A311E" w14:textId="265D1495" w:rsidR="00924175" w:rsidRPr="004C45CC" w:rsidRDefault="00562FD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2</w:t>
      </w:r>
      <w:r w:rsidRPr="005A1248">
        <w:rPr>
          <w:rFonts w:ascii="Times New Roman" w:hAnsi="Times New Roman"/>
          <w:b/>
        </w:rPr>
        <w:t>)</w:t>
      </w:r>
      <w:r w:rsidR="00924175" w:rsidRPr="005A1248">
        <w:rPr>
          <w:rFonts w:ascii="Times New Roman" w:hAnsi="Times New Roman"/>
          <w:b/>
        </w:rPr>
        <w:t xml:space="preserve"> </w:t>
      </w:r>
      <w:r w:rsidRPr="005A1248">
        <w:rPr>
          <w:rFonts w:ascii="Times New Roman" w:hAnsi="Times New Roman"/>
          <w:b/>
        </w:rPr>
        <w:t>z</w:t>
      </w:r>
      <w:r w:rsidR="00924175" w:rsidRPr="005A1248">
        <w:rPr>
          <w:rFonts w:ascii="Times New Roman" w:hAnsi="Times New Roman"/>
          <w:b/>
        </w:rPr>
        <w:t xml:space="preserve"> obszarów zabudowy wielorodzinne</w:t>
      </w:r>
      <w:r w:rsidR="00DC159B">
        <w:rPr>
          <w:rFonts w:ascii="Times New Roman" w:hAnsi="Times New Roman"/>
          <w:b/>
        </w:rPr>
        <w:t>j</w:t>
      </w:r>
      <w:r w:rsidR="00A93DD8">
        <w:rPr>
          <w:rFonts w:ascii="Times New Roman" w:hAnsi="Times New Roman"/>
          <w:b/>
        </w:rPr>
        <w:t>:</w:t>
      </w:r>
    </w:p>
    <w:p w14:paraId="550B334C" w14:textId="5EB9DB24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a) odpady zmieszane – </w:t>
      </w:r>
      <w:r w:rsidR="005A1248">
        <w:rPr>
          <w:rFonts w:ascii="Times New Roman" w:hAnsi="Times New Roman"/>
        </w:rPr>
        <w:t xml:space="preserve"> co najmniej 1 </w:t>
      </w:r>
      <w:r w:rsidRPr="004C45CC">
        <w:rPr>
          <w:rFonts w:ascii="Times New Roman" w:hAnsi="Times New Roman"/>
        </w:rPr>
        <w:t>raz w tygodniu,</w:t>
      </w:r>
    </w:p>
    <w:p w14:paraId="29BBDDED" w14:textId="368761C3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C45CC">
        <w:rPr>
          <w:rFonts w:ascii="Times New Roman" w:hAnsi="Times New Roman"/>
        </w:rPr>
        <w:t>b) opakowania szklane –</w:t>
      </w:r>
      <w:r w:rsidR="005A1248">
        <w:rPr>
          <w:rFonts w:ascii="Times New Roman" w:hAnsi="Times New Roman"/>
        </w:rPr>
        <w:t xml:space="preserve"> co najmniej 1 </w:t>
      </w:r>
      <w:r w:rsidRPr="004C45CC">
        <w:rPr>
          <w:rFonts w:ascii="Times New Roman" w:hAnsi="Times New Roman"/>
        </w:rPr>
        <w:t>raz na miesiąc</w:t>
      </w:r>
      <w:r w:rsidR="005A1248">
        <w:rPr>
          <w:rFonts w:ascii="Times New Roman" w:hAnsi="Times New Roman"/>
        </w:rPr>
        <w:t>u</w:t>
      </w:r>
      <w:r w:rsidRPr="004C45CC">
        <w:rPr>
          <w:rFonts w:ascii="Times New Roman" w:hAnsi="Times New Roman"/>
        </w:rPr>
        <w:t xml:space="preserve">, </w:t>
      </w:r>
    </w:p>
    <w:p w14:paraId="273D957B" w14:textId="363B63A8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C45CC">
        <w:rPr>
          <w:rFonts w:ascii="Times New Roman" w:hAnsi="Times New Roman"/>
        </w:rPr>
        <w:t>c) opakowania z tworzyw sztucznych</w:t>
      </w:r>
      <w:r w:rsidR="004C3F2F">
        <w:rPr>
          <w:rFonts w:ascii="Times New Roman" w:hAnsi="Times New Roman"/>
        </w:rPr>
        <w:t xml:space="preserve"> i metale</w:t>
      </w:r>
      <w:r w:rsidRPr="004C45CC">
        <w:rPr>
          <w:rFonts w:ascii="Times New Roman" w:hAnsi="Times New Roman"/>
        </w:rPr>
        <w:t xml:space="preserve">, papier i tektura– </w:t>
      </w:r>
      <w:r w:rsidR="005A1248">
        <w:rPr>
          <w:rFonts w:ascii="Times New Roman" w:hAnsi="Times New Roman"/>
        </w:rPr>
        <w:t xml:space="preserve">co najmniej </w:t>
      </w:r>
      <w:r w:rsidR="00E26F8C">
        <w:rPr>
          <w:rFonts w:ascii="Times New Roman" w:hAnsi="Times New Roman"/>
        </w:rPr>
        <w:t xml:space="preserve">1 </w:t>
      </w:r>
      <w:r w:rsidRPr="004C45CC">
        <w:rPr>
          <w:rFonts w:ascii="Times New Roman" w:hAnsi="Times New Roman"/>
        </w:rPr>
        <w:t xml:space="preserve">raz na </w:t>
      </w:r>
      <w:r w:rsidR="00A93DD8">
        <w:rPr>
          <w:rFonts w:ascii="Times New Roman" w:hAnsi="Times New Roman"/>
        </w:rPr>
        <w:t>2</w:t>
      </w:r>
      <w:r w:rsidRPr="004C45CC">
        <w:rPr>
          <w:rFonts w:ascii="Times New Roman" w:hAnsi="Times New Roman"/>
        </w:rPr>
        <w:t xml:space="preserve"> tygodnie,</w:t>
      </w:r>
    </w:p>
    <w:p w14:paraId="009C54FF" w14:textId="4C376685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d) odpady ulegające biodegradacji – </w:t>
      </w:r>
      <w:r w:rsidR="00E26F8C">
        <w:rPr>
          <w:rFonts w:ascii="Times New Roman" w:hAnsi="Times New Roman"/>
        </w:rPr>
        <w:t>1 r</w:t>
      </w:r>
      <w:r w:rsidRPr="004C45CC">
        <w:rPr>
          <w:rFonts w:ascii="Times New Roman" w:hAnsi="Times New Roman"/>
        </w:rPr>
        <w:t>az na tydzień,</w:t>
      </w:r>
    </w:p>
    <w:p w14:paraId="08756ECA" w14:textId="2B9ED083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C45CC">
        <w:rPr>
          <w:rFonts w:ascii="Times New Roman" w:hAnsi="Times New Roman"/>
        </w:rPr>
        <w:t>e) odpady wielkogabarytowe –</w:t>
      </w:r>
      <w:r w:rsidR="005A1248">
        <w:rPr>
          <w:rFonts w:ascii="Times New Roman" w:hAnsi="Times New Roman"/>
        </w:rPr>
        <w:t xml:space="preserve"> co najmniej 1</w:t>
      </w:r>
      <w:r w:rsidRPr="004C45CC">
        <w:rPr>
          <w:rFonts w:ascii="Times New Roman" w:hAnsi="Times New Roman"/>
        </w:rPr>
        <w:t xml:space="preserve"> raz na miesiąc</w:t>
      </w:r>
      <w:r w:rsidR="005A1248">
        <w:rPr>
          <w:rFonts w:ascii="Times New Roman" w:hAnsi="Times New Roman"/>
        </w:rPr>
        <w:t>u</w:t>
      </w:r>
      <w:r w:rsidR="00562FD5" w:rsidRPr="004C45CC">
        <w:rPr>
          <w:rFonts w:ascii="Times New Roman" w:hAnsi="Times New Roman"/>
        </w:rPr>
        <w:t>;</w:t>
      </w:r>
    </w:p>
    <w:p w14:paraId="1C27FF0C" w14:textId="2E8DB003" w:rsidR="00924175" w:rsidRPr="004C45CC" w:rsidRDefault="00562FD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3)</w:t>
      </w:r>
      <w:r w:rsidR="00E26F8C">
        <w:rPr>
          <w:rFonts w:ascii="Times New Roman" w:hAnsi="Times New Roman"/>
        </w:rPr>
        <w:t xml:space="preserve"> </w:t>
      </w:r>
      <w:r w:rsidRPr="004C45CC">
        <w:rPr>
          <w:rFonts w:ascii="Times New Roman" w:hAnsi="Times New Roman"/>
        </w:rPr>
        <w:t>o</w:t>
      </w:r>
      <w:r w:rsidR="00924175" w:rsidRPr="004C45CC">
        <w:rPr>
          <w:rFonts w:ascii="Times New Roman" w:hAnsi="Times New Roman"/>
        </w:rPr>
        <w:t xml:space="preserve">próżnianie koszy ulicznych oraz koszy z parków i przystanków następuje </w:t>
      </w:r>
      <w:r w:rsidR="00E26F8C">
        <w:rPr>
          <w:rFonts w:ascii="Times New Roman" w:hAnsi="Times New Roman"/>
        </w:rPr>
        <w:t xml:space="preserve">2 </w:t>
      </w:r>
      <w:r w:rsidR="00924175" w:rsidRPr="004C45CC">
        <w:rPr>
          <w:rFonts w:ascii="Times New Roman" w:hAnsi="Times New Roman"/>
        </w:rPr>
        <w:t xml:space="preserve">razy </w:t>
      </w:r>
      <w:r w:rsidR="00510BAC" w:rsidRPr="004C45CC">
        <w:rPr>
          <w:rFonts w:ascii="Times New Roman" w:hAnsi="Times New Roman"/>
        </w:rPr>
        <w:br/>
      </w:r>
      <w:r w:rsidR="00924175" w:rsidRPr="004C45CC">
        <w:rPr>
          <w:rFonts w:ascii="Times New Roman" w:hAnsi="Times New Roman"/>
        </w:rPr>
        <w:t>w tygodniu;</w:t>
      </w:r>
    </w:p>
    <w:p w14:paraId="45702F29" w14:textId="77777777" w:rsidR="00924175" w:rsidRDefault="00562FD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lastRenderedPageBreak/>
        <w:t>4)</w:t>
      </w:r>
      <w:r w:rsidR="00924175" w:rsidRPr="004C45CC">
        <w:rPr>
          <w:rFonts w:ascii="Times New Roman" w:hAnsi="Times New Roman"/>
        </w:rPr>
        <w:t xml:space="preserve"> </w:t>
      </w:r>
      <w:r w:rsidRPr="004C45CC">
        <w:rPr>
          <w:rFonts w:ascii="Times New Roman" w:hAnsi="Times New Roman"/>
        </w:rPr>
        <w:t>o</w:t>
      </w:r>
      <w:r w:rsidR="00924175" w:rsidRPr="004C45CC">
        <w:rPr>
          <w:rFonts w:ascii="Times New Roman" w:hAnsi="Times New Roman"/>
        </w:rPr>
        <w:t xml:space="preserve">próżnianie pojemników przeznaczonych na selektywną </w:t>
      </w:r>
      <w:r w:rsidRPr="004C45CC">
        <w:rPr>
          <w:rFonts w:ascii="Times New Roman" w:hAnsi="Times New Roman"/>
        </w:rPr>
        <w:t xml:space="preserve">zbiórkę, opakowań, stojących na </w:t>
      </w:r>
      <w:r w:rsidR="00924175" w:rsidRPr="004C45CC">
        <w:rPr>
          <w:rFonts w:ascii="Times New Roman" w:hAnsi="Times New Roman"/>
        </w:rPr>
        <w:t>terenach przeznaczonych do użytku publicznego następuje co 2 tygodnie.</w:t>
      </w:r>
    </w:p>
    <w:p w14:paraId="60A917BC" w14:textId="77081CF1" w:rsidR="00EF7FB1" w:rsidRDefault="00EF7FB1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A1248">
        <w:rPr>
          <w:rFonts w:ascii="Times New Roman" w:hAnsi="Times New Roman"/>
          <w:b/>
        </w:rPr>
        <w:t>) na nieruchomościach niezamieszkałych</w:t>
      </w:r>
      <w:r>
        <w:rPr>
          <w:rFonts w:ascii="Times New Roman" w:hAnsi="Times New Roman"/>
        </w:rPr>
        <w:t>:</w:t>
      </w:r>
    </w:p>
    <w:p w14:paraId="520077FE" w14:textId="31720D17" w:rsidR="00EF7FB1" w:rsidRDefault="00EF7FB1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odpady zmieszane na terenie miasta Police - co najmniej 2 razy w miesiącu</w:t>
      </w:r>
      <w:r w:rsidR="006F0584">
        <w:rPr>
          <w:rFonts w:ascii="Times New Roman" w:hAnsi="Times New Roman"/>
        </w:rPr>
        <w:t>,</w:t>
      </w:r>
    </w:p>
    <w:p w14:paraId="11C056F0" w14:textId="4366394B" w:rsidR="00EF7FB1" w:rsidRDefault="00EF7FB1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odpady zmieszane na terenie sołectw gminy</w:t>
      </w:r>
      <w:r w:rsidR="005A1248">
        <w:rPr>
          <w:rFonts w:ascii="Times New Roman" w:hAnsi="Times New Roman"/>
        </w:rPr>
        <w:t xml:space="preserve"> Police</w:t>
      </w:r>
      <w:r>
        <w:rPr>
          <w:rFonts w:ascii="Times New Roman" w:hAnsi="Times New Roman"/>
        </w:rPr>
        <w:t xml:space="preserve"> </w:t>
      </w:r>
      <w:r w:rsidR="006F058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co najmniej 1 raz</w:t>
      </w:r>
      <w:r w:rsidR="00C83236">
        <w:rPr>
          <w:rFonts w:ascii="Times New Roman" w:hAnsi="Times New Roman"/>
        </w:rPr>
        <w:t xml:space="preserve"> w</w:t>
      </w:r>
      <w:r w:rsidR="006F0584">
        <w:rPr>
          <w:rFonts w:ascii="Times New Roman" w:hAnsi="Times New Roman"/>
        </w:rPr>
        <w:t xml:space="preserve"> miesiącu,</w:t>
      </w:r>
    </w:p>
    <w:p w14:paraId="16E54245" w14:textId="476F9082" w:rsidR="005A1248" w:rsidRDefault="005A1248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odpady papier, szkło, opakowania z tworzyw sztucznych i metale- nie rzadziej niż </w:t>
      </w:r>
      <w:r w:rsidR="00DC159B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raz na kwartał</w:t>
      </w:r>
    </w:p>
    <w:p w14:paraId="23A07DD8" w14:textId="6848537E" w:rsidR="00EF7FB1" w:rsidRDefault="00EF7FB1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B849D2">
        <w:rPr>
          <w:rFonts w:ascii="Times New Roman" w:hAnsi="Times New Roman"/>
          <w:b/>
        </w:rPr>
        <w:t>na nieruchomościach mieszanych</w:t>
      </w:r>
      <w:r>
        <w:rPr>
          <w:rFonts w:ascii="Times New Roman" w:hAnsi="Times New Roman"/>
        </w:rPr>
        <w:t>:</w:t>
      </w:r>
    </w:p>
    <w:p w14:paraId="12CB6D84" w14:textId="74543C99" w:rsidR="00EF7FB1" w:rsidRDefault="00EF7FB1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odpady zmieszane - co najmniej raz w tygodniu</w:t>
      </w:r>
      <w:r w:rsidR="006F0584">
        <w:rPr>
          <w:rFonts w:ascii="Times New Roman" w:hAnsi="Times New Roman"/>
        </w:rPr>
        <w:t>,</w:t>
      </w:r>
    </w:p>
    <w:p w14:paraId="3DF18CCC" w14:textId="6D56C6D1" w:rsidR="00C26851" w:rsidRPr="004C45CC" w:rsidRDefault="00C26851" w:rsidP="00C268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C45CC">
        <w:rPr>
          <w:rFonts w:ascii="Times New Roman" w:hAnsi="Times New Roman"/>
        </w:rPr>
        <w:t>b) opakowania szklane –</w:t>
      </w:r>
      <w:r>
        <w:rPr>
          <w:rFonts w:ascii="Times New Roman" w:hAnsi="Times New Roman"/>
        </w:rPr>
        <w:t xml:space="preserve"> co najmniej 1 raz w miesiącu</w:t>
      </w:r>
      <w:r w:rsidRPr="004C45CC">
        <w:rPr>
          <w:rFonts w:ascii="Times New Roman" w:hAnsi="Times New Roman"/>
        </w:rPr>
        <w:t xml:space="preserve">, </w:t>
      </w:r>
    </w:p>
    <w:p w14:paraId="310BCAB8" w14:textId="7C97E5B5" w:rsidR="00B849D2" w:rsidRDefault="00C26851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c) opakowania z tworzyw sztucznych</w:t>
      </w:r>
      <w:r>
        <w:rPr>
          <w:rFonts w:ascii="Times New Roman" w:hAnsi="Times New Roman"/>
        </w:rPr>
        <w:t xml:space="preserve"> i metale</w:t>
      </w:r>
      <w:r w:rsidRPr="004C45CC">
        <w:rPr>
          <w:rFonts w:ascii="Times New Roman" w:hAnsi="Times New Roman"/>
        </w:rPr>
        <w:t>, papier i tektura</w:t>
      </w:r>
      <w:r w:rsidR="006F0584">
        <w:rPr>
          <w:rFonts w:ascii="Times New Roman" w:hAnsi="Times New Roman"/>
        </w:rPr>
        <w:t xml:space="preserve"> </w:t>
      </w:r>
      <w:r w:rsidRPr="004C45CC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co najmniej </w:t>
      </w:r>
      <w:r w:rsidR="00DC159B"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 xml:space="preserve">raz </w:t>
      </w:r>
      <w:r w:rsidR="00C31C22">
        <w:rPr>
          <w:rFonts w:ascii="Times New Roman" w:hAnsi="Times New Roman"/>
        </w:rPr>
        <w:t>na 2 tygodnie,</w:t>
      </w:r>
    </w:p>
    <w:p w14:paraId="76B34300" w14:textId="7F6CF708" w:rsidR="00C26851" w:rsidRDefault="00B849D2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d) odpady ulegające biodegradacji – </w:t>
      </w:r>
      <w:r w:rsidR="00DC159B">
        <w:rPr>
          <w:rFonts w:ascii="Times New Roman" w:hAnsi="Times New Roman"/>
        </w:rPr>
        <w:t xml:space="preserve"> 1 </w:t>
      </w:r>
      <w:r w:rsidRPr="004C45CC">
        <w:rPr>
          <w:rFonts w:ascii="Times New Roman" w:hAnsi="Times New Roman"/>
        </w:rPr>
        <w:t>raz na tydzień</w:t>
      </w:r>
      <w:r w:rsidR="007F30D8">
        <w:rPr>
          <w:rFonts w:ascii="Times New Roman" w:hAnsi="Times New Roman"/>
        </w:rPr>
        <w:t>,</w:t>
      </w:r>
    </w:p>
    <w:p w14:paraId="233852D9" w14:textId="1CA0AAF7" w:rsidR="005C2085" w:rsidRDefault="005C208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r w:rsidRPr="008B57B8">
        <w:rPr>
          <w:rFonts w:ascii="Times New Roman" w:hAnsi="Times New Roman"/>
          <w:b/>
        </w:rPr>
        <w:t>na ROD</w:t>
      </w:r>
      <w:r>
        <w:rPr>
          <w:rFonts w:ascii="Times New Roman" w:hAnsi="Times New Roman"/>
        </w:rPr>
        <w:t>:</w:t>
      </w:r>
    </w:p>
    <w:p w14:paraId="0932FC2B" w14:textId="77777777" w:rsidR="007F30D8" w:rsidRDefault="005C208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odpady zmieszane – co najmniej 2 razy w miesiącu w okresie od 01 kwietnia do 31 października , </w:t>
      </w:r>
      <w:r w:rsidR="007F30D8">
        <w:rPr>
          <w:rFonts w:ascii="Times New Roman" w:hAnsi="Times New Roman"/>
        </w:rPr>
        <w:t>na zgłoszenie telefoniczne</w:t>
      </w:r>
      <w:r>
        <w:rPr>
          <w:rFonts w:ascii="Times New Roman" w:hAnsi="Times New Roman"/>
        </w:rPr>
        <w:t xml:space="preserve"> w okresie od 01 listopada do –</w:t>
      </w:r>
      <w:r w:rsidR="007F30D8">
        <w:rPr>
          <w:rFonts w:ascii="Times New Roman" w:hAnsi="Times New Roman"/>
        </w:rPr>
        <w:t>31 marca,</w:t>
      </w:r>
    </w:p>
    <w:p w14:paraId="42CF0FDF" w14:textId="58A18987" w:rsidR="005C2085" w:rsidRDefault="007F30D8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opakowania szklane, opakowania z tworzyw sztucznych i metale, papier i tektura na zgłoszenie telefoniczne.</w:t>
      </w:r>
    </w:p>
    <w:p w14:paraId="2C80EFF3" w14:textId="124DD948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C45CC">
        <w:rPr>
          <w:rFonts w:ascii="Times New Roman" w:hAnsi="Times New Roman"/>
          <w:b/>
          <w:bCs/>
        </w:rPr>
        <w:t xml:space="preserve">§ </w:t>
      </w:r>
      <w:r w:rsidR="00BB15DC">
        <w:rPr>
          <w:rFonts w:ascii="Times New Roman" w:hAnsi="Times New Roman"/>
          <w:b/>
          <w:bCs/>
        </w:rPr>
        <w:t>7</w:t>
      </w:r>
      <w:r w:rsidRPr="004C45CC">
        <w:rPr>
          <w:rFonts w:ascii="Times New Roman" w:hAnsi="Times New Roman"/>
          <w:b/>
          <w:bCs/>
        </w:rPr>
        <w:t>.</w:t>
      </w:r>
    </w:p>
    <w:p w14:paraId="69821338" w14:textId="02106BE7" w:rsidR="00924175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Do zbierania okresowo zwiększonej ilości odpadów komunalnych, oprócz pojemników </w:t>
      </w:r>
      <w:r w:rsidR="00510BAC" w:rsidRPr="004C45CC">
        <w:rPr>
          <w:rFonts w:ascii="Times New Roman" w:hAnsi="Times New Roman"/>
        </w:rPr>
        <w:br/>
      </w:r>
      <w:r w:rsidRPr="004C45CC">
        <w:rPr>
          <w:rFonts w:ascii="Times New Roman" w:hAnsi="Times New Roman"/>
        </w:rPr>
        <w:t>i kontenerów, mogą być używa</w:t>
      </w:r>
      <w:r w:rsidR="00BB0FBE">
        <w:rPr>
          <w:rFonts w:ascii="Times New Roman" w:hAnsi="Times New Roman"/>
        </w:rPr>
        <w:t xml:space="preserve">ne odpowiednio oznaczone worki </w:t>
      </w:r>
      <w:r w:rsidRPr="004C45CC">
        <w:rPr>
          <w:rFonts w:ascii="Times New Roman" w:hAnsi="Times New Roman"/>
        </w:rPr>
        <w:t>z tworzyw sztucznych, udostępniane przez przedsiębiorcę świadczącego usługi na wywóz odpadów komunalnych</w:t>
      </w:r>
      <w:r w:rsidR="00DC159B">
        <w:rPr>
          <w:rFonts w:ascii="Times New Roman" w:hAnsi="Times New Roman"/>
        </w:rPr>
        <w:t xml:space="preserve"> lub ogólnodostępne półprzeźroczyste worki  z tworzyw sztucznych</w:t>
      </w:r>
      <w:r w:rsidRPr="004C45CC">
        <w:rPr>
          <w:rFonts w:ascii="Times New Roman" w:hAnsi="Times New Roman"/>
        </w:rPr>
        <w:t xml:space="preserve"> i po wcześniejszym uzgodnieniu terminu i miejsca ich odbioru.</w:t>
      </w:r>
    </w:p>
    <w:p w14:paraId="16AEA225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448F34DE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C45CC">
        <w:rPr>
          <w:rFonts w:ascii="Times New Roman" w:hAnsi="Times New Roman"/>
          <w:b/>
          <w:bCs/>
        </w:rPr>
        <w:t>ROZDZIAŁ 5</w:t>
      </w:r>
    </w:p>
    <w:p w14:paraId="28CBF945" w14:textId="77777777" w:rsidR="000B42D3" w:rsidRDefault="00924175" w:rsidP="000B4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C45CC">
        <w:rPr>
          <w:rFonts w:ascii="Times New Roman" w:hAnsi="Times New Roman"/>
          <w:b/>
          <w:bCs/>
        </w:rPr>
        <w:t>RODZAJE I MINIMALNA POJEMNOŚĆ POJEMNIKÓW PRZEZNACZONYCH</w:t>
      </w:r>
    </w:p>
    <w:p w14:paraId="44EBF0CE" w14:textId="7D6D08EA" w:rsidR="00924175" w:rsidRPr="00A12134" w:rsidRDefault="00924175" w:rsidP="000B4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trike/>
        </w:rPr>
      </w:pPr>
      <w:r w:rsidRPr="004C45CC">
        <w:rPr>
          <w:rFonts w:ascii="Times New Roman" w:hAnsi="Times New Roman"/>
          <w:b/>
          <w:bCs/>
        </w:rPr>
        <w:t>DO ZBIERANIA ODPADÓW KOMUNALNYCH NA TERENIE NIERUCHOMOŚCI ORAZ NA DROGACH PUBLICZNYCH.</w:t>
      </w:r>
    </w:p>
    <w:p w14:paraId="2A81E59B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54522BD2" w14:textId="4F955DDF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C45CC">
        <w:rPr>
          <w:rFonts w:ascii="Times New Roman" w:hAnsi="Times New Roman"/>
          <w:b/>
          <w:bCs/>
        </w:rPr>
        <w:t xml:space="preserve">§ </w:t>
      </w:r>
      <w:r w:rsidR="00BB15DC">
        <w:rPr>
          <w:rFonts w:ascii="Times New Roman" w:hAnsi="Times New Roman"/>
          <w:b/>
          <w:bCs/>
        </w:rPr>
        <w:t>8</w:t>
      </w:r>
      <w:r w:rsidRPr="004C45CC">
        <w:rPr>
          <w:rFonts w:ascii="Times New Roman" w:hAnsi="Times New Roman"/>
          <w:b/>
          <w:bCs/>
        </w:rPr>
        <w:t>.</w:t>
      </w:r>
    </w:p>
    <w:p w14:paraId="6F680030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Określa się rodzaje i minimalną pojemność pojemników przeznaczonych do zbierania zmieszanych odpadów komunalnych na terenie nieruchomości:</w:t>
      </w:r>
    </w:p>
    <w:p w14:paraId="03DC16AB" w14:textId="77777777" w:rsidR="00924175" w:rsidRPr="004C45CC" w:rsidRDefault="00AA5FB3" w:rsidP="00AA5FB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 xml:space="preserve">1) </w:t>
      </w:r>
      <w:r w:rsidR="00363CDE" w:rsidRPr="004C45CC">
        <w:rPr>
          <w:rFonts w:ascii="Times New Roman" w:hAnsi="Times New Roman"/>
          <w:lang w:eastAsia="pl-PL"/>
        </w:rPr>
        <w:t>p</w:t>
      </w:r>
      <w:r w:rsidR="00924175" w:rsidRPr="004C45CC">
        <w:rPr>
          <w:rFonts w:ascii="Times New Roman" w:hAnsi="Times New Roman"/>
          <w:lang w:eastAsia="pl-PL"/>
        </w:rPr>
        <w:t>ojemniki muszą spełniać następujące wymagania:</w:t>
      </w:r>
    </w:p>
    <w:p w14:paraId="2D5E60E2" w14:textId="29CB8C3D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>a)</w:t>
      </w:r>
      <w:r w:rsidR="00C31C22">
        <w:rPr>
          <w:rFonts w:ascii="Times New Roman" w:hAnsi="Times New Roman"/>
          <w:lang w:eastAsia="pl-PL"/>
        </w:rPr>
        <w:t xml:space="preserve"> </w:t>
      </w:r>
      <w:r w:rsidRPr="004C45CC">
        <w:rPr>
          <w:rFonts w:ascii="Times New Roman" w:hAnsi="Times New Roman"/>
          <w:lang w:eastAsia="pl-PL"/>
        </w:rPr>
        <w:t>odpowiadać wymaganiom zawartym w ustawie z dnia 30 sierpnia 2002</w:t>
      </w:r>
      <w:r w:rsidR="00A93DD8">
        <w:rPr>
          <w:rFonts w:ascii="Times New Roman" w:hAnsi="Times New Roman"/>
          <w:lang w:eastAsia="pl-PL"/>
        </w:rPr>
        <w:t xml:space="preserve"> r. </w:t>
      </w:r>
      <w:r w:rsidR="00A93DD8">
        <w:rPr>
          <w:rFonts w:ascii="Times New Roman" w:hAnsi="Times New Roman"/>
          <w:lang w:eastAsia="pl-PL"/>
        </w:rPr>
        <w:br/>
        <w:t>o systemie oceny zgodności</w:t>
      </w:r>
      <w:r w:rsidR="00E42ADC">
        <w:rPr>
          <w:rFonts w:ascii="Times New Roman" w:hAnsi="Times New Roman"/>
          <w:lang w:eastAsia="pl-PL"/>
        </w:rPr>
        <w:t xml:space="preserve"> (Dz.U z 2017 poz.1226)</w:t>
      </w:r>
      <w:r w:rsidRPr="004C45CC">
        <w:rPr>
          <w:rFonts w:ascii="Times New Roman" w:hAnsi="Times New Roman"/>
          <w:lang w:eastAsia="pl-PL"/>
        </w:rPr>
        <w:t>,</w:t>
      </w:r>
    </w:p>
    <w:p w14:paraId="18B791E0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>b) spełniać wymogi zawarte w rozporządzeniu Ministra Gospodarki i Pracy z dnia 25 października 2005 r. w sprawie szcz</w:t>
      </w:r>
      <w:r w:rsidR="00BB0FBE">
        <w:rPr>
          <w:rFonts w:ascii="Times New Roman" w:hAnsi="Times New Roman"/>
          <w:lang w:eastAsia="pl-PL"/>
        </w:rPr>
        <w:t xml:space="preserve">egółowego sposobu postępowania </w:t>
      </w:r>
      <w:r w:rsidRPr="004C45CC">
        <w:rPr>
          <w:rFonts w:ascii="Times New Roman" w:hAnsi="Times New Roman"/>
          <w:lang w:eastAsia="pl-PL"/>
        </w:rPr>
        <w:t>z odpadami opakowaniowymi (Dz.U. z 2005 r. Nr 219, poz. 1858),</w:t>
      </w:r>
    </w:p>
    <w:p w14:paraId="5563F4B2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lastRenderedPageBreak/>
        <w:t>c) wyglądać estetycznie, być trwale i czytelnie oznakowane w widocznym miejscu, nazwą, numerem telefonu przedsiębi</w:t>
      </w:r>
      <w:r w:rsidR="004C3F2F">
        <w:rPr>
          <w:rFonts w:ascii="Times New Roman" w:hAnsi="Times New Roman"/>
          <w:lang w:eastAsia="pl-PL"/>
        </w:rPr>
        <w:t>orcy, numerem inwentarzowym oraz rodzajem odpadu, na który jest przeznaczony;</w:t>
      </w:r>
    </w:p>
    <w:p w14:paraId="76AF44F3" w14:textId="68DB70B5" w:rsidR="00924175" w:rsidRPr="00B849D2" w:rsidRDefault="00924175" w:rsidP="00924175">
      <w:pPr>
        <w:shd w:val="clear" w:color="auto" w:fill="FFFFFF"/>
        <w:spacing w:after="0" w:line="360" w:lineRule="auto"/>
        <w:jc w:val="both"/>
        <w:rPr>
          <w:rFonts w:ascii="Times New Roman" w:hAnsi="Times New Roman"/>
          <w:strike/>
        </w:rPr>
      </w:pPr>
      <w:r w:rsidRPr="004C45CC">
        <w:rPr>
          <w:rFonts w:ascii="Times New Roman" w:hAnsi="Times New Roman"/>
          <w:lang w:eastAsia="pl-PL"/>
        </w:rPr>
        <w:t xml:space="preserve">d) </w:t>
      </w:r>
      <w:r w:rsidRPr="004C45CC">
        <w:rPr>
          <w:rFonts w:ascii="Times New Roman" w:hAnsi="Times New Roman"/>
        </w:rPr>
        <w:t>wszystkie pojemniki, kontenery lub worki n</w:t>
      </w:r>
      <w:r w:rsidR="00BB0FBE">
        <w:rPr>
          <w:rFonts w:ascii="Times New Roman" w:hAnsi="Times New Roman"/>
        </w:rPr>
        <w:t xml:space="preserve">a odpady muszą być zaopatrzone </w:t>
      </w:r>
      <w:r w:rsidRPr="004C45CC">
        <w:rPr>
          <w:rFonts w:ascii="Times New Roman" w:hAnsi="Times New Roman"/>
        </w:rPr>
        <w:t>w oznaczenia określające rodzaj gromadzonych odpadów</w:t>
      </w:r>
      <w:r w:rsidR="00A93DD8">
        <w:rPr>
          <w:rFonts w:ascii="Times New Roman" w:hAnsi="Times New Roman"/>
        </w:rPr>
        <w:t>.</w:t>
      </w:r>
    </w:p>
    <w:p w14:paraId="3CF51AE2" w14:textId="77777777" w:rsidR="00924175" w:rsidRPr="004C45CC" w:rsidRDefault="00363CDE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2)</w:t>
      </w:r>
      <w:r w:rsidR="00924175" w:rsidRPr="004C45CC">
        <w:rPr>
          <w:rFonts w:ascii="Times New Roman" w:hAnsi="Times New Roman"/>
        </w:rPr>
        <w:t xml:space="preserve"> </w:t>
      </w:r>
      <w:r w:rsidRPr="004C45CC">
        <w:rPr>
          <w:rFonts w:ascii="Times New Roman" w:hAnsi="Times New Roman"/>
        </w:rPr>
        <w:t>p</w:t>
      </w:r>
      <w:r w:rsidR="00924175" w:rsidRPr="004C45CC">
        <w:rPr>
          <w:rFonts w:ascii="Times New Roman" w:hAnsi="Times New Roman"/>
        </w:rPr>
        <w:t>rzewiduje się następujące pojemniki do zbierania odpadów komunalnych na terenie gminy Police:</w:t>
      </w:r>
    </w:p>
    <w:p w14:paraId="22152CA4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a) kosze uliczne o pojemności od 30 l do 70 l;</w:t>
      </w:r>
    </w:p>
    <w:p w14:paraId="215E4F92" w14:textId="671FF22B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b) pojemniki na odpady zmieszane (niesegregowane) o pojemności </w:t>
      </w:r>
      <w:r w:rsidR="00853C62">
        <w:rPr>
          <w:rFonts w:ascii="Times New Roman" w:hAnsi="Times New Roman"/>
        </w:rPr>
        <w:t xml:space="preserve">80 l, </w:t>
      </w:r>
      <w:r w:rsidRPr="004C45CC">
        <w:rPr>
          <w:rFonts w:ascii="Times New Roman" w:hAnsi="Times New Roman"/>
        </w:rPr>
        <w:t xml:space="preserve">120 l, 240 l, 1100 l, kontenery </w:t>
      </w:r>
      <w:r w:rsidR="00B849D2">
        <w:rPr>
          <w:rFonts w:ascii="Times New Roman" w:hAnsi="Times New Roman"/>
        </w:rPr>
        <w:t xml:space="preserve">o </w:t>
      </w:r>
      <w:r w:rsidRPr="004C45CC">
        <w:rPr>
          <w:rFonts w:ascii="Times New Roman" w:hAnsi="Times New Roman"/>
        </w:rPr>
        <w:t>pojemności od 4 m³ do 12 m³;</w:t>
      </w:r>
    </w:p>
    <w:p w14:paraId="1016765C" w14:textId="4F9A4F89" w:rsidR="00B849D2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c) pojemniki na odpady zbierane selektywnie o p</w:t>
      </w:r>
      <w:r w:rsidR="007525AE">
        <w:rPr>
          <w:rFonts w:ascii="Times New Roman" w:hAnsi="Times New Roman"/>
        </w:rPr>
        <w:t>ojemności</w:t>
      </w:r>
      <w:r w:rsidR="00C26851">
        <w:rPr>
          <w:rFonts w:ascii="Times New Roman" w:hAnsi="Times New Roman"/>
        </w:rPr>
        <w:t>,</w:t>
      </w:r>
      <w:r w:rsidR="007525AE">
        <w:rPr>
          <w:rFonts w:ascii="Times New Roman" w:hAnsi="Times New Roman"/>
        </w:rPr>
        <w:t xml:space="preserve"> </w:t>
      </w:r>
      <w:r w:rsidR="00B849D2">
        <w:rPr>
          <w:rFonts w:ascii="Times New Roman" w:hAnsi="Times New Roman"/>
        </w:rPr>
        <w:t xml:space="preserve">120 l, </w:t>
      </w:r>
      <w:r w:rsidR="007525AE">
        <w:rPr>
          <w:rFonts w:ascii="Times New Roman" w:hAnsi="Times New Roman"/>
        </w:rPr>
        <w:t>240 l, 1100 l, 2500 l, 3000</w:t>
      </w:r>
      <w:r w:rsidR="00350FCB">
        <w:rPr>
          <w:rFonts w:ascii="Times New Roman" w:hAnsi="Times New Roman"/>
        </w:rPr>
        <w:t xml:space="preserve"> </w:t>
      </w:r>
      <w:r w:rsidR="007525AE">
        <w:rPr>
          <w:rFonts w:ascii="Times New Roman" w:hAnsi="Times New Roman"/>
        </w:rPr>
        <w:t>l, 5000</w:t>
      </w:r>
      <w:r w:rsidR="00350FCB">
        <w:rPr>
          <w:rFonts w:ascii="Times New Roman" w:hAnsi="Times New Roman"/>
        </w:rPr>
        <w:t xml:space="preserve"> </w:t>
      </w:r>
      <w:r w:rsidR="007525AE">
        <w:rPr>
          <w:rFonts w:ascii="Times New Roman" w:hAnsi="Times New Roman"/>
        </w:rPr>
        <w:t>l;</w:t>
      </w:r>
    </w:p>
    <w:p w14:paraId="5DB99C9B" w14:textId="39B7F8CB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d) worki na odpady zbierane selektywni</w:t>
      </w:r>
      <w:r w:rsidR="007525AE">
        <w:rPr>
          <w:rFonts w:ascii="Times New Roman" w:hAnsi="Times New Roman"/>
        </w:rPr>
        <w:t xml:space="preserve">e o pojemności od </w:t>
      </w:r>
      <w:r w:rsidR="00B849D2">
        <w:rPr>
          <w:rFonts w:ascii="Times New Roman" w:hAnsi="Times New Roman"/>
        </w:rPr>
        <w:t xml:space="preserve">80 l </w:t>
      </w:r>
      <w:r w:rsidR="007525AE">
        <w:rPr>
          <w:rFonts w:ascii="Times New Roman" w:hAnsi="Times New Roman"/>
        </w:rPr>
        <w:t>do 120</w:t>
      </w:r>
      <w:r w:rsidR="00350FCB">
        <w:rPr>
          <w:rFonts w:ascii="Times New Roman" w:hAnsi="Times New Roman"/>
        </w:rPr>
        <w:t xml:space="preserve"> </w:t>
      </w:r>
      <w:r w:rsidR="00363CDE" w:rsidRPr="004C45CC">
        <w:rPr>
          <w:rFonts w:ascii="Times New Roman" w:hAnsi="Times New Roman"/>
        </w:rPr>
        <w:t>l</w:t>
      </w:r>
      <w:r w:rsidR="00C31C22">
        <w:rPr>
          <w:rFonts w:ascii="Times New Roman" w:hAnsi="Times New Roman"/>
        </w:rPr>
        <w:t xml:space="preserve"> -</w:t>
      </w:r>
      <w:r w:rsidR="00B849D2">
        <w:rPr>
          <w:rFonts w:ascii="Times New Roman" w:hAnsi="Times New Roman"/>
        </w:rPr>
        <w:t xml:space="preserve"> </w:t>
      </w:r>
      <w:r w:rsidR="001F1520">
        <w:rPr>
          <w:rFonts w:ascii="Times New Roman" w:hAnsi="Times New Roman"/>
        </w:rPr>
        <w:t xml:space="preserve">w kolorach zgodnie </w:t>
      </w:r>
      <w:r w:rsidR="008B57B8">
        <w:rPr>
          <w:rFonts w:ascii="Times New Roman" w:hAnsi="Times New Roman"/>
        </w:rPr>
        <w:br/>
      </w:r>
      <w:r w:rsidR="001F1520">
        <w:rPr>
          <w:rFonts w:ascii="Times New Roman" w:hAnsi="Times New Roman"/>
        </w:rPr>
        <w:t xml:space="preserve"> z obowiązującymi zasadami segregacji</w:t>
      </w:r>
      <w:r w:rsidR="000B42D3">
        <w:rPr>
          <w:rFonts w:ascii="Times New Roman" w:hAnsi="Times New Roman"/>
        </w:rPr>
        <w:t>;</w:t>
      </w:r>
    </w:p>
    <w:p w14:paraId="34B9CCBD" w14:textId="77777777" w:rsidR="00924175" w:rsidRPr="004C45CC" w:rsidRDefault="00AA5FB3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3) </w:t>
      </w:r>
      <w:r w:rsidR="00363CDE" w:rsidRPr="004C45CC">
        <w:rPr>
          <w:rFonts w:ascii="Times New Roman" w:hAnsi="Times New Roman"/>
        </w:rPr>
        <w:t>o</w:t>
      </w:r>
      <w:r w:rsidR="00924175" w:rsidRPr="004C45CC">
        <w:rPr>
          <w:rFonts w:ascii="Times New Roman" w:hAnsi="Times New Roman"/>
        </w:rPr>
        <w:t xml:space="preserve">dpady komunalne należy gromadzić w workach, pojemnikach lub kontenerach </w:t>
      </w:r>
      <w:r w:rsidR="00924175" w:rsidRPr="004C45CC">
        <w:rPr>
          <w:rFonts w:ascii="Times New Roman" w:hAnsi="Times New Roman"/>
        </w:rPr>
        <w:br/>
        <w:t>o minimalnej pojemności, uwzględniającej następujące normy:</w:t>
      </w:r>
    </w:p>
    <w:p w14:paraId="56F02DC0" w14:textId="78904C7F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a) dla budynków mieszkalnych o pojemności 30 l przypadającej na jednego mieszkańca </w:t>
      </w:r>
      <w:r w:rsidR="00510BAC" w:rsidRPr="004C45CC">
        <w:rPr>
          <w:rFonts w:ascii="Times New Roman" w:hAnsi="Times New Roman"/>
        </w:rPr>
        <w:br/>
      </w:r>
      <w:r w:rsidRPr="004C45CC">
        <w:rPr>
          <w:rFonts w:ascii="Times New Roman" w:hAnsi="Times New Roman"/>
        </w:rPr>
        <w:t>w przypadku segregowania odpadów oraz 40 l w przypadku braku prowadzenia selektywnej zbiórki odpadów, jednak co najmniej jeden</w:t>
      </w:r>
      <w:r w:rsidR="00B849D2">
        <w:rPr>
          <w:rFonts w:ascii="Times New Roman" w:hAnsi="Times New Roman"/>
        </w:rPr>
        <w:t xml:space="preserve"> pojemnik  8</w:t>
      </w:r>
      <w:r w:rsidR="00C83236">
        <w:rPr>
          <w:rFonts w:ascii="Times New Roman" w:hAnsi="Times New Roman"/>
        </w:rPr>
        <w:t>0 l na każdą</w:t>
      </w:r>
      <w:r w:rsidR="00B849D2">
        <w:rPr>
          <w:rFonts w:ascii="Times New Roman" w:hAnsi="Times New Roman"/>
        </w:rPr>
        <w:t xml:space="preserve">  nieruchomość</w:t>
      </w:r>
      <w:r w:rsidR="000B42D3">
        <w:rPr>
          <w:rFonts w:ascii="Times New Roman" w:hAnsi="Times New Roman"/>
        </w:rPr>
        <w:t>;</w:t>
      </w:r>
      <w:r w:rsidRPr="004C45CC">
        <w:rPr>
          <w:rFonts w:ascii="Times New Roman" w:hAnsi="Times New Roman"/>
        </w:rPr>
        <w:t xml:space="preserve">  </w:t>
      </w:r>
    </w:p>
    <w:p w14:paraId="5717F657" w14:textId="1926F3E1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b)</w:t>
      </w:r>
      <w:r w:rsidR="000B42D3">
        <w:rPr>
          <w:rFonts w:ascii="Times New Roman" w:hAnsi="Times New Roman"/>
        </w:rPr>
        <w:t xml:space="preserve"> </w:t>
      </w:r>
      <w:r w:rsidRPr="004C45CC">
        <w:rPr>
          <w:rFonts w:ascii="Times New Roman" w:hAnsi="Times New Roman"/>
        </w:rPr>
        <w:t xml:space="preserve">dla szkół wszelkiego typu o pojemności 4 l przypadającej na każdego ucznia </w:t>
      </w:r>
      <w:r w:rsidRPr="004C45CC">
        <w:rPr>
          <w:rFonts w:ascii="Times New Roman" w:hAnsi="Times New Roman"/>
        </w:rPr>
        <w:br/>
        <w:t>i pracownika;</w:t>
      </w:r>
    </w:p>
    <w:p w14:paraId="4D524E68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c) dla żłobków i przedszkoli o pojemności 5 l przypadającej na każde dziecko </w:t>
      </w:r>
      <w:r w:rsidRPr="004C45CC">
        <w:rPr>
          <w:rFonts w:ascii="Times New Roman" w:hAnsi="Times New Roman"/>
        </w:rPr>
        <w:br/>
        <w:t>i pracownika;</w:t>
      </w:r>
    </w:p>
    <w:p w14:paraId="6996CDB6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d) dla lokali handlowych o pojemności 30 l na każde 10 m² powierzchni całkowitej, jednak co najmniej jeden poje</w:t>
      </w:r>
      <w:r w:rsidR="00363CDE" w:rsidRPr="004C45CC">
        <w:rPr>
          <w:rFonts w:ascii="Times New Roman" w:hAnsi="Times New Roman"/>
        </w:rPr>
        <w:t>mni o pojemności 120 l na lokal;</w:t>
      </w:r>
    </w:p>
    <w:p w14:paraId="595EA877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e) dla punktów handlowych poza lokalem o pojemności 30 l przypadającej na każdego zatrudnionego, jednak co najmniej jeden pojemnik o pojemności 120 l na każdy punkt;</w:t>
      </w:r>
    </w:p>
    <w:p w14:paraId="1F71C5E8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f) dla lokali gastronomicznych o pojemności 10 l na jedno miejsce konsumpcyjne, dotyczy to także miejsc w tzw. „ogródkach” zlokalizowanych na zewnątrz lokalu, jednak co najmniej jeden pojemnik </w:t>
      </w:r>
      <w:r w:rsidR="00BB0FBE">
        <w:rPr>
          <w:rFonts w:ascii="Times New Roman" w:hAnsi="Times New Roman"/>
        </w:rPr>
        <w:br/>
      </w:r>
      <w:r w:rsidRPr="004C45CC">
        <w:rPr>
          <w:rFonts w:ascii="Times New Roman" w:hAnsi="Times New Roman"/>
        </w:rPr>
        <w:t>o pojemności 120 l;</w:t>
      </w:r>
    </w:p>
    <w:p w14:paraId="6AC2259A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g) dla ulicznych punktów szybkiej konsumpcji co najmniej jeden pojemnik </w:t>
      </w:r>
      <w:r w:rsidRPr="004C45CC">
        <w:rPr>
          <w:rFonts w:ascii="Times New Roman" w:hAnsi="Times New Roman"/>
        </w:rPr>
        <w:br/>
        <w:t>o pojemności 120 l;</w:t>
      </w:r>
    </w:p>
    <w:p w14:paraId="35297A5C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h) dla zakładów rzemieślniczych, usługowych i produkcyjnych w odniesieniu do pomieszczeń biurowych i socjalnych pojemnik o pojemności 120 l na każdych 10 pracowników;</w:t>
      </w:r>
    </w:p>
    <w:p w14:paraId="1347E71A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i) dla hoteli, pensjonatów, domów opieki o pojemności 40 l na jedno łóżko;</w:t>
      </w:r>
    </w:p>
    <w:p w14:paraId="48799574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 xml:space="preserve">j) dla ogródków działkowych </w:t>
      </w:r>
      <w:r w:rsidRPr="004C45CC">
        <w:rPr>
          <w:rFonts w:ascii="Times New Roman" w:hAnsi="Times New Roman"/>
          <w:shd w:val="clear" w:color="auto" w:fill="FFFFFF"/>
        </w:rPr>
        <w:t>o pojemności 60 l na każdą działkę w okresie od 1 marca do 31 października każdego roku oraz 5 l poza tym okresem;</w:t>
      </w:r>
    </w:p>
    <w:p w14:paraId="17414C99" w14:textId="77777777" w:rsidR="00C26851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k) w przypadku lokali handlowych i gastronomicznych, dla zapewnienia czystości wymagane jest również ustawienie na zewnątrz, poza lokalem, co najmn</w:t>
      </w:r>
      <w:r w:rsidR="00363CDE" w:rsidRPr="004C45CC">
        <w:rPr>
          <w:rFonts w:ascii="Times New Roman" w:hAnsi="Times New Roman"/>
        </w:rPr>
        <w:t>iej jednego pojemnika na odpady</w:t>
      </w:r>
    </w:p>
    <w:p w14:paraId="77B17593" w14:textId="0DEBC794" w:rsidR="00F03ABC" w:rsidRDefault="00E42ADC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 </w:t>
      </w:r>
      <w:r w:rsidR="00F03ABC">
        <w:rPr>
          <w:rFonts w:ascii="Times New Roman" w:hAnsi="Times New Roman"/>
        </w:rPr>
        <w:t>) dla innych nieruchomości niezamieszkałych, nie wymienionych powyżej – co najmniej jeden pojemnik o pojemności 120 l.</w:t>
      </w:r>
    </w:p>
    <w:p w14:paraId="49132796" w14:textId="77777777" w:rsidR="00F01D30" w:rsidRPr="004C45CC" w:rsidRDefault="00F01D30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7EE27EBA" w14:textId="303F0F20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C45CC">
        <w:rPr>
          <w:rFonts w:ascii="Times New Roman" w:hAnsi="Times New Roman"/>
          <w:b/>
          <w:bCs/>
        </w:rPr>
        <w:t xml:space="preserve">§ </w:t>
      </w:r>
      <w:r w:rsidR="00BB15DC">
        <w:rPr>
          <w:rFonts w:ascii="Times New Roman" w:hAnsi="Times New Roman"/>
          <w:b/>
          <w:bCs/>
        </w:rPr>
        <w:t>9</w:t>
      </w:r>
      <w:r w:rsidRPr="004C45CC">
        <w:rPr>
          <w:rFonts w:ascii="Times New Roman" w:hAnsi="Times New Roman"/>
          <w:b/>
          <w:bCs/>
        </w:rPr>
        <w:t>.</w:t>
      </w:r>
    </w:p>
    <w:p w14:paraId="5224B296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Określa się rodzaje i pojemność worków przeznaczonych do selektywnego zbierania odpadów przez właścicieli nieruchomości i dysponujących lokalami:</w:t>
      </w:r>
    </w:p>
    <w:p w14:paraId="64E3F8A2" w14:textId="77777777" w:rsidR="00924175" w:rsidRPr="004C45CC" w:rsidRDefault="00363CDE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1) p</w:t>
      </w:r>
      <w:r w:rsidR="00924175" w:rsidRPr="004C45CC">
        <w:rPr>
          <w:rFonts w:ascii="Times New Roman" w:hAnsi="Times New Roman"/>
        </w:rPr>
        <w:t xml:space="preserve">ojemność worków </w:t>
      </w:r>
      <w:r w:rsidRPr="004C45CC">
        <w:rPr>
          <w:rFonts w:ascii="Times New Roman" w:hAnsi="Times New Roman"/>
        </w:rPr>
        <w:t>po</w:t>
      </w:r>
      <w:r w:rsidR="00924175" w:rsidRPr="004C45CC">
        <w:rPr>
          <w:rFonts w:ascii="Times New Roman" w:hAnsi="Times New Roman"/>
        </w:rPr>
        <w:t>winna wynosić od 60 l do 120 l;</w:t>
      </w:r>
    </w:p>
    <w:p w14:paraId="18C65E62" w14:textId="77777777" w:rsidR="00924175" w:rsidRPr="004C45CC" w:rsidRDefault="00363CDE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2) d</w:t>
      </w:r>
      <w:r w:rsidR="00924175" w:rsidRPr="004C45CC">
        <w:rPr>
          <w:rFonts w:ascii="Times New Roman" w:hAnsi="Times New Roman"/>
        </w:rPr>
        <w:t>o selektywnego gromadzenia odpadów nal</w:t>
      </w:r>
      <w:r w:rsidR="003E7B05">
        <w:rPr>
          <w:rFonts w:ascii="Times New Roman" w:hAnsi="Times New Roman"/>
        </w:rPr>
        <w:t xml:space="preserve">eży stosować pojemniki i worki </w:t>
      </w:r>
      <w:r w:rsidR="00924175" w:rsidRPr="004C45CC">
        <w:rPr>
          <w:rFonts w:ascii="Times New Roman" w:hAnsi="Times New Roman"/>
        </w:rPr>
        <w:t>o następujących ujednoliconych kolorach:</w:t>
      </w:r>
    </w:p>
    <w:p w14:paraId="0D1F8EED" w14:textId="77777777" w:rsidR="00924175" w:rsidRPr="004C45CC" w:rsidRDefault="00363CDE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a</w:t>
      </w:r>
      <w:r w:rsidR="00924175" w:rsidRPr="004C45CC">
        <w:rPr>
          <w:rFonts w:ascii="Times New Roman" w:hAnsi="Times New Roman"/>
        </w:rPr>
        <w:t>) NIEBIESKI z przeznaczeniem na papier i tekturę,</w:t>
      </w:r>
    </w:p>
    <w:p w14:paraId="0EBACBDA" w14:textId="77777777" w:rsidR="00924175" w:rsidRPr="004C45CC" w:rsidRDefault="00363CDE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b</w:t>
      </w:r>
      <w:r w:rsidR="00924175" w:rsidRPr="004C45CC">
        <w:rPr>
          <w:rFonts w:ascii="Times New Roman" w:hAnsi="Times New Roman"/>
        </w:rPr>
        <w:t>) ŻÓŁTY z przeznaczeniem na opakowania z tworzyw sztucznych</w:t>
      </w:r>
      <w:r w:rsidR="007525AE">
        <w:rPr>
          <w:rFonts w:ascii="Times New Roman" w:hAnsi="Times New Roman"/>
        </w:rPr>
        <w:t>, wielomateriałowych oraz metali,</w:t>
      </w:r>
    </w:p>
    <w:p w14:paraId="2F2B350D" w14:textId="77777777" w:rsidR="00924175" w:rsidRPr="004C45CC" w:rsidRDefault="00363CDE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c</w:t>
      </w:r>
      <w:r w:rsidR="00924175" w:rsidRPr="004C45CC">
        <w:rPr>
          <w:rFonts w:ascii="Times New Roman" w:hAnsi="Times New Roman"/>
        </w:rPr>
        <w:t>) BRĄZOWY z przeznaczeniem na odpady ulegające biodegradacji,</w:t>
      </w:r>
    </w:p>
    <w:p w14:paraId="279EF8CF" w14:textId="77777777" w:rsidR="00924175" w:rsidRPr="004C45CC" w:rsidRDefault="00363CDE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d</w:t>
      </w:r>
      <w:r w:rsidR="00924175" w:rsidRPr="004C45CC">
        <w:rPr>
          <w:rFonts w:ascii="Times New Roman" w:hAnsi="Times New Roman"/>
        </w:rPr>
        <w:t>) ZIELONY z przeznaczeniem na opakowania szklane;</w:t>
      </w:r>
    </w:p>
    <w:p w14:paraId="18BBE2CF" w14:textId="6A10F41F" w:rsidR="00924175" w:rsidRPr="004C45CC" w:rsidRDefault="00363CDE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3)</w:t>
      </w:r>
      <w:r w:rsidR="00924175" w:rsidRPr="004C45CC">
        <w:rPr>
          <w:rFonts w:ascii="Times New Roman" w:hAnsi="Times New Roman"/>
        </w:rPr>
        <w:t xml:space="preserve"> </w:t>
      </w:r>
      <w:r w:rsidRPr="004C45CC">
        <w:rPr>
          <w:rFonts w:ascii="Times New Roman" w:hAnsi="Times New Roman"/>
        </w:rPr>
        <w:t>p</w:t>
      </w:r>
      <w:r w:rsidR="00924175" w:rsidRPr="004C45CC">
        <w:rPr>
          <w:rFonts w:ascii="Times New Roman" w:hAnsi="Times New Roman"/>
        </w:rPr>
        <w:t xml:space="preserve">rzeterminowane leki należy wydzielić ze </w:t>
      </w:r>
      <w:r w:rsidR="003E7B05">
        <w:rPr>
          <w:rFonts w:ascii="Times New Roman" w:hAnsi="Times New Roman"/>
        </w:rPr>
        <w:t xml:space="preserve">strumienia odpadów komunalnych </w:t>
      </w:r>
      <w:r w:rsidR="00924175" w:rsidRPr="004C45CC">
        <w:rPr>
          <w:rFonts w:ascii="Times New Roman" w:hAnsi="Times New Roman"/>
        </w:rPr>
        <w:t xml:space="preserve">i przekazać je do specjalistycznych pojemników znajdujących </w:t>
      </w:r>
      <w:r w:rsidR="00924175" w:rsidRPr="00A93DD8">
        <w:rPr>
          <w:rFonts w:ascii="Times New Roman" w:hAnsi="Times New Roman"/>
        </w:rPr>
        <w:t>się w aptekach</w:t>
      </w:r>
      <w:r w:rsidR="00924175" w:rsidRPr="004C45CC">
        <w:rPr>
          <w:rFonts w:ascii="Times New Roman" w:hAnsi="Times New Roman"/>
        </w:rPr>
        <w:t xml:space="preserve"> na terenie Gminy Police</w:t>
      </w:r>
      <w:r w:rsidR="00C83236">
        <w:rPr>
          <w:rFonts w:ascii="Times New Roman" w:hAnsi="Times New Roman"/>
        </w:rPr>
        <w:t xml:space="preserve"> punktach wskazanych na stronie internetowej Gminy Police</w:t>
      </w:r>
      <w:r w:rsidR="00A93DD8">
        <w:rPr>
          <w:rFonts w:ascii="Times New Roman" w:hAnsi="Times New Roman"/>
        </w:rPr>
        <w:t xml:space="preserve"> lub do Punktu Selektywnej Zbiórki Odpadów Komunalnych</w:t>
      </w:r>
      <w:r w:rsidR="00924175" w:rsidRPr="004C45CC">
        <w:rPr>
          <w:rFonts w:ascii="Times New Roman" w:hAnsi="Times New Roman"/>
        </w:rPr>
        <w:t>;</w:t>
      </w:r>
    </w:p>
    <w:p w14:paraId="7AF8EF38" w14:textId="70CE654C" w:rsidR="00924175" w:rsidRPr="004C45CC" w:rsidRDefault="00363CDE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4)</w:t>
      </w:r>
      <w:r w:rsidR="00924175" w:rsidRPr="004C45CC">
        <w:rPr>
          <w:rFonts w:ascii="Times New Roman" w:hAnsi="Times New Roman"/>
        </w:rPr>
        <w:t xml:space="preserve"> </w:t>
      </w:r>
      <w:r w:rsidRPr="004C45CC">
        <w:rPr>
          <w:rFonts w:ascii="Times New Roman" w:hAnsi="Times New Roman"/>
        </w:rPr>
        <w:t>z</w:t>
      </w:r>
      <w:r w:rsidR="00924175" w:rsidRPr="004C45CC">
        <w:rPr>
          <w:rFonts w:ascii="Times New Roman" w:hAnsi="Times New Roman"/>
        </w:rPr>
        <w:t xml:space="preserve">użyte baterie i </w:t>
      </w:r>
      <w:r w:rsidR="000B42D3">
        <w:rPr>
          <w:rFonts w:ascii="Times New Roman" w:hAnsi="Times New Roman"/>
        </w:rPr>
        <w:t>małe akumulatorki</w:t>
      </w:r>
      <w:r w:rsidR="00924175" w:rsidRPr="004C45CC">
        <w:rPr>
          <w:rFonts w:ascii="Times New Roman" w:hAnsi="Times New Roman"/>
        </w:rPr>
        <w:t xml:space="preserve"> należy wydzielić ze strumienia odpadów komunalnych </w:t>
      </w:r>
      <w:r w:rsidR="00510BAC" w:rsidRPr="004C45CC">
        <w:rPr>
          <w:rFonts w:ascii="Times New Roman" w:hAnsi="Times New Roman"/>
        </w:rPr>
        <w:br/>
      </w:r>
      <w:r w:rsidR="00924175" w:rsidRPr="004C45CC">
        <w:rPr>
          <w:rFonts w:ascii="Times New Roman" w:hAnsi="Times New Roman"/>
        </w:rPr>
        <w:t>i przekazywać je do specjalistycznych pojemników znajdujących się w punkcie selektywnej zbiórki odpadów komunalnych, w szkołach i świetlicach oraz innych punktach wskazanych na stronie internetowej Gminy Police;</w:t>
      </w:r>
    </w:p>
    <w:p w14:paraId="701E174B" w14:textId="39110707" w:rsidR="00E42ADC" w:rsidRDefault="00363CDE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5)</w:t>
      </w:r>
      <w:r w:rsidR="00924175" w:rsidRPr="004C45CC">
        <w:rPr>
          <w:rFonts w:ascii="Times New Roman" w:hAnsi="Times New Roman"/>
        </w:rPr>
        <w:t xml:space="preserve"> </w:t>
      </w:r>
      <w:r w:rsidRPr="004C45CC">
        <w:rPr>
          <w:rFonts w:ascii="Times New Roman" w:hAnsi="Times New Roman"/>
        </w:rPr>
        <w:t>o</w:t>
      </w:r>
      <w:r w:rsidR="00924175" w:rsidRPr="004C45CC">
        <w:rPr>
          <w:rFonts w:ascii="Times New Roman" w:hAnsi="Times New Roman"/>
        </w:rPr>
        <w:t>dpady budowlane należy gromadzić w specjalistycznych pojemnikach</w:t>
      </w:r>
      <w:r w:rsidR="007525AE">
        <w:rPr>
          <w:rFonts w:ascii="Times New Roman" w:hAnsi="Times New Roman"/>
        </w:rPr>
        <w:t>, kontenerach lub workach typu big-</w:t>
      </w:r>
      <w:proofErr w:type="spellStart"/>
      <w:r w:rsidR="007525AE">
        <w:rPr>
          <w:rFonts w:ascii="Times New Roman" w:hAnsi="Times New Roman"/>
        </w:rPr>
        <w:t>bag</w:t>
      </w:r>
      <w:proofErr w:type="spellEnd"/>
      <w:r w:rsidR="007525AE">
        <w:rPr>
          <w:rFonts w:ascii="Times New Roman" w:hAnsi="Times New Roman"/>
        </w:rPr>
        <w:t>,</w:t>
      </w:r>
      <w:r w:rsidR="00924175" w:rsidRPr="004C45CC">
        <w:rPr>
          <w:rFonts w:ascii="Times New Roman" w:hAnsi="Times New Roman"/>
        </w:rPr>
        <w:t xml:space="preserve"> uniemożliwiających pylenie oraz ich bezpośredni kontakt z powierzchnią ziemi</w:t>
      </w:r>
      <w:r w:rsidR="000B42D3">
        <w:rPr>
          <w:rFonts w:ascii="Times New Roman" w:hAnsi="Times New Roman"/>
        </w:rPr>
        <w:t>;</w:t>
      </w:r>
    </w:p>
    <w:p w14:paraId="3AFE373F" w14:textId="1532382E" w:rsidR="00924175" w:rsidRPr="004C45CC" w:rsidRDefault="00E42ADC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płyty cd, tonery, mały zużyty sprzęt elektroniczny, </w:t>
      </w:r>
      <w:r w:rsidR="00E01D37">
        <w:rPr>
          <w:rFonts w:ascii="Times New Roman" w:hAnsi="Times New Roman"/>
        </w:rPr>
        <w:t>zużyte telefony i ładowarki,</w:t>
      </w:r>
      <w:r w:rsidR="00A93D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żarówki</w:t>
      </w:r>
      <w:r w:rsidR="00E01D37">
        <w:rPr>
          <w:rFonts w:ascii="Times New Roman" w:hAnsi="Times New Roman"/>
        </w:rPr>
        <w:t xml:space="preserve">, baterie </w:t>
      </w:r>
      <w:r w:rsidR="000B42D3">
        <w:rPr>
          <w:rFonts w:ascii="Times New Roman" w:hAnsi="Times New Roman"/>
        </w:rPr>
        <w:br/>
      </w:r>
      <w:r w:rsidR="00E01D37">
        <w:rPr>
          <w:rFonts w:ascii="Times New Roman" w:hAnsi="Times New Roman"/>
        </w:rPr>
        <w:t>i małe akumulatorki należy przekazać do Punktu Selektywnej Zbiórki  Odpadów Komunalnych lub do Miejskich Punktów Elektroodpadów</w:t>
      </w:r>
      <w:r w:rsidR="000B42D3">
        <w:rPr>
          <w:rFonts w:ascii="Times New Roman" w:hAnsi="Times New Roman"/>
        </w:rPr>
        <w:t>.</w:t>
      </w:r>
    </w:p>
    <w:p w14:paraId="459A4820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4ACDBE1A" w14:textId="7E3413AA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4C45CC">
        <w:rPr>
          <w:rFonts w:ascii="Times New Roman" w:hAnsi="Times New Roman"/>
          <w:b/>
          <w:bCs/>
        </w:rPr>
        <w:t xml:space="preserve">§ </w:t>
      </w:r>
      <w:r w:rsidR="00BB15DC">
        <w:rPr>
          <w:rFonts w:ascii="Times New Roman" w:hAnsi="Times New Roman"/>
          <w:b/>
          <w:bCs/>
        </w:rPr>
        <w:t>10</w:t>
      </w:r>
      <w:r w:rsidRPr="004C45CC">
        <w:rPr>
          <w:rFonts w:ascii="Times New Roman" w:hAnsi="Times New Roman"/>
          <w:b/>
          <w:bCs/>
        </w:rPr>
        <w:t>.</w:t>
      </w:r>
    </w:p>
    <w:p w14:paraId="5202DA6A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Określa się rodzaje pojemników przeznaczonych do zbierania odpadów na terenach przeznaczonych do użytku publicznego:</w:t>
      </w:r>
    </w:p>
    <w:p w14:paraId="5281EEB8" w14:textId="77777777" w:rsidR="00924175" w:rsidRPr="004C45CC" w:rsidRDefault="00363CDE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1)</w:t>
      </w:r>
      <w:r w:rsidR="00924175" w:rsidRPr="004C45CC">
        <w:rPr>
          <w:rFonts w:ascii="Times New Roman" w:hAnsi="Times New Roman"/>
        </w:rPr>
        <w:t xml:space="preserve"> </w:t>
      </w:r>
      <w:r w:rsidRPr="004C45CC">
        <w:rPr>
          <w:rFonts w:ascii="Times New Roman" w:hAnsi="Times New Roman"/>
        </w:rPr>
        <w:t>n</w:t>
      </w:r>
      <w:r w:rsidR="00924175" w:rsidRPr="004C45CC">
        <w:rPr>
          <w:rFonts w:ascii="Times New Roman" w:hAnsi="Times New Roman"/>
        </w:rPr>
        <w:t>a chodnikach, przystankach komunikacji publicznej, w parkach:</w:t>
      </w:r>
    </w:p>
    <w:p w14:paraId="5DAFFD5B" w14:textId="77777777" w:rsidR="00924175" w:rsidRPr="004C45CC" w:rsidRDefault="00363CDE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a</w:t>
      </w:r>
      <w:r w:rsidR="00924175" w:rsidRPr="004C45CC">
        <w:rPr>
          <w:rFonts w:ascii="Times New Roman" w:hAnsi="Times New Roman"/>
        </w:rPr>
        <w:t xml:space="preserve">) kosze uliczne o pojemności od 30 l do 70 l – lokalizacja i ich liczba muszą zapewniać czystość </w:t>
      </w:r>
      <w:r w:rsidR="00BB0FBE">
        <w:rPr>
          <w:rFonts w:ascii="Times New Roman" w:hAnsi="Times New Roman"/>
        </w:rPr>
        <w:br/>
      </w:r>
      <w:r w:rsidR="00924175" w:rsidRPr="004C45CC">
        <w:rPr>
          <w:rFonts w:ascii="Times New Roman" w:hAnsi="Times New Roman"/>
        </w:rPr>
        <w:t>i porządek na terenach przeznaczonych do ruchu pieszego;</w:t>
      </w:r>
    </w:p>
    <w:p w14:paraId="43977735" w14:textId="77777777" w:rsidR="00924175" w:rsidRPr="004C45CC" w:rsidRDefault="00363CDE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b</w:t>
      </w:r>
      <w:r w:rsidR="00924175" w:rsidRPr="004C45CC">
        <w:rPr>
          <w:rFonts w:ascii="Times New Roman" w:hAnsi="Times New Roman"/>
        </w:rPr>
        <w:t xml:space="preserve">) na przystankach komunikacji publicznej kosze należy lokalizować pod wiatą, a jeśli jej nie ma to </w:t>
      </w:r>
      <w:r w:rsidR="00BB0FBE">
        <w:rPr>
          <w:rFonts w:ascii="Times New Roman" w:hAnsi="Times New Roman"/>
        </w:rPr>
        <w:br/>
      </w:r>
      <w:r w:rsidR="00924175" w:rsidRPr="004C45CC">
        <w:rPr>
          <w:rFonts w:ascii="Times New Roman" w:hAnsi="Times New Roman"/>
        </w:rPr>
        <w:t>w sąsiedztwie oznaczenia przystanku;</w:t>
      </w:r>
    </w:p>
    <w:p w14:paraId="24C4FC5B" w14:textId="77777777" w:rsidR="00924175" w:rsidRPr="004C45CC" w:rsidRDefault="00363CDE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2)</w:t>
      </w:r>
      <w:r w:rsidR="00924175" w:rsidRPr="004C45CC">
        <w:rPr>
          <w:rFonts w:ascii="Times New Roman" w:hAnsi="Times New Roman"/>
        </w:rPr>
        <w:t xml:space="preserve"> </w:t>
      </w:r>
      <w:r w:rsidRPr="004C45CC">
        <w:rPr>
          <w:rFonts w:ascii="Times New Roman" w:hAnsi="Times New Roman"/>
        </w:rPr>
        <w:t>w</w:t>
      </w:r>
      <w:r w:rsidR="00924175" w:rsidRPr="004C45CC">
        <w:rPr>
          <w:rFonts w:ascii="Times New Roman" w:hAnsi="Times New Roman"/>
        </w:rPr>
        <w:t xml:space="preserve"> centrach handlowych, przed sklepami wielkopowierzchniowymi i szkołami – zestawy pojemników przeznaczone do selektywnej zbiórki opakowań ze szkła, tworzyw sztucznych, metali, </w:t>
      </w:r>
      <w:r w:rsidR="00924175" w:rsidRPr="004C45CC">
        <w:rPr>
          <w:rFonts w:ascii="Times New Roman" w:hAnsi="Times New Roman"/>
        </w:rPr>
        <w:lastRenderedPageBreak/>
        <w:t>papieru i tektury; wielomateriałowych o pojemności od 800 l do 4000 l, oznakowane kolorami takimi jak worki przeznaczone do selektywnej zbiórki, opisowo i znakiem graficznym.</w:t>
      </w:r>
    </w:p>
    <w:p w14:paraId="3411E934" w14:textId="77777777" w:rsidR="00BB0FBE" w:rsidRDefault="00BB0FBE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73D05FB5" w14:textId="0946B429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05F90B67" w14:textId="10794F96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C45CC">
        <w:rPr>
          <w:rFonts w:ascii="Times New Roman" w:hAnsi="Times New Roman"/>
          <w:b/>
          <w:bCs/>
        </w:rPr>
        <w:t xml:space="preserve">§ </w:t>
      </w:r>
      <w:r w:rsidR="00BB15DC">
        <w:rPr>
          <w:rFonts w:ascii="Times New Roman" w:hAnsi="Times New Roman"/>
          <w:b/>
          <w:bCs/>
        </w:rPr>
        <w:t>11</w:t>
      </w:r>
      <w:r w:rsidRPr="004C45CC">
        <w:rPr>
          <w:rFonts w:ascii="Times New Roman" w:hAnsi="Times New Roman"/>
          <w:b/>
          <w:bCs/>
        </w:rPr>
        <w:t>.</w:t>
      </w:r>
    </w:p>
    <w:p w14:paraId="3E37275D" w14:textId="199E65BD" w:rsidR="00924175" w:rsidRPr="004C45CC" w:rsidRDefault="00924175" w:rsidP="0092417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>Właściciele nieruchomości zobowiązani są do utrzymywania pojemników do zbierania odpadów w</w:t>
      </w:r>
      <w:r w:rsidR="00CE0A66">
        <w:rPr>
          <w:rFonts w:ascii="Times New Roman" w:hAnsi="Times New Roman"/>
          <w:lang w:eastAsia="pl-PL"/>
        </w:rPr>
        <w:t> </w:t>
      </w:r>
      <w:r w:rsidRPr="004C45CC">
        <w:rPr>
          <w:rFonts w:ascii="Times New Roman" w:hAnsi="Times New Roman"/>
          <w:lang w:eastAsia="pl-PL"/>
        </w:rPr>
        <w:t xml:space="preserve"> należytym stanie sanitarnym.</w:t>
      </w:r>
    </w:p>
    <w:p w14:paraId="64EDF66C" w14:textId="77777777" w:rsidR="00924175" w:rsidRPr="004C45CC" w:rsidRDefault="00924175" w:rsidP="0092417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>Właściciele nieruchomości dokonują dezynfekcji (a dezynsekcji w razie pojawienia się insektów) miejsc ustawienia pojemników i k</w:t>
      </w:r>
      <w:r w:rsidR="00BB0FBE">
        <w:rPr>
          <w:rFonts w:ascii="Times New Roman" w:hAnsi="Times New Roman"/>
          <w:lang w:eastAsia="pl-PL"/>
        </w:rPr>
        <w:t xml:space="preserve">ontenerów do zbierania odpadów </w:t>
      </w:r>
      <w:r w:rsidRPr="004C45CC">
        <w:rPr>
          <w:rFonts w:ascii="Times New Roman" w:hAnsi="Times New Roman"/>
          <w:lang w:eastAsia="pl-PL"/>
        </w:rPr>
        <w:t>w razie zaistnienia takiej konieczności.</w:t>
      </w:r>
    </w:p>
    <w:p w14:paraId="18136CB2" w14:textId="0E46D5A1" w:rsidR="00924175" w:rsidRPr="004C45CC" w:rsidRDefault="00924175" w:rsidP="0092417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>Właściciele nieruchomości zobowiązani</w:t>
      </w:r>
      <w:r w:rsidR="00BB0FBE">
        <w:rPr>
          <w:rFonts w:ascii="Times New Roman" w:hAnsi="Times New Roman"/>
          <w:lang w:eastAsia="pl-PL"/>
        </w:rPr>
        <w:t xml:space="preserve"> są do utrzymywania pojemników </w:t>
      </w:r>
      <w:r w:rsidR="003E7B05">
        <w:rPr>
          <w:rFonts w:ascii="Times New Roman" w:hAnsi="Times New Roman"/>
          <w:lang w:eastAsia="pl-PL"/>
        </w:rPr>
        <w:t>w należytym stanie technicznym</w:t>
      </w:r>
      <w:r w:rsidR="00BE5C6D">
        <w:rPr>
          <w:rFonts w:ascii="Times New Roman" w:hAnsi="Times New Roman"/>
          <w:lang w:eastAsia="pl-PL"/>
        </w:rPr>
        <w:t xml:space="preserve">. </w:t>
      </w:r>
      <w:r w:rsidR="003E7B05">
        <w:rPr>
          <w:rFonts w:ascii="Times New Roman" w:hAnsi="Times New Roman"/>
          <w:lang w:eastAsia="pl-PL"/>
        </w:rPr>
        <w:t xml:space="preserve">W przypadku uszkodzenia na skutek niewłaściwego użytkowania (np. wsypywanie rozgrzanego popiołu do pojemnika) </w:t>
      </w:r>
      <w:r w:rsidR="0043595D">
        <w:rPr>
          <w:rFonts w:ascii="Times New Roman" w:hAnsi="Times New Roman"/>
          <w:lang w:eastAsia="pl-PL"/>
        </w:rPr>
        <w:t>lub kradzieży na skutek nieodpowiedniego zabezpieczenia pojemnika, właściciel nieruchomości zobowiązany jest na własny koszt zakupić nowy pojemnik.</w:t>
      </w:r>
    </w:p>
    <w:p w14:paraId="3C3DABE0" w14:textId="3F0111C6" w:rsidR="00924175" w:rsidRPr="004C45CC" w:rsidRDefault="00924175" w:rsidP="0092417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>Właściciele nieruchomości zobowiązani</w:t>
      </w:r>
      <w:r w:rsidR="00BB0FBE">
        <w:rPr>
          <w:rFonts w:ascii="Times New Roman" w:hAnsi="Times New Roman"/>
          <w:lang w:eastAsia="pl-PL"/>
        </w:rPr>
        <w:t xml:space="preserve"> są do utrzymywania pojemników </w:t>
      </w:r>
      <w:r w:rsidRPr="004C45CC">
        <w:rPr>
          <w:rFonts w:ascii="Times New Roman" w:hAnsi="Times New Roman"/>
          <w:lang w:eastAsia="pl-PL"/>
        </w:rPr>
        <w:t>w należytym stanie porządkowym</w:t>
      </w:r>
      <w:r w:rsidR="007D61E3">
        <w:rPr>
          <w:rFonts w:ascii="Times New Roman" w:hAnsi="Times New Roman"/>
          <w:lang w:eastAsia="pl-PL"/>
        </w:rPr>
        <w:t>, w tym</w:t>
      </w:r>
      <w:r w:rsidRPr="004C45CC">
        <w:rPr>
          <w:rFonts w:ascii="Times New Roman" w:hAnsi="Times New Roman"/>
          <w:lang w:eastAsia="pl-PL"/>
        </w:rPr>
        <w:t xml:space="preserve"> poprzez</w:t>
      </w:r>
      <w:r w:rsidR="0092576C">
        <w:rPr>
          <w:rFonts w:ascii="Times New Roman" w:hAnsi="Times New Roman"/>
          <w:color w:val="FF0000"/>
          <w:lang w:eastAsia="pl-PL"/>
        </w:rPr>
        <w:t xml:space="preserve"> </w:t>
      </w:r>
      <w:r w:rsidR="007D61E3" w:rsidRPr="0092576C">
        <w:rPr>
          <w:rFonts w:ascii="Times New Roman" w:hAnsi="Times New Roman"/>
          <w:lang w:eastAsia="pl-PL"/>
        </w:rPr>
        <w:t xml:space="preserve">zaopatrzenie nieruchomości w pojemniki </w:t>
      </w:r>
      <w:r w:rsidRPr="0092576C">
        <w:rPr>
          <w:rFonts w:ascii="Times New Roman" w:hAnsi="Times New Roman"/>
          <w:lang w:eastAsia="pl-PL"/>
        </w:rPr>
        <w:t>odpowiedniej wielkości</w:t>
      </w:r>
      <w:r w:rsidRPr="004C45CC">
        <w:rPr>
          <w:rFonts w:ascii="Times New Roman" w:hAnsi="Times New Roman"/>
          <w:lang w:eastAsia="pl-PL"/>
        </w:rPr>
        <w:t>,</w:t>
      </w:r>
      <w:r w:rsidR="00BE5C6D">
        <w:rPr>
          <w:rFonts w:ascii="Times New Roman" w:hAnsi="Times New Roman"/>
          <w:lang w:eastAsia="pl-PL"/>
        </w:rPr>
        <w:t xml:space="preserve"> uzależnionej od ilości osób zamieszkujących daną nieruchomość </w:t>
      </w:r>
      <w:r w:rsidRPr="004C45CC">
        <w:rPr>
          <w:rFonts w:ascii="Times New Roman" w:hAnsi="Times New Roman"/>
          <w:lang w:eastAsia="pl-PL"/>
        </w:rPr>
        <w:t>aby nie dochodziło do ich przepełnienia, instruowanie użytkowników nieruchomości o sposobie korzystania z pojemnika oraz porządkowanie terenu wokół pojemników, w szczególności poprzez usuwanie z otoczenia pojemnika odpadów, które z niego wypadły lub nie zostały wrzucone do pojemnika.</w:t>
      </w:r>
    </w:p>
    <w:p w14:paraId="5D370A5C" w14:textId="00908BFC" w:rsidR="00805321" w:rsidRDefault="00805321" w:rsidP="00805321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</w:p>
    <w:p w14:paraId="3BA332E3" w14:textId="18EEDCDA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C45CC">
        <w:rPr>
          <w:rFonts w:ascii="Times New Roman" w:hAnsi="Times New Roman"/>
          <w:b/>
          <w:bCs/>
        </w:rPr>
        <w:t xml:space="preserve">§ </w:t>
      </w:r>
      <w:r w:rsidR="00BB15DC">
        <w:rPr>
          <w:rFonts w:ascii="Times New Roman" w:hAnsi="Times New Roman"/>
          <w:b/>
          <w:bCs/>
        </w:rPr>
        <w:t>12</w:t>
      </w:r>
      <w:r w:rsidRPr="004C45CC">
        <w:rPr>
          <w:rFonts w:ascii="Times New Roman" w:hAnsi="Times New Roman"/>
          <w:b/>
          <w:bCs/>
        </w:rPr>
        <w:t>.</w:t>
      </w:r>
    </w:p>
    <w:p w14:paraId="7EE3EF93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Pojemniki do gromadzenia odpadów komunalnych i zbiorniki bezodpływowe muszą być eksploatowane zgodnie z ich przeznaczeniem, z zachowaniem zasad bezpieczeństwa</w:t>
      </w:r>
    </w:p>
    <w:p w14:paraId="5C01EDCC" w14:textId="77777777" w:rsidR="006B7D27" w:rsidRDefault="006B7D27" w:rsidP="008B57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096AD4B0" w14:textId="41731854" w:rsidR="00924175" w:rsidRDefault="00BB15DC" w:rsidP="008B57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ROZDZIAŁ 6</w:t>
      </w:r>
    </w:p>
    <w:p w14:paraId="44DF2082" w14:textId="08F48ED9" w:rsidR="00C41FF5" w:rsidRDefault="006B7D27" w:rsidP="008B57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ZASADY </w:t>
      </w:r>
      <w:r w:rsidRPr="006B7D27">
        <w:rPr>
          <w:rFonts w:ascii="Times New Roman" w:hAnsi="Times New Roman"/>
          <w:b/>
          <w:bCs/>
          <w:lang w:eastAsia="pl-PL"/>
        </w:rPr>
        <w:t>GRO</w:t>
      </w:r>
      <w:r>
        <w:rPr>
          <w:rFonts w:ascii="Times New Roman" w:hAnsi="Times New Roman"/>
          <w:b/>
          <w:bCs/>
          <w:lang w:eastAsia="pl-PL"/>
        </w:rPr>
        <w:t xml:space="preserve">MADZENIA  ODPADÓW  KOMUNALNYCH </w:t>
      </w:r>
      <w:r w:rsidRPr="006B7D27">
        <w:rPr>
          <w:rFonts w:ascii="Times New Roman" w:hAnsi="Times New Roman"/>
          <w:b/>
          <w:bCs/>
          <w:lang w:eastAsia="pl-PL"/>
        </w:rPr>
        <w:t>CIEKŁYCH</w:t>
      </w:r>
    </w:p>
    <w:p w14:paraId="5FC270CE" w14:textId="78B3B6DB" w:rsidR="00C41FF5" w:rsidRPr="008B57B8" w:rsidRDefault="00C41FF5" w:rsidP="008B57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B57B8">
        <w:rPr>
          <w:rFonts w:ascii="Times New Roman" w:hAnsi="Times New Roman"/>
          <w:bCs/>
          <w:lang w:eastAsia="pl-PL"/>
        </w:rPr>
        <w:t>1.Nieruchomość winna być podłączona do wodociągu i kanalizacji sanitarnej. Z powodu braku możliwości przyłączenia do w/w mediów, właściciel nieruchomości zobowiązany jest do wybudowania szczelnego zbiornika bezodpływowego (szamba) i opróżnianie go w miarę potrzeb lub jeżeli pozwalają na to warunki gruntowo – wodne do wybudowania przydomowej oczyszczalni ścieków.</w:t>
      </w:r>
    </w:p>
    <w:p w14:paraId="7049E884" w14:textId="6E555DF2" w:rsidR="00C41FF5" w:rsidRPr="008B57B8" w:rsidRDefault="00C41FF5" w:rsidP="00C41F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B57B8">
        <w:rPr>
          <w:rFonts w:ascii="Times New Roman" w:hAnsi="Times New Roman"/>
          <w:bCs/>
          <w:lang w:eastAsia="pl-PL"/>
        </w:rPr>
        <w:t>2.</w:t>
      </w:r>
      <w:r w:rsidR="006B7D27">
        <w:rPr>
          <w:rFonts w:ascii="Times New Roman" w:hAnsi="Times New Roman"/>
          <w:bCs/>
          <w:lang w:eastAsia="pl-PL"/>
        </w:rPr>
        <w:t xml:space="preserve"> Częstotliwość  pozbywania się nieczystości komunalnych ciekłych:</w:t>
      </w:r>
    </w:p>
    <w:p w14:paraId="54B3E545" w14:textId="5E69F8B4" w:rsidR="00C41FF5" w:rsidRPr="008B57B8" w:rsidRDefault="00C41FF5" w:rsidP="00C41F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B57B8">
        <w:rPr>
          <w:rFonts w:ascii="Times New Roman" w:hAnsi="Times New Roman"/>
          <w:bCs/>
          <w:lang w:eastAsia="pl-PL"/>
        </w:rPr>
        <w:t xml:space="preserve">1) częstotliwość wywozu nieczystości ciekłych powinna uniemożliwiać wypływ nieczystości </w:t>
      </w:r>
    </w:p>
    <w:p w14:paraId="5E1AC8FF" w14:textId="27E8A371" w:rsidR="00C41FF5" w:rsidRPr="008B57B8" w:rsidRDefault="00C41FF5" w:rsidP="00C41F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B57B8">
        <w:rPr>
          <w:rFonts w:ascii="Times New Roman" w:hAnsi="Times New Roman"/>
          <w:bCs/>
          <w:lang w:eastAsia="pl-PL"/>
        </w:rPr>
        <w:t xml:space="preserve">ze zbiornika, wynikający zwłaszcza z jego przepełnienia, oraz zapewniać ciągłość korzystania </w:t>
      </w:r>
    </w:p>
    <w:p w14:paraId="449DB481" w14:textId="1055078A" w:rsidR="00C41FF5" w:rsidRPr="008B57B8" w:rsidRDefault="00C41FF5" w:rsidP="00C41F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B57B8">
        <w:rPr>
          <w:rFonts w:ascii="Times New Roman" w:hAnsi="Times New Roman"/>
          <w:bCs/>
          <w:lang w:eastAsia="pl-PL"/>
        </w:rPr>
        <w:t>ze zbiornika,</w:t>
      </w:r>
    </w:p>
    <w:p w14:paraId="16997BE9" w14:textId="11D2E890" w:rsidR="00C41FF5" w:rsidRPr="008B57B8" w:rsidRDefault="00C41FF5" w:rsidP="00C41F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B57B8">
        <w:rPr>
          <w:rFonts w:ascii="Times New Roman" w:hAnsi="Times New Roman"/>
          <w:bCs/>
          <w:lang w:eastAsia="pl-PL"/>
        </w:rPr>
        <w:t xml:space="preserve">2) częstotliwość wywozu nieczystości ciekłych ze szczelnego zbiornika bezodpływowego wynika z </w:t>
      </w:r>
      <w:r w:rsidRPr="008B57B8">
        <w:rPr>
          <w:rFonts w:ascii="Times New Roman" w:hAnsi="Times New Roman"/>
          <w:bCs/>
          <w:lang w:eastAsia="pl-PL"/>
        </w:rPr>
        <w:lastRenderedPageBreak/>
        <w:t>ich pojemności i tempa zapełnienia, nie rzadziej niż dwa razy w roku,</w:t>
      </w:r>
    </w:p>
    <w:p w14:paraId="74578FC1" w14:textId="557A8835" w:rsidR="00C41FF5" w:rsidRPr="008B57B8" w:rsidRDefault="00C41FF5" w:rsidP="00C41F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B57B8">
        <w:rPr>
          <w:rFonts w:ascii="Times New Roman" w:hAnsi="Times New Roman"/>
          <w:bCs/>
          <w:lang w:eastAsia="pl-PL"/>
        </w:rPr>
        <w:t xml:space="preserve">3) częstotliwość opróżniania osadników z przydomowych oczyszczalni wynika z instrukcji ich </w:t>
      </w:r>
    </w:p>
    <w:p w14:paraId="5E32D340" w14:textId="5A111A0B" w:rsidR="00C41FF5" w:rsidRPr="008B57B8" w:rsidRDefault="00C41FF5" w:rsidP="00C41F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B57B8">
        <w:rPr>
          <w:rFonts w:ascii="Times New Roman" w:hAnsi="Times New Roman"/>
          <w:bCs/>
          <w:lang w:eastAsia="pl-PL"/>
        </w:rPr>
        <w:t>eksploatacji</w:t>
      </w:r>
      <w:r w:rsidR="006B7D27">
        <w:rPr>
          <w:rFonts w:ascii="Times New Roman" w:hAnsi="Times New Roman"/>
          <w:bCs/>
          <w:lang w:eastAsia="pl-PL"/>
        </w:rPr>
        <w:t>.</w:t>
      </w:r>
    </w:p>
    <w:p w14:paraId="714D728F" w14:textId="6658E298" w:rsidR="00C41FF5" w:rsidRPr="008B57B8" w:rsidRDefault="006B7D27" w:rsidP="008B57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3.S</w:t>
      </w:r>
      <w:r w:rsidR="00C41FF5" w:rsidRPr="008B57B8">
        <w:rPr>
          <w:rFonts w:ascii="Times New Roman" w:hAnsi="Times New Roman"/>
          <w:bCs/>
          <w:lang w:eastAsia="pl-PL"/>
        </w:rPr>
        <w:t>zczelny zbiornik bezodpływowy lub oczyszczalnia przydomowa powinny być zlokalizowane w sposób umożliwiający dojazd do nich pojazdu asenizacyjnego w celu ich opróżnienia.</w:t>
      </w:r>
    </w:p>
    <w:p w14:paraId="49178A75" w14:textId="77777777" w:rsidR="00016DE9" w:rsidRDefault="00016DE9" w:rsidP="00924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26E2832" w14:textId="1E9B59E2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bookmarkStart w:id="0" w:name="_GoBack"/>
      <w:bookmarkEnd w:id="0"/>
      <w:r w:rsidRPr="004C45CC">
        <w:rPr>
          <w:rFonts w:ascii="Times New Roman" w:hAnsi="Times New Roman"/>
          <w:b/>
          <w:bCs/>
          <w:lang w:eastAsia="pl-PL"/>
        </w:rPr>
        <w:t>ROZDZIAŁ </w:t>
      </w:r>
      <w:r w:rsidR="00BB15DC">
        <w:rPr>
          <w:rFonts w:ascii="Times New Roman" w:hAnsi="Times New Roman"/>
          <w:b/>
          <w:bCs/>
          <w:lang w:eastAsia="pl-PL"/>
        </w:rPr>
        <w:t>7</w:t>
      </w:r>
    </w:p>
    <w:p w14:paraId="3708F236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4C45CC">
        <w:rPr>
          <w:rFonts w:ascii="Times New Roman" w:hAnsi="Times New Roman"/>
          <w:b/>
          <w:bCs/>
          <w:lang w:eastAsia="pl-PL"/>
        </w:rPr>
        <w:t>OBOWIĄZKI OSÓB UTRZYMUJĄCYCH ZWIERZĘTA DOMOWE</w:t>
      </w:r>
    </w:p>
    <w:p w14:paraId="6D40D89B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</w:rPr>
      </w:pPr>
    </w:p>
    <w:p w14:paraId="6BC2AE16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b/>
          <w:bCs/>
        </w:rPr>
        <w:t>§ 15.</w:t>
      </w:r>
    </w:p>
    <w:p w14:paraId="269D84E5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>1. Osoby będące właścicielami lub opiekunami psów i innych zwierząt domowych, są zobowiązane do sprawowania właściwej opieki nad tymi zwierzętami, w tym w szczególności do ich właściwego dozoru uniemożliwiającego stworzenie zagrożenia dla innych zwierząt i ludzi.</w:t>
      </w:r>
    </w:p>
    <w:p w14:paraId="04000542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>2. Zabrania się drażnienia zwierząt lub doprowadzania ich do stanu, w którym mogą stać się niebezpieczne dla człowieka lub otoczenia.</w:t>
      </w:r>
    </w:p>
    <w:p w14:paraId="0FD67412" w14:textId="77777777" w:rsidR="0043595D" w:rsidRDefault="0043595D" w:rsidP="00F01D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312F87C5" w14:textId="77777777" w:rsidR="00924175" w:rsidRPr="004C45CC" w:rsidRDefault="00924175" w:rsidP="00F01D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b/>
          <w:bCs/>
          <w:lang w:eastAsia="pl-PL"/>
        </w:rPr>
        <w:t>§</w:t>
      </w:r>
      <w:r w:rsidRPr="004C45CC">
        <w:rPr>
          <w:rFonts w:ascii="Times New Roman" w:hAnsi="Times New Roman"/>
          <w:lang w:eastAsia="pl-PL"/>
        </w:rPr>
        <w:t> </w:t>
      </w:r>
      <w:r w:rsidRPr="004C45CC">
        <w:rPr>
          <w:rFonts w:ascii="Times New Roman" w:hAnsi="Times New Roman"/>
          <w:b/>
          <w:bCs/>
          <w:lang w:eastAsia="pl-PL"/>
        </w:rPr>
        <w:t>16.</w:t>
      </w:r>
    </w:p>
    <w:p w14:paraId="07785102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>1. Na tereny użytku publicznego psy mogą być wyprowadzane tylko na smyczy. Uwolnienie psa ze smyczy jest dozwolone tylko w</w:t>
      </w:r>
      <w:r w:rsidR="00BB0FBE">
        <w:rPr>
          <w:rFonts w:ascii="Times New Roman" w:hAnsi="Times New Roman"/>
          <w:lang w:eastAsia="pl-PL"/>
        </w:rPr>
        <w:t xml:space="preserve"> miejscach mało uczęszczanych, </w:t>
      </w:r>
      <w:r w:rsidRPr="004C45CC">
        <w:rPr>
          <w:rFonts w:ascii="Times New Roman" w:hAnsi="Times New Roman"/>
          <w:lang w:eastAsia="pl-PL"/>
        </w:rPr>
        <w:t>a właściciel czy opiekun psa ma możliwość sprawowania bezpośredniej kontroli nad jego zachowaniem.</w:t>
      </w:r>
    </w:p>
    <w:p w14:paraId="2DC8754C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>2. Właściciel psa ma obowiązek prowadzenia psa na smyczy podczas jego przeprowadzania przez korytarze i klatki w budynkach wielomieszkaniowych.</w:t>
      </w:r>
    </w:p>
    <w:p w14:paraId="7E48A797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 xml:space="preserve">3. Właściciel psa rasy uznanej za agresywną lub mieszańca psa rasy uznanej za agresywną ma obowiązek wyprowadzania go na smyczy oraz utrzymania go podczas wyprowadzania stale </w:t>
      </w:r>
      <w:r w:rsidR="00510BAC" w:rsidRPr="004C45CC">
        <w:rPr>
          <w:rFonts w:ascii="Times New Roman" w:hAnsi="Times New Roman"/>
          <w:lang w:eastAsia="pl-PL"/>
        </w:rPr>
        <w:br/>
      </w:r>
      <w:r w:rsidRPr="004C45CC">
        <w:rPr>
          <w:rFonts w:ascii="Times New Roman" w:hAnsi="Times New Roman"/>
          <w:lang w:eastAsia="pl-PL"/>
        </w:rPr>
        <w:t>w kagańcu (obowiązek dotyczy także przeprowadzania psa poprzez korytarze windy i klatki schodowe w budynkach wielomieszkaniowych).</w:t>
      </w:r>
    </w:p>
    <w:p w14:paraId="44525AE5" w14:textId="77777777" w:rsidR="00924175" w:rsidRPr="004C45CC" w:rsidRDefault="00924175" w:rsidP="00F01D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>4. Przewożenie zwierząt środkami komunikacji publicznej jest możliwe tylko na zasadach ustalonych przez przewoźnika.</w:t>
      </w:r>
    </w:p>
    <w:p w14:paraId="2675D397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b/>
          <w:bCs/>
          <w:lang w:eastAsia="pl-PL"/>
        </w:rPr>
        <w:t>§</w:t>
      </w:r>
      <w:r w:rsidRPr="004C45CC">
        <w:rPr>
          <w:rFonts w:ascii="Times New Roman" w:hAnsi="Times New Roman"/>
          <w:lang w:eastAsia="pl-PL"/>
        </w:rPr>
        <w:t> </w:t>
      </w:r>
      <w:r w:rsidRPr="004C45CC">
        <w:rPr>
          <w:rFonts w:ascii="Times New Roman" w:hAnsi="Times New Roman"/>
          <w:b/>
          <w:bCs/>
          <w:lang w:eastAsia="pl-PL"/>
        </w:rPr>
        <w:t>17.</w:t>
      </w:r>
    </w:p>
    <w:p w14:paraId="11431DE0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 xml:space="preserve">Właściciele zwierząt domowych, w tym ptaków, są zobowiązani do usuwania spowodowanych przez nie zanieczyszczeń na klatkach schodowych, także z szyb okiennych, korytarzach, strychach, </w:t>
      </w:r>
      <w:r w:rsidR="00BB0FBE">
        <w:rPr>
          <w:rFonts w:ascii="Times New Roman" w:hAnsi="Times New Roman"/>
          <w:lang w:eastAsia="pl-PL"/>
        </w:rPr>
        <w:br/>
      </w:r>
      <w:r w:rsidRPr="004C45CC">
        <w:rPr>
          <w:rFonts w:ascii="Times New Roman" w:hAnsi="Times New Roman"/>
          <w:lang w:eastAsia="pl-PL"/>
        </w:rPr>
        <w:t>w windach lub innych pomieszczeniach budynków służących do użytku publicznego oraz na ulicach, chodnikach, parkach, skwerach, zieleńcach.</w:t>
      </w:r>
    </w:p>
    <w:p w14:paraId="56DDE1EE" w14:textId="77777777" w:rsidR="00924175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1D04C6D" w14:textId="77777777" w:rsidR="008B57B8" w:rsidRDefault="008B57B8" w:rsidP="00924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0F10D2C8" w14:textId="77777777" w:rsidR="008B57B8" w:rsidRDefault="008B57B8" w:rsidP="00924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13730CB0" w14:textId="77777777" w:rsidR="008B57B8" w:rsidRDefault="008B57B8" w:rsidP="00924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19315336" w14:textId="77777777" w:rsidR="00BB0FBE" w:rsidRPr="004C45CC" w:rsidRDefault="00BB0FBE" w:rsidP="00BF68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14:paraId="1451F9BD" w14:textId="48D3FFE7" w:rsidR="00924175" w:rsidRPr="004C45CC" w:rsidRDefault="00924175" w:rsidP="00F01D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4C45CC">
        <w:rPr>
          <w:rFonts w:ascii="Times New Roman" w:hAnsi="Times New Roman"/>
          <w:b/>
          <w:bCs/>
          <w:lang w:eastAsia="pl-PL"/>
        </w:rPr>
        <w:t xml:space="preserve">ROZDZIAŁ </w:t>
      </w:r>
      <w:r w:rsidR="00BB15DC">
        <w:rPr>
          <w:rFonts w:ascii="Times New Roman" w:hAnsi="Times New Roman"/>
          <w:b/>
          <w:bCs/>
          <w:lang w:eastAsia="pl-PL"/>
        </w:rPr>
        <w:t>8</w:t>
      </w:r>
    </w:p>
    <w:p w14:paraId="27E68733" w14:textId="77777777" w:rsidR="00924175" w:rsidRPr="004C45CC" w:rsidRDefault="00924175" w:rsidP="00F820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4C45CC">
        <w:rPr>
          <w:rFonts w:ascii="Times New Roman" w:hAnsi="Times New Roman"/>
          <w:b/>
          <w:bCs/>
          <w:lang w:eastAsia="pl-PL"/>
        </w:rPr>
        <w:t>ZASADY UTRZYMYWANIA ZWIĘRZĄT GOSPODARSKICH NA TERENACH WYŁĄCZONYCH Z PRODUKCJI ROLNICZEJ</w:t>
      </w:r>
    </w:p>
    <w:p w14:paraId="51DD8A91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3B19AAC0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4C45CC">
        <w:rPr>
          <w:rFonts w:ascii="Times New Roman" w:hAnsi="Times New Roman"/>
          <w:b/>
          <w:bCs/>
          <w:lang w:eastAsia="pl-PL"/>
        </w:rPr>
        <w:t>§</w:t>
      </w:r>
      <w:r w:rsidRPr="004C45CC">
        <w:rPr>
          <w:rFonts w:ascii="Times New Roman" w:hAnsi="Times New Roman"/>
          <w:lang w:eastAsia="pl-PL"/>
        </w:rPr>
        <w:t xml:space="preserve"> </w:t>
      </w:r>
      <w:r w:rsidRPr="004C45CC">
        <w:rPr>
          <w:rFonts w:ascii="Times New Roman" w:hAnsi="Times New Roman"/>
          <w:b/>
          <w:bCs/>
          <w:lang w:eastAsia="pl-PL"/>
        </w:rPr>
        <w:t>18.</w:t>
      </w:r>
    </w:p>
    <w:p w14:paraId="62B86BED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>Na terenach wyłączonych z produkcji rolniczej, zwierzęta gospodarskie, w tym ptactwo, mogą być utrzymywane pod warunkiem, że:</w:t>
      </w:r>
    </w:p>
    <w:p w14:paraId="58115DAE" w14:textId="77777777" w:rsidR="00924175" w:rsidRPr="004C45CC" w:rsidRDefault="00924175" w:rsidP="0092417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 xml:space="preserve">1) </w:t>
      </w:r>
      <w:r w:rsidR="00FF3289" w:rsidRPr="004C45CC">
        <w:rPr>
          <w:rFonts w:ascii="Times New Roman" w:hAnsi="Times New Roman"/>
          <w:lang w:eastAsia="pl-PL"/>
        </w:rPr>
        <w:t>p</w:t>
      </w:r>
      <w:r w:rsidRPr="004C45CC">
        <w:rPr>
          <w:rFonts w:ascii="Times New Roman" w:hAnsi="Times New Roman"/>
          <w:lang w:eastAsia="pl-PL"/>
        </w:rPr>
        <w:t>owstające odpady i nieczystości będą gromadzone i usuwane w sposób zgodny z prawem i nie będą powodowały zanieczyszczenia nieruchomości oraz wód powierzchniowych i podziemnych;</w:t>
      </w:r>
    </w:p>
    <w:p w14:paraId="2D43BC58" w14:textId="77777777" w:rsidR="00924175" w:rsidRPr="004C45CC" w:rsidRDefault="00924175" w:rsidP="0092417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 xml:space="preserve">2) </w:t>
      </w:r>
      <w:r w:rsidR="00FF3289" w:rsidRPr="004C45CC">
        <w:rPr>
          <w:rFonts w:ascii="Times New Roman" w:hAnsi="Times New Roman"/>
          <w:lang w:eastAsia="pl-PL"/>
        </w:rPr>
        <w:t>h</w:t>
      </w:r>
      <w:r w:rsidRPr="004C45CC">
        <w:rPr>
          <w:rFonts w:ascii="Times New Roman" w:hAnsi="Times New Roman"/>
          <w:lang w:eastAsia="pl-PL"/>
        </w:rPr>
        <w:t>odowla nie będzie powodowała dla innych osób zamieszkujących te nieruchomości lub nieruchomości sąsiednie uciążliwości takich jak m.in. hałas i odór;</w:t>
      </w:r>
    </w:p>
    <w:p w14:paraId="1A9D5789" w14:textId="77777777" w:rsidR="00924175" w:rsidRPr="004C45CC" w:rsidRDefault="00924175" w:rsidP="0092417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 xml:space="preserve">3) </w:t>
      </w:r>
      <w:r w:rsidR="00FF3289" w:rsidRPr="004C45CC">
        <w:rPr>
          <w:rFonts w:ascii="Times New Roman" w:hAnsi="Times New Roman"/>
          <w:lang w:eastAsia="pl-PL"/>
        </w:rPr>
        <w:t>p</w:t>
      </w:r>
      <w:r w:rsidRPr="004C45CC">
        <w:rPr>
          <w:rFonts w:ascii="Times New Roman" w:hAnsi="Times New Roman"/>
          <w:lang w:eastAsia="pl-PL"/>
        </w:rPr>
        <w:t>rzestrzegane będą obowiązujące przepisy sanitarno-epidemiologiczne.</w:t>
      </w:r>
    </w:p>
    <w:p w14:paraId="2133D4E6" w14:textId="77777777" w:rsidR="00F01D30" w:rsidRPr="004C45CC" w:rsidRDefault="00F01D30" w:rsidP="000D220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14:paraId="5C7B42E3" w14:textId="77777777" w:rsidR="00924175" w:rsidRPr="004C45CC" w:rsidRDefault="00924175" w:rsidP="0092417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b/>
          <w:bCs/>
          <w:lang w:eastAsia="pl-PL"/>
        </w:rPr>
        <w:t>§</w:t>
      </w:r>
      <w:r w:rsidRPr="004C45CC">
        <w:rPr>
          <w:rFonts w:ascii="Times New Roman" w:hAnsi="Times New Roman"/>
          <w:lang w:eastAsia="pl-PL"/>
        </w:rPr>
        <w:t xml:space="preserve"> </w:t>
      </w:r>
      <w:r w:rsidRPr="004C45CC">
        <w:rPr>
          <w:rFonts w:ascii="Times New Roman" w:hAnsi="Times New Roman"/>
          <w:b/>
          <w:bCs/>
          <w:lang w:eastAsia="pl-PL"/>
        </w:rPr>
        <w:t>19.</w:t>
      </w:r>
    </w:p>
    <w:p w14:paraId="7FC1D54E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>Właściciele zwierząt gospodarskich zobowiązani są do sprzątania odchodów zwierząt, powstałych podczas ich przepędzania przez ulice i inne tereny przeznaczone do wspólnego użytku.</w:t>
      </w:r>
    </w:p>
    <w:p w14:paraId="4A20FF2E" w14:textId="77777777" w:rsidR="00BB0FBE" w:rsidRDefault="00BB0FBE" w:rsidP="00924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EEA6CA3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b/>
          <w:bCs/>
          <w:lang w:eastAsia="pl-PL"/>
        </w:rPr>
        <w:t>§</w:t>
      </w:r>
      <w:r w:rsidRPr="004C45CC">
        <w:rPr>
          <w:rFonts w:ascii="Times New Roman" w:hAnsi="Times New Roman"/>
          <w:lang w:eastAsia="pl-PL"/>
        </w:rPr>
        <w:t> </w:t>
      </w:r>
      <w:r w:rsidRPr="004C45CC">
        <w:rPr>
          <w:rFonts w:ascii="Times New Roman" w:hAnsi="Times New Roman"/>
          <w:b/>
          <w:bCs/>
          <w:lang w:eastAsia="pl-PL"/>
        </w:rPr>
        <w:t>20.</w:t>
      </w:r>
    </w:p>
    <w:p w14:paraId="32569CC1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 xml:space="preserve">1. Zobowiązuje się właścicieli nieruchomości do przeprowadzenia obowiązkowej deratyzacji. </w:t>
      </w:r>
    </w:p>
    <w:p w14:paraId="3FC8758D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>2. Obowiązkowej deratyzacji podlegają wszystkie obiekty na terenie gminy, w tym budynki mieszkalne, obiekty użyteczności publicznej, zabudowania gospodarcze, sklepy, warsztaty, obiekty przemysłowe, nieruchomości gruntowe, itp.</w:t>
      </w:r>
    </w:p>
    <w:p w14:paraId="0852691C" w14:textId="1010EA09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C45CC">
        <w:rPr>
          <w:rFonts w:ascii="Times New Roman" w:hAnsi="Times New Roman"/>
          <w:lang w:eastAsia="pl-PL"/>
        </w:rPr>
        <w:t>3. Obowiązkową deratyzację przeprowadza się dwa razy w roku, mianowicie w porze wiosennej w</w:t>
      </w:r>
      <w:r w:rsidR="00CE0A66">
        <w:rPr>
          <w:rFonts w:ascii="Times New Roman" w:hAnsi="Times New Roman"/>
          <w:lang w:eastAsia="pl-PL"/>
        </w:rPr>
        <w:t> </w:t>
      </w:r>
      <w:r w:rsidRPr="004C45CC">
        <w:rPr>
          <w:rFonts w:ascii="Times New Roman" w:hAnsi="Times New Roman"/>
          <w:lang w:eastAsia="pl-PL"/>
        </w:rPr>
        <w:t>miesiącu kwietniu oraz w porze jesiennej w miesiącu wrześniu.</w:t>
      </w:r>
    </w:p>
    <w:p w14:paraId="5C970434" w14:textId="77777777" w:rsidR="00924175" w:rsidRPr="004C45CC" w:rsidRDefault="00924175" w:rsidP="009241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28891F1A" w14:textId="080D21BB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4C45CC">
        <w:rPr>
          <w:rFonts w:ascii="Times New Roman" w:hAnsi="Times New Roman"/>
          <w:b/>
          <w:bCs/>
        </w:rPr>
        <w:t xml:space="preserve">ROZDZIAŁ </w:t>
      </w:r>
      <w:r w:rsidR="00BB15DC">
        <w:rPr>
          <w:rFonts w:ascii="Times New Roman" w:hAnsi="Times New Roman"/>
          <w:b/>
          <w:bCs/>
        </w:rPr>
        <w:t>9</w:t>
      </w:r>
    </w:p>
    <w:p w14:paraId="2F7AE49D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C45CC">
        <w:rPr>
          <w:rFonts w:ascii="Times New Roman" w:hAnsi="Times New Roman"/>
          <w:b/>
          <w:bCs/>
        </w:rPr>
        <w:t>POSTANOWIENIA KOŃCOWE</w:t>
      </w:r>
    </w:p>
    <w:p w14:paraId="18A12F68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7AA4707C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C45CC">
        <w:rPr>
          <w:rFonts w:ascii="Times New Roman" w:hAnsi="Times New Roman"/>
          <w:b/>
          <w:bCs/>
        </w:rPr>
        <w:t>§ 21.</w:t>
      </w:r>
    </w:p>
    <w:p w14:paraId="117C3EBC" w14:textId="73EF1DBA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C45CC">
        <w:rPr>
          <w:rFonts w:ascii="Times New Roman" w:hAnsi="Times New Roman"/>
        </w:rPr>
        <w:t>Gmina Police będzie inicjować działania, jak również będzie popierać inicjatywy mieszkańców mające na celu poprawę czystości i porządku oraz należytego stanu sanitarno-higienicznego i</w:t>
      </w:r>
      <w:r w:rsidR="00CE0A66">
        <w:rPr>
          <w:rFonts w:ascii="Times New Roman" w:hAnsi="Times New Roman"/>
        </w:rPr>
        <w:t> </w:t>
      </w:r>
      <w:r w:rsidRPr="004C45CC">
        <w:rPr>
          <w:rFonts w:ascii="Times New Roman" w:hAnsi="Times New Roman"/>
        </w:rPr>
        <w:t>estetycznego gminy.</w:t>
      </w:r>
    </w:p>
    <w:p w14:paraId="667F652C" w14:textId="77777777" w:rsidR="00924175" w:rsidRPr="004C45CC" w:rsidRDefault="00924175" w:rsidP="0092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40592FA3" w14:textId="77777777" w:rsidR="0005748D" w:rsidRPr="004C45CC" w:rsidRDefault="0005748D">
      <w:pPr>
        <w:rPr>
          <w:rFonts w:ascii="Times New Roman" w:hAnsi="Times New Roman"/>
        </w:rPr>
      </w:pPr>
    </w:p>
    <w:sectPr w:rsidR="0005748D" w:rsidRPr="004C4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9D28CD" w15:done="0"/>
  <w15:commentEx w15:paraId="1C717F91" w15:done="0"/>
  <w15:commentEx w15:paraId="4F3CC25D" w15:done="0"/>
  <w15:commentEx w15:paraId="04027F13" w15:done="0"/>
  <w15:commentEx w15:paraId="1CDC693B" w15:done="0"/>
  <w15:commentEx w15:paraId="2C6EB659" w15:done="0"/>
  <w15:commentEx w15:paraId="65D71542" w15:done="0"/>
  <w15:commentEx w15:paraId="15A8B029" w15:done="0"/>
  <w15:commentEx w15:paraId="691B8D3D" w15:done="0"/>
  <w15:commentEx w15:paraId="0A385E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091D8" w14:textId="77777777" w:rsidR="00E177E4" w:rsidRDefault="00E177E4" w:rsidP="00D1447E">
      <w:pPr>
        <w:spacing w:after="0" w:line="240" w:lineRule="auto"/>
      </w:pPr>
      <w:r>
        <w:separator/>
      </w:r>
    </w:p>
  </w:endnote>
  <w:endnote w:type="continuationSeparator" w:id="0">
    <w:p w14:paraId="2E63AAB4" w14:textId="77777777" w:rsidR="00E177E4" w:rsidRDefault="00E177E4" w:rsidP="00D1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099CC" w14:textId="77777777" w:rsidR="009B6BCE" w:rsidRDefault="009B6B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331995"/>
      <w:docPartObj>
        <w:docPartGallery w:val="Page Numbers (Bottom of Page)"/>
        <w:docPartUnique/>
      </w:docPartObj>
    </w:sdtPr>
    <w:sdtEndPr/>
    <w:sdtContent>
      <w:p w14:paraId="1B95396B" w14:textId="16462BC0" w:rsidR="009B6BCE" w:rsidRDefault="009B6B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DE9">
          <w:rPr>
            <w:noProof/>
          </w:rPr>
          <w:t>15</w:t>
        </w:r>
        <w:r>
          <w:fldChar w:fldCharType="end"/>
        </w:r>
      </w:p>
    </w:sdtContent>
  </w:sdt>
  <w:p w14:paraId="25868CD2" w14:textId="77777777" w:rsidR="009B6BCE" w:rsidRDefault="009B6B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72E3A" w14:textId="77777777" w:rsidR="009B6BCE" w:rsidRDefault="009B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063AB" w14:textId="77777777" w:rsidR="00E177E4" w:rsidRDefault="00E177E4" w:rsidP="00D1447E">
      <w:pPr>
        <w:spacing w:after="0" w:line="240" w:lineRule="auto"/>
      </w:pPr>
      <w:r>
        <w:separator/>
      </w:r>
    </w:p>
  </w:footnote>
  <w:footnote w:type="continuationSeparator" w:id="0">
    <w:p w14:paraId="1C4D93EB" w14:textId="77777777" w:rsidR="00E177E4" w:rsidRDefault="00E177E4" w:rsidP="00D1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13DAD" w14:textId="77777777" w:rsidR="009B6BCE" w:rsidRDefault="009B6B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9F92C" w14:textId="77777777" w:rsidR="009B6BCE" w:rsidRDefault="009B6B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49FF1" w14:textId="77777777" w:rsidR="009B6BCE" w:rsidRDefault="009B6B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796D"/>
    <w:multiLevelType w:val="hybridMultilevel"/>
    <w:tmpl w:val="99FCE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3FF3"/>
    <w:multiLevelType w:val="hybridMultilevel"/>
    <w:tmpl w:val="BF26A7D8"/>
    <w:lvl w:ilvl="0" w:tplc="77B4B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B0E8D6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3F1D95"/>
    <w:multiLevelType w:val="hybridMultilevel"/>
    <w:tmpl w:val="2608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44F98"/>
    <w:multiLevelType w:val="hybridMultilevel"/>
    <w:tmpl w:val="0D1EB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75"/>
    <w:rsid w:val="00001D81"/>
    <w:rsid w:val="00016DE9"/>
    <w:rsid w:val="000217A1"/>
    <w:rsid w:val="00047F08"/>
    <w:rsid w:val="00056E0E"/>
    <w:rsid w:val="0005748D"/>
    <w:rsid w:val="00071C37"/>
    <w:rsid w:val="00073508"/>
    <w:rsid w:val="00075BE7"/>
    <w:rsid w:val="00092963"/>
    <w:rsid w:val="000A3E33"/>
    <w:rsid w:val="000B19C0"/>
    <w:rsid w:val="000B42D3"/>
    <w:rsid w:val="000D2200"/>
    <w:rsid w:val="000D5738"/>
    <w:rsid w:val="000E07AA"/>
    <w:rsid w:val="000E4A1B"/>
    <w:rsid w:val="000F051C"/>
    <w:rsid w:val="00112E55"/>
    <w:rsid w:val="001214CA"/>
    <w:rsid w:val="001223FB"/>
    <w:rsid w:val="0012621D"/>
    <w:rsid w:val="0019228A"/>
    <w:rsid w:val="0019465F"/>
    <w:rsid w:val="001B52A4"/>
    <w:rsid w:val="001C10C2"/>
    <w:rsid w:val="001C3BAC"/>
    <w:rsid w:val="001C7263"/>
    <w:rsid w:val="001F1520"/>
    <w:rsid w:val="0022349A"/>
    <w:rsid w:val="002360F2"/>
    <w:rsid w:val="0024486D"/>
    <w:rsid w:val="002609E9"/>
    <w:rsid w:val="00291326"/>
    <w:rsid w:val="00293AF7"/>
    <w:rsid w:val="002A11C6"/>
    <w:rsid w:val="002B7D2F"/>
    <w:rsid w:val="002C0F58"/>
    <w:rsid w:val="002F5961"/>
    <w:rsid w:val="003243F8"/>
    <w:rsid w:val="00324598"/>
    <w:rsid w:val="003325D5"/>
    <w:rsid w:val="003379B4"/>
    <w:rsid w:val="00340516"/>
    <w:rsid w:val="00345728"/>
    <w:rsid w:val="00350170"/>
    <w:rsid w:val="00350FCB"/>
    <w:rsid w:val="00363CDE"/>
    <w:rsid w:val="00366C9A"/>
    <w:rsid w:val="003B145C"/>
    <w:rsid w:val="003B195B"/>
    <w:rsid w:val="003D61CF"/>
    <w:rsid w:val="003E168C"/>
    <w:rsid w:val="003E53C8"/>
    <w:rsid w:val="003E7B05"/>
    <w:rsid w:val="003F4BAE"/>
    <w:rsid w:val="0040357E"/>
    <w:rsid w:val="0043595D"/>
    <w:rsid w:val="004379D9"/>
    <w:rsid w:val="004407DA"/>
    <w:rsid w:val="004415A7"/>
    <w:rsid w:val="004818F3"/>
    <w:rsid w:val="004B2444"/>
    <w:rsid w:val="004B703C"/>
    <w:rsid w:val="004C3F2F"/>
    <w:rsid w:val="004C45CC"/>
    <w:rsid w:val="004D3A8F"/>
    <w:rsid w:val="004F005A"/>
    <w:rsid w:val="004F11A9"/>
    <w:rsid w:val="00505F91"/>
    <w:rsid w:val="00510BAC"/>
    <w:rsid w:val="00546FE4"/>
    <w:rsid w:val="00562FD5"/>
    <w:rsid w:val="00581FB5"/>
    <w:rsid w:val="00597706"/>
    <w:rsid w:val="005A1248"/>
    <w:rsid w:val="005C2085"/>
    <w:rsid w:val="005F0165"/>
    <w:rsid w:val="005F5966"/>
    <w:rsid w:val="00610E0B"/>
    <w:rsid w:val="00617CAC"/>
    <w:rsid w:val="006223DA"/>
    <w:rsid w:val="00633F17"/>
    <w:rsid w:val="00640434"/>
    <w:rsid w:val="006548BD"/>
    <w:rsid w:val="00665444"/>
    <w:rsid w:val="00693731"/>
    <w:rsid w:val="006B407E"/>
    <w:rsid w:val="006B7D27"/>
    <w:rsid w:val="006C6915"/>
    <w:rsid w:val="006D2930"/>
    <w:rsid w:val="006E17E5"/>
    <w:rsid w:val="006F0584"/>
    <w:rsid w:val="00743DF9"/>
    <w:rsid w:val="00751245"/>
    <w:rsid w:val="007525AE"/>
    <w:rsid w:val="00752BA6"/>
    <w:rsid w:val="007578B3"/>
    <w:rsid w:val="00774773"/>
    <w:rsid w:val="007B0DB1"/>
    <w:rsid w:val="007C0251"/>
    <w:rsid w:val="007C4DFE"/>
    <w:rsid w:val="007D61E3"/>
    <w:rsid w:val="007F30D8"/>
    <w:rsid w:val="00805321"/>
    <w:rsid w:val="008208FF"/>
    <w:rsid w:val="00831A86"/>
    <w:rsid w:val="00853C62"/>
    <w:rsid w:val="00874C0C"/>
    <w:rsid w:val="00882821"/>
    <w:rsid w:val="00897B32"/>
    <w:rsid w:val="008B57B8"/>
    <w:rsid w:val="008D14D0"/>
    <w:rsid w:val="008E620D"/>
    <w:rsid w:val="00907106"/>
    <w:rsid w:val="009214B1"/>
    <w:rsid w:val="00924175"/>
    <w:rsid w:val="0092576C"/>
    <w:rsid w:val="0093209E"/>
    <w:rsid w:val="00936FF1"/>
    <w:rsid w:val="009535E9"/>
    <w:rsid w:val="009772EA"/>
    <w:rsid w:val="00982AEE"/>
    <w:rsid w:val="00984FAF"/>
    <w:rsid w:val="009868DD"/>
    <w:rsid w:val="009B6BCE"/>
    <w:rsid w:val="009E21B6"/>
    <w:rsid w:val="009E4CBF"/>
    <w:rsid w:val="009F5C12"/>
    <w:rsid w:val="009F5FAB"/>
    <w:rsid w:val="009F7A14"/>
    <w:rsid w:val="00A06948"/>
    <w:rsid w:val="00A12134"/>
    <w:rsid w:val="00A27B3B"/>
    <w:rsid w:val="00A33B34"/>
    <w:rsid w:val="00A66207"/>
    <w:rsid w:val="00A716FE"/>
    <w:rsid w:val="00A93DD8"/>
    <w:rsid w:val="00A946B2"/>
    <w:rsid w:val="00A94BC3"/>
    <w:rsid w:val="00AA5FB3"/>
    <w:rsid w:val="00AF7319"/>
    <w:rsid w:val="00B145CA"/>
    <w:rsid w:val="00B30AA6"/>
    <w:rsid w:val="00B32258"/>
    <w:rsid w:val="00B32684"/>
    <w:rsid w:val="00B349FE"/>
    <w:rsid w:val="00B503DB"/>
    <w:rsid w:val="00B5157C"/>
    <w:rsid w:val="00B849D2"/>
    <w:rsid w:val="00BB0FBE"/>
    <w:rsid w:val="00BB15DC"/>
    <w:rsid w:val="00BC035D"/>
    <w:rsid w:val="00BC3F1A"/>
    <w:rsid w:val="00BE3614"/>
    <w:rsid w:val="00BE5C6D"/>
    <w:rsid w:val="00BF63E2"/>
    <w:rsid w:val="00BF689D"/>
    <w:rsid w:val="00BF78B2"/>
    <w:rsid w:val="00C00279"/>
    <w:rsid w:val="00C02FC2"/>
    <w:rsid w:val="00C26851"/>
    <w:rsid w:val="00C31C22"/>
    <w:rsid w:val="00C32524"/>
    <w:rsid w:val="00C41FF5"/>
    <w:rsid w:val="00C46305"/>
    <w:rsid w:val="00C7191C"/>
    <w:rsid w:val="00C83236"/>
    <w:rsid w:val="00C83C36"/>
    <w:rsid w:val="00C94116"/>
    <w:rsid w:val="00CB4225"/>
    <w:rsid w:val="00CB522B"/>
    <w:rsid w:val="00CE0A66"/>
    <w:rsid w:val="00D00204"/>
    <w:rsid w:val="00D1447E"/>
    <w:rsid w:val="00D32BA9"/>
    <w:rsid w:val="00D402C1"/>
    <w:rsid w:val="00D74165"/>
    <w:rsid w:val="00D77E1A"/>
    <w:rsid w:val="00D869D4"/>
    <w:rsid w:val="00D87008"/>
    <w:rsid w:val="00D963F4"/>
    <w:rsid w:val="00D9797F"/>
    <w:rsid w:val="00DA5DB5"/>
    <w:rsid w:val="00DC159B"/>
    <w:rsid w:val="00DD1B9A"/>
    <w:rsid w:val="00DE4495"/>
    <w:rsid w:val="00DF7AF9"/>
    <w:rsid w:val="00E01D37"/>
    <w:rsid w:val="00E12EB7"/>
    <w:rsid w:val="00E177E4"/>
    <w:rsid w:val="00E26B17"/>
    <w:rsid w:val="00E26F8C"/>
    <w:rsid w:val="00E42ADC"/>
    <w:rsid w:val="00E50FDF"/>
    <w:rsid w:val="00E5175E"/>
    <w:rsid w:val="00E70BC8"/>
    <w:rsid w:val="00E71BDA"/>
    <w:rsid w:val="00E76080"/>
    <w:rsid w:val="00EA498F"/>
    <w:rsid w:val="00EB10AB"/>
    <w:rsid w:val="00EB6FD5"/>
    <w:rsid w:val="00EC089A"/>
    <w:rsid w:val="00EE6316"/>
    <w:rsid w:val="00EF7FB1"/>
    <w:rsid w:val="00F01D30"/>
    <w:rsid w:val="00F03ABC"/>
    <w:rsid w:val="00F23A56"/>
    <w:rsid w:val="00F46288"/>
    <w:rsid w:val="00F75AB7"/>
    <w:rsid w:val="00F75C42"/>
    <w:rsid w:val="00F805EF"/>
    <w:rsid w:val="00F82059"/>
    <w:rsid w:val="00FB1D01"/>
    <w:rsid w:val="00FB5252"/>
    <w:rsid w:val="00FD5CA2"/>
    <w:rsid w:val="00FE09A1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2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175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9241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417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9241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9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3C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3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28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289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F3289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7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7E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112E5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175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9241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417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9241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9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3C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3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28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289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F3289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7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7E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112E5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21C7-CAA1-41FE-ACD6-6E2E4636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5299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BM</cp:lastModifiedBy>
  <cp:revision>14</cp:revision>
  <cp:lastPrinted>2018-10-11T06:34:00Z</cp:lastPrinted>
  <dcterms:created xsi:type="dcterms:W3CDTF">2018-09-18T12:28:00Z</dcterms:created>
  <dcterms:modified xsi:type="dcterms:W3CDTF">2018-10-11T06:37:00Z</dcterms:modified>
</cp:coreProperties>
</file>