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D6" w:rsidRDefault="009A38D6" w:rsidP="009A38D6">
      <w:pPr>
        <w:pStyle w:val="Tytu"/>
        <w:rPr>
          <w:sz w:val="32"/>
          <w:szCs w:val="32"/>
        </w:rPr>
      </w:pPr>
    </w:p>
    <w:p w:rsidR="009A38D6" w:rsidRDefault="009A38D6" w:rsidP="009A38D6">
      <w:pPr>
        <w:pStyle w:val="Tytu"/>
        <w:rPr>
          <w:sz w:val="32"/>
          <w:szCs w:val="32"/>
        </w:rPr>
      </w:pPr>
    </w:p>
    <w:p w:rsidR="009A38D6" w:rsidRDefault="00AA0BC9" w:rsidP="009A38D6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64</w:t>
      </w:r>
      <w:r w:rsidR="00A94F6E">
        <w:rPr>
          <w:sz w:val="32"/>
          <w:szCs w:val="32"/>
        </w:rPr>
        <w:t>/2018</w:t>
      </w:r>
      <w:bookmarkStart w:id="0" w:name="_GoBack"/>
      <w:bookmarkEnd w:id="0"/>
    </w:p>
    <w:p w:rsidR="009A38D6" w:rsidRDefault="009A38D6" w:rsidP="009A38D6">
      <w:pPr>
        <w:jc w:val="center"/>
        <w:rPr>
          <w:b/>
          <w:bCs/>
          <w:sz w:val="32"/>
          <w:szCs w:val="32"/>
        </w:rPr>
      </w:pPr>
      <w:proofErr w:type="gramStart"/>
      <w:r w:rsidRPr="004220F5">
        <w:rPr>
          <w:b/>
          <w:bCs/>
          <w:sz w:val="32"/>
          <w:szCs w:val="32"/>
        </w:rPr>
        <w:t>z</w:t>
      </w:r>
      <w:proofErr w:type="gramEnd"/>
      <w:r w:rsidRPr="004220F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wyjazdowego </w:t>
      </w:r>
      <w:r w:rsidRPr="004220F5">
        <w:rPr>
          <w:b/>
          <w:bCs/>
          <w:sz w:val="32"/>
          <w:szCs w:val="32"/>
        </w:rPr>
        <w:t>posiedzenia Komisji Budżetu i Finansów Gminnych Rady Miejskiej w Policach</w:t>
      </w:r>
      <w:r>
        <w:rPr>
          <w:b/>
          <w:bCs/>
          <w:sz w:val="32"/>
          <w:szCs w:val="32"/>
        </w:rPr>
        <w:t xml:space="preserve"> w dniu 3 lipca 2018 roku</w:t>
      </w:r>
    </w:p>
    <w:p w:rsidR="009A38D6" w:rsidRDefault="009A38D6" w:rsidP="009A38D6">
      <w:pPr>
        <w:jc w:val="center"/>
        <w:rPr>
          <w:b/>
          <w:bCs/>
          <w:sz w:val="32"/>
          <w:szCs w:val="32"/>
        </w:rPr>
      </w:pPr>
    </w:p>
    <w:p w:rsidR="009A38D6" w:rsidRDefault="009A38D6" w:rsidP="009A38D6">
      <w:pPr>
        <w:jc w:val="center"/>
        <w:rPr>
          <w:b/>
          <w:bCs/>
          <w:sz w:val="32"/>
          <w:szCs w:val="32"/>
        </w:rPr>
      </w:pPr>
    </w:p>
    <w:p w:rsidR="009A38D6" w:rsidRPr="009A38D6" w:rsidRDefault="009A38D6" w:rsidP="009A38D6">
      <w:pPr>
        <w:rPr>
          <w:b/>
          <w:bCs/>
          <w:color w:val="000000"/>
          <w:sz w:val="28"/>
          <w:szCs w:val="28"/>
        </w:rPr>
      </w:pPr>
      <w:r w:rsidRPr="009A38D6">
        <w:rPr>
          <w:b/>
          <w:bCs/>
          <w:color w:val="000000"/>
          <w:sz w:val="28"/>
          <w:szCs w:val="28"/>
        </w:rPr>
        <w:t>Porządek obrad:</w:t>
      </w:r>
    </w:p>
    <w:p w:rsidR="009A38D6" w:rsidRDefault="009A38D6" w:rsidP="009A38D6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9A38D6" w:rsidRDefault="009A38D6" w:rsidP="009A38D6">
      <w:pPr>
        <w:rPr>
          <w:sz w:val="28"/>
          <w:szCs w:val="28"/>
        </w:rPr>
      </w:pPr>
      <w:r>
        <w:rPr>
          <w:sz w:val="28"/>
          <w:szCs w:val="28"/>
        </w:rPr>
        <w:t>2. Ośrodek Sportu i Rekreacji (kompleks w Trzebieży) – wizja lokalna.</w:t>
      </w:r>
    </w:p>
    <w:p w:rsidR="009A38D6" w:rsidRDefault="009A38D6" w:rsidP="009A38D6">
      <w:pPr>
        <w:rPr>
          <w:sz w:val="28"/>
          <w:szCs w:val="28"/>
        </w:rPr>
      </w:pPr>
      <w:r>
        <w:rPr>
          <w:sz w:val="28"/>
          <w:szCs w:val="28"/>
        </w:rPr>
        <w:t>3. Wolne wnioski.</w:t>
      </w:r>
    </w:p>
    <w:p w:rsidR="009A38D6" w:rsidRDefault="009A38D6" w:rsidP="009A38D6">
      <w:pPr>
        <w:rPr>
          <w:sz w:val="28"/>
          <w:szCs w:val="28"/>
        </w:rPr>
      </w:pPr>
      <w:r>
        <w:rPr>
          <w:sz w:val="28"/>
          <w:szCs w:val="28"/>
        </w:rPr>
        <w:t>4. Zamknięcie posiedzenia.</w:t>
      </w:r>
    </w:p>
    <w:p w:rsidR="009A38D6" w:rsidRDefault="009A38D6" w:rsidP="009A38D6">
      <w:pPr>
        <w:tabs>
          <w:tab w:val="left" w:pos="1065"/>
        </w:tabs>
        <w:rPr>
          <w:sz w:val="28"/>
          <w:szCs w:val="28"/>
        </w:rPr>
      </w:pPr>
    </w:p>
    <w:p w:rsidR="009A38D6" w:rsidRDefault="009A38D6" w:rsidP="009A38D6">
      <w:pPr>
        <w:pStyle w:val="Tekstpodstawowy"/>
        <w:rPr>
          <w:b/>
          <w:szCs w:val="28"/>
        </w:rPr>
      </w:pPr>
    </w:p>
    <w:p w:rsidR="009A38D6" w:rsidRDefault="009A38D6" w:rsidP="009A38D6">
      <w:pPr>
        <w:pStyle w:val="Tekstpodstawowy"/>
        <w:rPr>
          <w:b/>
          <w:szCs w:val="28"/>
        </w:rPr>
      </w:pPr>
      <w:r>
        <w:rPr>
          <w:b/>
          <w:szCs w:val="28"/>
        </w:rPr>
        <w:t xml:space="preserve">Ad. 2 </w:t>
      </w:r>
    </w:p>
    <w:p w:rsidR="009A38D6" w:rsidRDefault="009A38D6" w:rsidP="009A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przeprowadziła wizję lokalną terenu kompleksu rekreacyjno-plażowego w Trzebieży. </w:t>
      </w:r>
    </w:p>
    <w:p w:rsidR="009A38D6" w:rsidRDefault="009A38D6" w:rsidP="009A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Ośrodka Sportu i Rekreacji w Policach Pan Waldemar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 xml:space="preserve"> zapoznał zebranych z aktualną ofertą ośrodka oraz działalnością Ośrodka Sportu i Rekreacji.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organizuje na własnej bazie sportowo-rekreacyjnej m. in. obozy sportowe, zawody sportowe, wypoczynek letni, "zielone szkoły", spotkania młodzieżowe w ramach projektów wymian międzynarodowych, konferencji i szkoleń.</w:t>
      </w:r>
    </w:p>
    <w:p w:rsidR="009A38D6" w:rsidRDefault="009A38D6" w:rsidP="009A38D6">
      <w:pPr>
        <w:pStyle w:val="Tekstpodstawowy"/>
        <w:jc w:val="both"/>
        <w:rPr>
          <w:b/>
          <w:szCs w:val="28"/>
        </w:rPr>
      </w:pPr>
    </w:p>
    <w:p w:rsidR="009A38D6" w:rsidRDefault="009A38D6" w:rsidP="009A38D6">
      <w:pPr>
        <w:pStyle w:val="Tekstpodstawowy"/>
        <w:jc w:val="both"/>
        <w:rPr>
          <w:szCs w:val="28"/>
        </w:rPr>
      </w:pPr>
      <w:r>
        <w:rPr>
          <w:b/>
          <w:szCs w:val="28"/>
        </w:rPr>
        <w:t>Ad. 3</w:t>
      </w:r>
    </w:p>
    <w:p w:rsidR="009A38D6" w:rsidRDefault="009A38D6" w:rsidP="009A38D6">
      <w:pPr>
        <w:pStyle w:val="Tekstpodstawowy"/>
        <w:jc w:val="both"/>
        <w:rPr>
          <w:szCs w:val="28"/>
        </w:rPr>
      </w:pPr>
      <w:r>
        <w:rPr>
          <w:szCs w:val="28"/>
        </w:rPr>
        <w:t>Członkowie Komisji nie zgłosili żadnych wniosków.</w:t>
      </w:r>
    </w:p>
    <w:p w:rsidR="009A38D6" w:rsidRDefault="009A38D6" w:rsidP="009A38D6">
      <w:pPr>
        <w:pStyle w:val="Tekstpodstawowy"/>
        <w:jc w:val="both"/>
        <w:rPr>
          <w:b/>
          <w:color w:val="000000"/>
          <w:szCs w:val="28"/>
        </w:rPr>
      </w:pPr>
    </w:p>
    <w:p w:rsidR="009A38D6" w:rsidRDefault="009A38D6" w:rsidP="009A38D6">
      <w:pPr>
        <w:pStyle w:val="Tekstpodstawowy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Ad. 4</w:t>
      </w:r>
    </w:p>
    <w:p w:rsidR="009A38D6" w:rsidRDefault="009A38D6" w:rsidP="009A3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zakończył posiedzenie Komisji.</w:t>
      </w:r>
    </w:p>
    <w:p w:rsidR="009A38D6" w:rsidRDefault="009A38D6" w:rsidP="009A38D6">
      <w:pPr>
        <w:rPr>
          <w:color w:val="000000"/>
          <w:sz w:val="28"/>
          <w:szCs w:val="28"/>
        </w:rPr>
      </w:pPr>
    </w:p>
    <w:p w:rsidR="009A38D6" w:rsidRDefault="009A38D6" w:rsidP="009A38D6">
      <w:pPr>
        <w:rPr>
          <w:color w:val="000000"/>
          <w:sz w:val="28"/>
          <w:szCs w:val="28"/>
        </w:rPr>
      </w:pPr>
    </w:p>
    <w:p w:rsidR="001C3057" w:rsidRPr="004220F5" w:rsidRDefault="001C3057" w:rsidP="001C3057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1C3057" w:rsidRPr="004220F5" w:rsidRDefault="001C3057" w:rsidP="001C3057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  <w:t>Przewodniczący Komisji</w:t>
      </w:r>
    </w:p>
    <w:p w:rsidR="001C3057" w:rsidRDefault="001C3057" w:rsidP="001C305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1C3057" w:rsidRDefault="001C3057" w:rsidP="001C3057">
      <w:pPr>
        <w:spacing w:after="120"/>
        <w:rPr>
          <w:sz w:val="28"/>
          <w:szCs w:val="28"/>
        </w:rPr>
      </w:pPr>
    </w:p>
    <w:p w:rsidR="001C3057" w:rsidRPr="00502E6C" w:rsidRDefault="001C3057" w:rsidP="001C3057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FB4AC2" w:rsidRDefault="00FB4AC2"/>
    <w:sectPr w:rsidR="00FB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6"/>
    <w:rsid w:val="001C3057"/>
    <w:rsid w:val="00517B29"/>
    <w:rsid w:val="006A6806"/>
    <w:rsid w:val="009A38D6"/>
    <w:rsid w:val="00A94F6E"/>
    <w:rsid w:val="00AA0BC9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9A38D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9A38D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8D6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8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8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38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9A38D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9A38D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8D6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8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8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38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2018-07-05T07:50:00Z</dcterms:created>
  <dcterms:modified xsi:type="dcterms:W3CDTF">2018-07-05T09:19:00Z</dcterms:modified>
</cp:coreProperties>
</file>