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C46E13">
      <w:pPr>
        <w:spacing w:before="120" w:after="12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C46E13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C46E13" w:rsidRPr="004A405A">
        <w:rPr>
          <w:rFonts w:ascii="Calibri" w:hAnsi="Calibri" w:cs="Calibri"/>
          <w:b/>
          <w:sz w:val="22"/>
          <w:szCs w:val="22"/>
        </w:rPr>
        <w:t>sprzęt</w:t>
      </w:r>
      <w:r w:rsidR="00C46E13">
        <w:rPr>
          <w:rFonts w:ascii="Calibri" w:hAnsi="Calibri" w:cs="Calibri"/>
          <w:b/>
          <w:sz w:val="22"/>
          <w:szCs w:val="22"/>
        </w:rPr>
        <w:t xml:space="preserve">u laboratoryjnego oraz pozostałego wyposażenia meblowego </w:t>
      </w:r>
      <w:r w:rsidR="00C46E13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C46E1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 xml:space="preserve">Lepszy start – kompetencje kluczowe dla uczniów </w:t>
      </w:r>
      <w:r w:rsidR="00C46E13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br/>
      </w:r>
      <w:r w:rsidR="00C46E13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w Gminie Police</w:t>
      </w:r>
      <w:r w:rsidR="00C46E13" w:rsidRPr="00C304F4">
        <w:rPr>
          <w:rFonts w:ascii="Calibri" w:hAnsi="Calibri" w:cs="Calibri"/>
          <w:b/>
          <w:sz w:val="22"/>
          <w:szCs w:val="22"/>
        </w:rPr>
        <w:t>”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1E31CE">
      <w:headerReference w:type="default" r:id="rId8"/>
      <w:footerReference w:type="default" r:id="rId9"/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8" w:rsidRDefault="00307908" w:rsidP="002F7548">
      <w:r>
        <w:separator/>
      </w:r>
    </w:p>
  </w:endnote>
  <w:endnote w:type="continuationSeparator" w:id="0">
    <w:p w:rsidR="00307908" w:rsidRDefault="00307908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8" w:rsidRDefault="00307908" w:rsidP="002F7548">
      <w:r>
        <w:separator/>
      </w:r>
    </w:p>
  </w:footnote>
  <w:footnote w:type="continuationSeparator" w:id="0">
    <w:p w:rsidR="00307908" w:rsidRDefault="00307908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8" w:rsidRPr="001A0C49" w:rsidRDefault="002F7548" w:rsidP="002F754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0DED51" wp14:editId="6D563103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A33235" wp14:editId="75C9E74E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BB832F" wp14:editId="7DA498D5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881FC3" wp14:editId="37374366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548" w:rsidRDefault="002F7548" w:rsidP="002F7548">
    <w:pPr>
      <w:pStyle w:val="Nagwek"/>
    </w:pPr>
  </w:p>
  <w:p w:rsidR="002F7548" w:rsidRDefault="002F7548">
    <w:pPr>
      <w:pStyle w:val="Nagwek"/>
    </w:pP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307908"/>
    <w:rsid w:val="00450A8D"/>
    <w:rsid w:val="004E1F6C"/>
    <w:rsid w:val="005B0991"/>
    <w:rsid w:val="00676CF6"/>
    <w:rsid w:val="007F45D5"/>
    <w:rsid w:val="00C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2018-01-08T13:34:00Z</dcterms:created>
  <dcterms:modified xsi:type="dcterms:W3CDTF">2018-01-08T13:35:00Z</dcterms:modified>
</cp:coreProperties>
</file>